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4630b" w14:paraId="394630b" w:rsidRDefault="00652553" w:rsidP="00652553" w:rsidR="00652553" w:rsidRPr="00652553">
      <w:pPr>
        <w:pStyle w:val="Zaglavlje"/>
        <w:jc w:val="right"/>
        <w15:collapsed w:val="false"/>
        <w:rPr>
          <w:sz w:val="24"/>
          <w:szCs w:val="24"/>
        </w:rPr>
      </w:pPr>
      <w:bookmarkStart w:name="_GoBack" w:id="0"/>
      <w:bookmarkEnd w:id="0"/>
      <w:r w:rsidRPr="00652553">
        <w:rPr>
          <w:sz w:val="24"/>
          <w:szCs w:val="24"/>
        </w:rPr>
        <w:tab/>
      </w:r>
      <w:r w:rsidRPr="00652553">
        <w:rPr>
          <w:sz w:val="24"/>
          <w:szCs w:val="24"/>
        </w:rPr>
        <w:tab/>
        <w:t>8 St-402/11-28</w:t>
      </w:r>
      <w:r>
        <w:rPr>
          <w:sz w:val="24"/>
          <w:szCs w:val="24"/>
        </w:rPr>
        <w:t>7</w:t>
      </w:r>
    </w:p>
    <w:p w:rsidRDefault="009E7596" w:rsidP="000A28F2" w:rsidR="009E7596">
      <w:pPr>
        <w:rPr>
          <w:sz w:val="24"/>
          <w:szCs w:val="24"/>
        </w:rPr>
      </w:pPr>
    </w:p>
    <w:p w:rsidRDefault="00CE65E5" w:rsidP="000A28F2" w:rsidR="00CE65E5">
      <w:pPr>
        <w:rPr>
          <w:sz w:val="24"/>
          <w:szCs w:val="24"/>
        </w:rPr>
      </w:pPr>
    </w:p>
    <w:p w:rsidRDefault="00060381" w:rsidP="000A28F2" w:rsidR="00060381">
      <w:pPr>
        <w:jc w:val="center"/>
        <w:rPr>
          <w:b/>
          <w:sz w:val="24"/>
          <w:szCs w:val="24"/>
        </w:rPr>
      </w:pPr>
    </w:p>
    <w:p w:rsidRDefault="00CE65E5" w:rsidP="000A28F2" w:rsidR="00060381" w:rsidRPr="00652553">
      <w:pPr>
        <w:jc w:val="center"/>
        <w:rPr>
          <w:sz w:val="24"/>
          <w:szCs w:val="24"/>
        </w:rPr>
      </w:pPr>
      <w:r w:rsidRPr="00652553">
        <w:rPr>
          <w:sz w:val="24"/>
          <w:szCs w:val="24"/>
        </w:rPr>
        <w:t xml:space="preserve">R E P U B L I K A  H R V A T S K A </w:t>
      </w:r>
    </w:p>
    <w:p w:rsidRDefault="00635E3B" w:rsidP="000A28F2" w:rsidR="00635E3B" w:rsidRPr="00652553">
      <w:pPr>
        <w:jc w:val="center"/>
        <w:rPr>
          <w:sz w:val="24"/>
          <w:szCs w:val="24"/>
        </w:rPr>
      </w:pPr>
    </w:p>
    <w:p w:rsidRDefault="000A28F2" w:rsidP="000A28F2" w:rsidR="000A28F2" w:rsidRPr="00652553">
      <w:pPr>
        <w:jc w:val="center"/>
        <w:rPr>
          <w:sz w:val="24"/>
          <w:szCs w:val="24"/>
        </w:rPr>
      </w:pPr>
      <w:r w:rsidRPr="00652553">
        <w:rPr>
          <w:sz w:val="24"/>
          <w:szCs w:val="24"/>
        </w:rPr>
        <w:t>R J E Š E N J E</w:t>
      </w:r>
    </w:p>
    <w:p w:rsidRDefault="009E7596" w:rsidP="000A28F2" w:rsidR="009E7596">
      <w:pPr>
        <w:jc w:val="center"/>
        <w:rPr>
          <w:sz w:val="24"/>
          <w:szCs w:val="24"/>
        </w:rPr>
      </w:pPr>
    </w:p>
    <w:p w:rsidRDefault="00652553" w:rsidP="000A28F2" w:rsidR="00652553">
      <w:pPr>
        <w:jc w:val="center"/>
        <w:rPr>
          <w:sz w:val="24"/>
          <w:szCs w:val="24"/>
        </w:rPr>
      </w:pPr>
    </w:p>
    <w:p w:rsidRDefault="00AE1FC6" w:rsidP="00AE1FC6" w:rsidR="00AE1FC6" w:rsidRPr="00AE1FC6">
      <w:pPr>
        <w:jc w:val="both"/>
        <w:rPr>
          <w:sz w:val="24"/>
          <w:szCs w:val="24"/>
        </w:rPr>
      </w:pPr>
      <w:r w:rsidRPr="00AE1FC6">
        <w:rPr>
          <w:sz w:val="24"/>
          <w:szCs w:val="24"/>
        </w:rPr>
        <w:t xml:space="preserve">            Trgovački sud u Rijeci, po sutkinji tog suda Emi Brdovčak, u stečajnom postupku nad dužnikom RIJAKAASFALT d.o.o. u stečaju, Rijeka, Šenoina 15, MBS: 040159929, OIB: 71001072850, kojeg zastupa stečajni upravitelj Željko Ocelić, Antuna Mihića 6, Opatija,  3. ožujka 2017.</w:t>
      </w:r>
    </w:p>
    <w:p w:rsidRDefault="00AE1FC6" w:rsidP="00AE1FC6" w:rsidR="0041686C">
      <w:pPr>
        <w:jc w:val="both"/>
        <w:rPr>
          <w:sz w:val="24"/>
          <w:szCs w:val="24"/>
        </w:rPr>
      </w:pPr>
      <w:r w:rsidRPr="00AE1FC6">
        <w:rPr>
          <w:sz w:val="24"/>
          <w:szCs w:val="24"/>
        </w:rPr>
        <w:tab/>
      </w:r>
    </w:p>
    <w:p w:rsidRDefault="00652553" w:rsidP="00AE1FC6" w:rsidR="00652553" w:rsidRPr="0041686C">
      <w:pPr>
        <w:jc w:val="both"/>
        <w:rPr>
          <w:sz w:val="24"/>
          <w:szCs w:val="24"/>
        </w:rPr>
      </w:pPr>
    </w:p>
    <w:p w:rsidRDefault="0095233C" w:rsidP="0095233C" w:rsidR="0095233C" w:rsidRPr="00652553">
      <w:pPr>
        <w:jc w:val="center"/>
        <w:rPr>
          <w:sz w:val="24"/>
          <w:szCs w:val="24"/>
        </w:rPr>
      </w:pPr>
      <w:r w:rsidRPr="00652553">
        <w:rPr>
          <w:sz w:val="24"/>
          <w:szCs w:val="24"/>
        </w:rPr>
        <w:t>r i j e š i o   j e</w:t>
      </w:r>
    </w:p>
    <w:p w:rsidRDefault="00B639DE" w:rsidR="00B639DE" w:rsidRPr="000D212E"/>
    <w:p w:rsidRDefault="000D212E" w:rsidP="00652553" w:rsidR="002C4D03" w:rsidRPr="007D2C0C">
      <w:pPr>
        <w:ind w:firstLine="720"/>
        <w:jc w:val="both"/>
        <w:rPr>
          <w:sz w:val="24"/>
          <w:szCs w:val="24"/>
        </w:rPr>
      </w:pPr>
      <w:r w:rsidRPr="000D212E">
        <w:rPr>
          <w:sz w:val="24"/>
          <w:szCs w:val="24"/>
        </w:rPr>
        <w:t xml:space="preserve">Ispravlja se tablica ispitanih tražbina u dijelu ispitanih tražbina </w:t>
      </w:r>
      <w:r w:rsidR="00757CAD">
        <w:rPr>
          <w:sz w:val="24"/>
          <w:szCs w:val="24"/>
        </w:rPr>
        <w:t>ko</w:t>
      </w:r>
      <w:r w:rsidR="00E30923">
        <w:rPr>
          <w:sz w:val="24"/>
          <w:szCs w:val="24"/>
        </w:rPr>
        <w:t>ji</w:t>
      </w:r>
      <w:r w:rsidR="00757CAD">
        <w:rPr>
          <w:sz w:val="24"/>
          <w:szCs w:val="24"/>
        </w:rPr>
        <w:t xml:space="preserve"> se odnosi na stečajnog vjerovnika</w:t>
      </w:r>
      <w:r w:rsidR="0041719D">
        <w:rPr>
          <w:sz w:val="24"/>
          <w:szCs w:val="24"/>
        </w:rPr>
        <w:t xml:space="preserve"> </w:t>
      </w:r>
      <w:r w:rsidR="00AE1FC6">
        <w:rPr>
          <w:sz w:val="24"/>
          <w:szCs w:val="24"/>
        </w:rPr>
        <w:t xml:space="preserve">ERSTE &amp; STEIERMARKISCHE BANK d.d. Rijeka, Jadranski trg 3a, OIB: 23057039320, </w:t>
      </w:r>
      <w:r w:rsidR="00757CAD">
        <w:rPr>
          <w:sz w:val="24"/>
          <w:szCs w:val="24"/>
        </w:rPr>
        <w:t>tako da se umjesto ovog vjerovnika, u tablici ispitanih tražbina navodi vjerovnik</w:t>
      </w:r>
      <w:r w:rsidR="00AE1FC6">
        <w:rPr>
          <w:sz w:val="24"/>
          <w:szCs w:val="24"/>
        </w:rPr>
        <w:t xml:space="preserve"> ANTE PERIŠ iz Rijeke, Dubrovačka 2, OIB: 36760719294</w:t>
      </w:r>
      <w:r w:rsidR="00635E3B">
        <w:rPr>
          <w:sz w:val="24"/>
          <w:szCs w:val="24"/>
        </w:rPr>
        <w:t xml:space="preserve">, </w:t>
      </w:r>
      <w:r w:rsidR="007D2C0C">
        <w:rPr>
          <w:sz w:val="24"/>
          <w:szCs w:val="24"/>
        </w:rPr>
        <w:t xml:space="preserve">s </w:t>
      </w:r>
      <w:r w:rsidRPr="000D212E">
        <w:rPr>
          <w:sz w:val="24"/>
          <w:szCs w:val="24"/>
        </w:rPr>
        <w:t>u</w:t>
      </w:r>
      <w:r w:rsidR="00757CAD">
        <w:rPr>
          <w:sz w:val="24"/>
          <w:szCs w:val="24"/>
        </w:rPr>
        <w:t>tvrđen</w:t>
      </w:r>
      <w:r w:rsidR="007D2C0C">
        <w:rPr>
          <w:sz w:val="24"/>
          <w:szCs w:val="24"/>
        </w:rPr>
        <w:t>om</w:t>
      </w:r>
      <w:r w:rsidR="003D1C90" w:rsidRPr="000D212E">
        <w:rPr>
          <w:sz w:val="24"/>
          <w:szCs w:val="24"/>
        </w:rPr>
        <w:t xml:space="preserve"> </w:t>
      </w:r>
      <w:r w:rsidR="00757CAD">
        <w:rPr>
          <w:sz w:val="24"/>
          <w:szCs w:val="24"/>
        </w:rPr>
        <w:t>tražbin</w:t>
      </w:r>
      <w:r w:rsidR="007D2C0C">
        <w:rPr>
          <w:sz w:val="24"/>
          <w:szCs w:val="24"/>
        </w:rPr>
        <w:t>om</w:t>
      </w:r>
      <w:r w:rsidR="002C4D03" w:rsidRPr="000D212E">
        <w:rPr>
          <w:sz w:val="24"/>
          <w:szCs w:val="24"/>
        </w:rPr>
        <w:t xml:space="preserve"> </w:t>
      </w:r>
      <w:r w:rsidR="00757CAD">
        <w:rPr>
          <w:sz w:val="24"/>
          <w:szCs w:val="24"/>
        </w:rPr>
        <w:t xml:space="preserve">drugog </w:t>
      </w:r>
      <w:r w:rsidR="002C4D03" w:rsidRPr="000D212E">
        <w:rPr>
          <w:sz w:val="24"/>
          <w:szCs w:val="24"/>
        </w:rPr>
        <w:t>višeg isplatnog reda</w:t>
      </w:r>
      <w:r w:rsidR="007D2C0C">
        <w:rPr>
          <w:sz w:val="24"/>
          <w:szCs w:val="24"/>
        </w:rPr>
        <w:t xml:space="preserve"> u iznosu od</w:t>
      </w:r>
      <w:r w:rsidR="00AE1FC6">
        <w:rPr>
          <w:sz w:val="24"/>
          <w:szCs w:val="24"/>
        </w:rPr>
        <w:t xml:space="preserve"> </w:t>
      </w:r>
      <w:r w:rsidR="00AE1FC6" w:rsidRPr="00AE1FC6">
        <w:rPr>
          <w:sz w:val="24"/>
          <w:szCs w:val="24"/>
        </w:rPr>
        <w:t>1.665.375,96 kn</w:t>
      </w:r>
      <w:r w:rsidR="007D2C0C">
        <w:rPr>
          <w:sz w:val="24"/>
          <w:szCs w:val="24"/>
        </w:rPr>
        <w:t xml:space="preserve">. </w:t>
      </w:r>
    </w:p>
    <w:p w:rsidRDefault="00B50DE7" w:rsidP="003D1C90" w:rsidR="00652553">
      <w:pPr>
        <w:ind w:firstLine="294" w:left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B50DE7" w:rsidP="003D1C90" w:rsidR="003D1C90" w:rsidRPr="00881BF7">
      <w:pPr>
        <w:ind w:firstLine="294" w:left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</w:t>
      </w:r>
      <w:r w:rsidR="003D1C90" w:rsidRPr="00881BF7">
        <w:rPr>
          <w:sz w:val="24"/>
          <w:szCs w:val="24"/>
        </w:rPr>
        <w:t xml:space="preserve">                                                                          </w:t>
      </w:r>
    </w:p>
    <w:p w:rsidRDefault="003D1C90" w:rsidP="003D1C90" w:rsidR="003D1C90" w:rsidRPr="00881BF7">
      <w:pPr>
        <w:jc w:val="center"/>
        <w:rPr>
          <w:sz w:val="24"/>
          <w:szCs w:val="24"/>
        </w:rPr>
      </w:pPr>
      <w:r w:rsidRPr="00881BF7">
        <w:rPr>
          <w:sz w:val="24"/>
          <w:szCs w:val="24"/>
        </w:rPr>
        <w:t xml:space="preserve">Obrazloženje </w:t>
      </w:r>
    </w:p>
    <w:p w:rsidRDefault="003D1C90" w:rsidP="003D1C90" w:rsidR="003D1C90" w:rsidRPr="00881BF7">
      <w:pPr>
        <w:jc w:val="center"/>
        <w:rPr>
          <w:sz w:val="24"/>
          <w:szCs w:val="24"/>
        </w:rPr>
      </w:pPr>
    </w:p>
    <w:p w:rsidRDefault="00B10CB3" w:rsidP="003D1C90" w:rsidR="007D2C0C" w:rsidRPr="0041719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ovog suda od 18. siječ</w:t>
      </w:r>
      <w:r w:rsidR="0041719D">
        <w:rPr>
          <w:sz w:val="24"/>
          <w:szCs w:val="24"/>
        </w:rPr>
        <w:t>nja</w:t>
      </w:r>
      <w:r w:rsidR="007D2C0C">
        <w:rPr>
          <w:sz w:val="24"/>
          <w:szCs w:val="24"/>
        </w:rPr>
        <w:t xml:space="preserve"> </w:t>
      </w:r>
      <w:r w:rsidR="0041719D">
        <w:rPr>
          <w:sz w:val="24"/>
          <w:szCs w:val="24"/>
        </w:rPr>
        <w:t>2012</w:t>
      </w:r>
      <w:r w:rsidR="007D2C0C">
        <w:rPr>
          <w:sz w:val="24"/>
          <w:szCs w:val="24"/>
        </w:rPr>
        <w:t>., utvrđena je, među ostalim, tražbina</w:t>
      </w:r>
      <w:r w:rsidR="000D212E">
        <w:rPr>
          <w:sz w:val="24"/>
          <w:szCs w:val="24"/>
        </w:rPr>
        <w:t xml:space="preserve"> </w:t>
      </w:r>
      <w:r w:rsidR="000D212E" w:rsidRPr="0041719D">
        <w:rPr>
          <w:sz w:val="24"/>
          <w:szCs w:val="24"/>
        </w:rPr>
        <w:t xml:space="preserve">vjerovnika </w:t>
      </w:r>
      <w:r w:rsidR="007D2C0C" w:rsidRPr="0041719D">
        <w:rPr>
          <w:sz w:val="24"/>
          <w:szCs w:val="24"/>
        </w:rPr>
        <w:t xml:space="preserve">drugog </w:t>
      </w:r>
      <w:r w:rsidR="000D212E" w:rsidRPr="0041719D">
        <w:rPr>
          <w:sz w:val="24"/>
          <w:szCs w:val="24"/>
        </w:rPr>
        <w:t>višeg isplatnog reda</w:t>
      </w:r>
      <w:r>
        <w:rPr>
          <w:sz w:val="24"/>
          <w:szCs w:val="24"/>
        </w:rPr>
        <w:t xml:space="preserve"> </w:t>
      </w:r>
      <w:r w:rsidRPr="00B10CB3">
        <w:rPr>
          <w:sz w:val="24"/>
          <w:szCs w:val="24"/>
        </w:rPr>
        <w:t>ERSTE &amp; STEIERMARKISCHE BANK d.d. Rijeka, Jadranski trg 3a, OIB: 23057039320</w:t>
      </w:r>
      <w:r w:rsidR="0041719D" w:rsidRPr="0041719D">
        <w:rPr>
          <w:sz w:val="24"/>
          <w:szCs w:val="24"/>
        </w:rPr>
        <w:t xml:space="preserve">, </w:t>
      </w:r>
      <w:r w:rsidR="007D2C0C" w:rsidRPr="0041719D">
        <w:rPr>
          <w:sz w:val="24"/>
          <w:szCs w:val="24"/>
        </w:rPr>
        <w:t xml:space="preserve">u iznosu od </w:t>
      </w:r>
      <w:r w:rsidRPr="00B10CB3">
        <w:rPr>
          <w:sz w:val="24"/>
          <w:szCs w:val="24"/>
        </w:rPr>
        <w:t>1.665.375,96 kn</w:t>
      </w:r>
      <w:r w:rsidR="007D2C0C" w:rsidRPr="0041719D">
        <w:rPr>
          <w:sz w:val="24"/>
          <w:szCs w:val="24"/>
        </w:rPr>
        <w:t xml:space="preserve">. </w:t>
      </w:r>
    </w:p>
    <w:p w:rsidRDefault="00652553" w:rsidP="003D1C90" w:rsidR="00652553">
      <w:pPr>
        <w:ind w:firstLine="720"/>
        <w:jc w:val="both"/>
        <w:rPr>
          <w:sz w:val="24"/>
          <w:szCs w:val="24"/>
        </w:rPr>
      </w:pPr>
    </w:p>
    <w:p w:rsidRDefault="00B10CB3" w:rsidP="003D1C90" w:rsidR="0041686C" w:rsidRPr="0041719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Uz podnesak od 28</w:t>
      </w:r>
      <w:r w:rsidR="007D2C0C" w:rsidRPr="0041719D">
        <w:rPr>
          <w:sz w:val="24"/>
          <w:szCs w:val="24"/>
        </w:rPr>
        <w:t xml:space="preserve">. </w:t>
      </w:r>
      <w:r>
        <w:rPr>
          <w:sz w:val="24"/>
          <w:szCs w:val="24"/>
        </w:rPr>
        <w:t>srpnja 2016. (list 1099</w:t>
      </w:r>
      <w:r w:rsidR="007D2C0C" w:rsidRPr="0041719D">
        <w:rPr>
          <w:sz w:val="24"/>
          <w:szCs w:val="24"/>
        </w:rPr>
        <w:t xml:space="preserve"> spisa) </w:t>
      </w:r>
      <w:r w:rsidR="0041686C" w:rsidRPr="0041719D">
        <w:rPr>
          <w:sz w:val="24"/>
          <w:szCs w:val="24"/>
        </w:rPr>
        <w:t>B2 KAPITAL d.o.o. Zagreb obavijestio je ovaj sud da je</w:t>
      </w:r>
      <w:r w:rsidR="00635E3B" w:rsidRPr="0041719D">
        <w:rPr>
          <w:sz w:val="24"/>
          <w:szCs w:val="24"/>
        </w:rPr>
        <w:t xml:space="preserve"> tražbina</w:t>
      </w:r>
      <w:r>
        <w:rPr>
          <w:sz w:val="24"/>
          <w:szCs w:val="24"/>
        </w:rPr>
        <w:t xml:space="preserve"> </w:t>
      </w:r>
      <w:r w:rsidRPr="00B10CB3">
        <w:rPr>
          <w:sz w:val="24"/>
          <w:szCs w:val="24"/>
        </w:rPr>
        <w:t>ERSTE &amp; STEIERMARKISCHE BANK d.d. Rijeka</w:t>
      </w:r>
      <w:r w:rsidR="00BD51B9">
        <w:rPr>
          <w:sz w:val="24"/>
          <w:szCs w:val="24"/>
        </w:rPr>
        <w:t xml:space="preserve"> utvrđena u ovom stečajnom postupku</w:t>
      </w:r>
      <w:r w:rsidR="0041719D" w:rsidRPr="0041719D">
        <w:rPr>
          <w:sz w:val="24"/>
          <w:szCs w:val="24"/>
        </w:rPr>
        <w:t xml:space="preserve">, </w:t>
      </w:r>
      <w:r w:rsidR="00635E3B" w:rsidRPr="0041719D">
        <w:rPr>
          <w:sz w:val="24"/>
          <w:szCs w:val="24"/>
        </w:rPr>
        <w:t>u cijelosti prešla na</w:t>
      </w:r>
      <w:r w:rsidR="0041686C" w:rsidRPr="0041719D">
        <w:rPr>
          <w:sz w:val="24"/>
          <w:szCs w:val="24"/>
        </w:rPr>
        <w:t xml:space="preserve"> njega i to na temelju Ugovora o </w:t>
      </w:r>
      <w:r>
        <w:rPr>
          <w:sz w:val="24"/>
          <w:szCs w:val="24"/>
        </w:rPr>
        <w:t xml:space="preserve">prijenosu ovjerenog kod javnog bilježnika Mladena Matoša iz Zagreba pod brojem OV-8752/16 od 14. </w:t>
      </w:r>
      <w:r w:rsidR="00BD51B9">
        <w:rPr>
          <w:sz w:val="24"/>
          <w:szCs w:val="24"/>
        </w:rPr>
        <w:t>l</w:t>
      </w:r>
      <w:r>
        <w:rPr>
          <w:sz w:val="24"/>
          <w:szCs w:val="24"/>
        </w:rPr>
        <w:t>ipnja 2016. (list 1101 do 1104</w:t>
      </w:r>
      <w:r w:rsidR="0041686C" w:rsidRPr="0041719D">
        <w:rPr>
          <w:sz w:val="24"/>
          <w:szCs w:val="24"/>
        </w:rPr>
        <w:t xml:space="preserve"> spisa).</w:t>
      </w:r>
      <w:r>
        <w:rPr>
          <w:sz w:val="24"/>
          <w:szCs w:val="24"/>
        </w:rPr>
        <w:t xml:space="preserve"> Da je došlo do prijenosa potraživanja na novog vjerovnika proizlazi i iz dopisa dosadašnjeg vjerovnika Erste &amp; Steiermarkische bank d.d. Rijeka od 14. </w:t>
      </w:r>
      <w:r w:rsidR="00BD51B9">
        <w:rPr>
          <w:sz w:val="24"/>
          <w:szCs w:val="24"/>
        </w:rPr>
        <w:t>p</w:t>
      </w:r>
      <w:r>
        <w:rPr>
          <w:sz w:val="24"/>
          <w:szCs w:val="24"/>
        </w:rPr>
        <w:t xml:space="preserve">rosinca 2016. (list 1154 spisa). Nadalje, vjerovnik </w:t>
      </w:r>
      <w:r w:rsidRPr="00B10CB3">
        <w:rPr>
          <w:sz w:val="24"/>
          <w:szCs w:val="24"/>
        </w:rPr>
        <w:t>B2 KAPITAL d.o.o. Zagreb</w:t>
      </w:r>
      <w:r>
        <w:rPr>
          <w:sz w:val="24"/>
          <w:szCs w:val="24"/>
        </w:rPr>
        <w:t xml:space="preserve"> prenio je tražbinu prema stečajnom dužniku na novog vjerovnika – Antu Periša iz Rijeke, Dubrovačka 2 na temelju Ugovora o ustupu tražbine od 14. </w:t>
      </w:r>
      <w:r w:rsidR="00BD51B9">
        <w:rPr>
          <w:sz w:val="24"/>
          <w:szCs w:val="24"/>
        </w:rPr>
        <w:t>s</w:t>
      </w:r>
      <w:r>
        <w:rPr>
          <w:sz w:val="24"/>
          <w:szCs w:val="24"/>
        </w:rPr>
        <w:t xml:space="preserve">tudenoga 2016., ovjerenog kod javnog bilježnika Zorke Čavajda iz Zagreba, Radnička cesta 48, poslovni broj OV-16521/2016 od 16. </w:t>
      </w:r>
      <w:r w:rsidR="00BD51B9">
        <w:rPr>
          <w:sz w:val="24"/>
          <w:szCs w:val="24"/>
        </w:rPr>
        <w:t>s</w:t>
      </w:r>
      <w:r>
        <w:rPr>
          <w:sz w:val="24"/>
          <w:szCs w:val="24"/>
        </w:rPr>
        <w:t>tudenoga 2016. (list 1139 do 1144 spisa)</w:t>
      </w:r>
      <w:r w:rsidR="00BD51B9">
        <w:rPr>
          <w:sz w:val="24"/>
          <w:szCs w:val="24"/>
        </w:rPr>
        <w:t>. Sud je izvršio uvid u izvornik navedenog Ugovora na ročištu od 17. studenoga 2016.</w:t>
      </w:r>
    </w:p>
    <w:p w:rsidRDefault="00652553" w:rsidP="003D1C90" w:rsidR="00652553">
      <w:pPr>
        <w:ind w:firstLine="720"/>
        <w:jc w:val="both"/>
        <w:rPr>
          <w:sz w:val="24"/>
          <w:szCs w:val="24"/>
        </w:rPr>
      </w:pPr>
    </w:p>
    <w:p w:rsidRDefault="00E30923" w:rsidP="003D1C90" w:rsidR="00E30923" w:rsidRPr="0041719D">
      <w:pPr>
        <w:ind w:firstLine="720"/>
        <w:jc w:val="both"/>
        <w:rPr>
          <w:sz w:val="24"/>
          <w:szCs w:val="24"/>
        </w:rPr>
      </w:pPr>
      <w:r w:rsidRPr="0041719D">
        <w:rPr>
          <w:sz w:val="24"/>
          <w:szCs w:val="24"/>
        </w:rPr>
        <w:lastRenderedPageBreak/>
        <w:t>S</w:t>
      </w:r>
      <w:r w:rsidR="00BD51B9">
        <w:rPr>
          <w:sz w:val="24"/>
          <w:szCs w:val="24"/>
        </w:rPr>
        <w:t>lijedom navedenog, a s</w:t>
      </w:r>
      <w:r w:rsidR="0041686C" w:rsidRPr="0041719D">
        <w:rPr>
          <w:sz w:val="24"/>
          <w:szCs w:val="24"/>
        </w:rPr>
        <w:t xml:space="preserve"> obzirom na to da je novi vjerovnik prijenos tražbine dokazao javno ovjerovljenom ispravom</w:t>
      </w:r>
      <w:r w:rsidR="00622E99" w:rsidRPr="0041719D">
        <w:rPr>
          <w:sz w:val="24"/>
          <w:szCs w:val="24"/>
        </w:rPr>
        <w:t xml:space="preserve">, primjenom odredbe čl. 78. </w:t>
      </w:r>
      <w:r w:rsidR="0012780C" w:rsidRPr="0041719D">
        <w:rPr>
          <w:sz w:val="24"/>
          <w:szCs w:val="24"/>
        </w:rPr>
        <w:t>a</w:t>
      </w:r>
      <w:r w:rsidR="00622E99" w:rsidRPr="0041719D">
        <w:rPr>
          <w:sz w:val="24"/>
          <w:szCs w:val="24"/>
        </w:rPr>
        <w:t xml:space="preserve"> st. 2. </w:t>
      </w:r>
      <w:r w:rsidR="0012780C" w:rsidRPr="0041719D">
        <w:rPr>
          <w:sz w:val="24"/>
          <w:szCs w:val="24"/>
        </w:rPr>
        <w:t>i</w:t>
      </w:r>
      <w:r w:rsidR="00622E99" w:rsidRPr="0041719D">
        <w:rPr>
          <w:sz w:val="24"/>
          <w:szCs w:val="24"/>
        </w:rPr>
        <w:t xml:space="preserve"> 3.</w:t>
      </w:r>
      <w:r w:rsidR="0012780C" w:rsidRPr="0041719D">
        <w:rPr>
          <w:sz w:val="24"/>
          <w:szCs w:val="24"/>
        </w:rPr>
        <w:t xml:space="preserve"> Stečajnog zakona ("Narodne novine" broj 44/96, 29/99, 129/00, 123/03, 82/06, 116/10, 25/12 i 133/12; dalje: SZ) </w:t>
      </w:r>
      <w:r w:rsidR="00622E99" w:rsidRPr="0041719D">
        <w:rPr>
          <w:sz w:val="24"/>
          <w:szCs w:val="24"/>
        </w:rPr>
        <w:t xml:space="preserve"> </w:t>
      </w:r>
      <w:r w:rsidRPr="0041719D">
        <w:rPr>
          <w:sz w:val="24"/>
          <w:szCs w:val="24"/>
        </w:rPr>
        <w:t xml:space="preserve">riješeno je kao u izreci rješenja. </w:t>
      </w:r>
    </w:p>
    <w:p w:rsidRDefault="00E30923" w:rsidP="003D1C90" w:rsidR="00E30923">
      <w:pPr>
        <w:ind w:firstLine="720"/>
        <w:jc w:val="both"/>
        <w:rPr>
          <w:sz w:val="24"/>
          <w:szCs w:val="24"/>
        </w:rPr>
      </w:pPr>
    </w:p>
    <w:p w:rsidRDefault="00E14407" w:rsidP="00E14407" w:rsidR="00E14407" w:rsidRPr="00881BF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BD51B9">
        <w:rPr>
          <w:sz w:val="24"/>
          <w:szCs w:val="24"/>
        </w:rPr>
        <w:t>Rijeci 3. ožujka</w:t>
      </w:r>
      <w:r>
        <w:rPr>
          <w:sz w:val="24"/>
          <w:szCs w:val="24"/>
        </w:rPr>
        <w:t xml:space="preserve"> 201</w:t>
      </w:r>
      <w:r w:rsidR="00BD51B9">
        <w:rPr>
          <w:sz w:val="24"/>
          <w:szCs w:val="24"/>
        </w:rPr>
        <w:t>7</w:t>
      </w:r>
      <w:r>
        <w:rPr>
          <w:sz w:val="24"/>
          <w:szCs w:val="24"/>
        </w:rPr>
        <w:t>.</w:t>
      </w:r>
    </w:p>
    <w:p w:rsidRDefault="00E14407" w:rsidP="00E14407" w:rsidR="00E14407" w:rsidRPr="00881BF7">
      <w:pPr>
        <w:jc w:val="center"/>
        <w:rPr>
          <w:sz w:val="24"/>
          <w:szCs w:val="24"/>
        </w:rPr>
      </w:pPr>
    </w:p>
    <w:p w:rsidRDefault="00E14407" w:rsidP="00E14407" w:rsidR="00E14407" w:rsidRPr="00881BF7">
      <w:pPr>
        <w:ind w:firstLine="720"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  </w:t>
      </w:r>
      <w:r w:rsidR="00F55A75">
        <w:rPr>
          <w:sz w:val="24"/>
          <w:szCs w:val="24"/>
        </w:rPr>
        <w:tab/>
      </w:r>
      <w:r w:rsidR="00652553">
        <w:rPr>
          <w:sz w:val="24"/>
          <w:szCs w:val="24"/>
        </w:rPr>
        <w:tab/>
      </w:r>
      <w:r w:rsidR="00F55A75">
        <w:rPr>
          <w:sz w:val="24"/>
          <w:szCs w:val="24"/>
        </w:rPr>
        <w:t>S</w:t>
      </w:r>
      <w:r w:rsidR="00F66C83">
        <w:rPr>
          <w:sz w:val="24"/>
          <w:szCs w:val="24"/>
        </w:rPr>
        <w:t>utkinja</w:t>
      </w:r>
      <w:r w:rsidRPr="00881BF7">
        <w:rPr>
          <w:sz w:val="24"/>
          <w:szCs w:val="24"/>
        </w:rPr>
        <w:t xml:space="preserve">  </w:t>
      </w:r>
    </w:p>
    <w:p w:rsidRDefault="00E14407" w:rsidP="00E14407" w:rsidR="00E14407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               </w:t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="00F66C83">
        <w:rPr>
          <w:sz w:val="24"/>
          <w:szCs w:val="24"/>
        </w:rPr>
        <w:t xml:space="preserve">    </w:t>
      </w:r>
      <w:r w:rsidR="00652553">
        <w:rPr>
          <w:sz w:val="24"/>
          <w:szCs w:val="24"/>
        </w:rPr>
        <w:tab/>
        <w:t xml:space="preserve">      </w:t>
      </w:r>
      <w:r w:rsidR="00F66C83">
        <w:rPr>
          <w:sz w:val="24"/>
          <w:szCs w:val="24"/>
        </w:rPr>
        <w:t>Ema Brdovčak</w:t>
      </w:r>
    </w:p>
    <w:p w:rsidRDefault="003D1C90" w:rsidP="003D1C90" w:rsidR="003D1C90" w:rsidRPr="00881BF7">
      <w:pPr>
        <w:ind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</w:p>
    <w:p w:rsidRDefault="00652553" w:rsidP="003D1C90" w:rsidR="00652553">
      <w:pPr>
        <w:jc w:val="both"/>
        <w:rPr>
          <w:sz w:val="24"/>
          <w:szCs w:val="24"/>
        </w:rPr>
      </w:pPr>
    </w:p>
    <w:p w:rsidRDefault="00652553" w:rsidP="003D1C90" w:rsidR="00652553">
      <w:pPr>
        <w:jc w:val="both"/>
        <w:rPr>
          <w:sz w:val="24"/>
          <w:szCs w:val="24"/>
        </w:rPr>
      </w:pPr>
    </w:p>
    <w:p w:rsidRDefault="00652553" w:rsidP="003D1C90" w:rsidR="00652553">
      <w:pPr>
        <w:jc w:val="both"/>
        <w:rPr>
          <w:sz w:val="24"/>
          <w:szCs w:val="24"/>
        </w:rPr>
      </w:pPr>
    </w:p>
    <w:p w:rsidRDefault="00652553" w:rsidP="003D1C90" w:rsidR="00652553">
      <w:pPr>
        <w:jc w:val="both"/>
        <w:rPr>
          <w:sz w:val="24"/>
          <w:szCs w:val="24"/>
        </w:rPr>
      </w:pPr>
    </w:p>
    <w:p w:rsidRDefault="00652553" w:rsidP="003D1C90" w:rsidR="00652553">
      <w:pPr>
        <w:jc w:val="both"/>
        <w:rPr>
          <w:sz w:val="24"/>
          <w:szCs w:val="24"/>
        </w:rPr>
      </w:pPr>
    </w:p>
    <w:p w:rsidRDefault="003D1C90" w:rsidP="003D1C90" w:rsidR="003D1C90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>UPUTA  O PRAVNOM LIJEKU:</w:t>
      </w:r>
    </w:p>
    <w:p w:rsidRDefault="00E30923" w:rsidP="00652553" w:rsidR="00E30923">
      <w:pPr>
        <w:ind w:firstLine="720"/>
        <w:jc w:val="both"/>
        <w:rPr>
          <w:sz w:val="24"/>
          <w:szCs w:val="24"/>
        </w:rPr>
      </w:pPr>
      <w:r w:rsidRPr="00E30923">
        <w:rPr>
          <w:sz w:val="24"/>
          <w:szCs w:val="24"/>
        </w:rPr>
        <w:t xml:space="preserve">Protiv </w:t>
      </w:r>
      <w:r w:rsidR="0041719D">
        <w:rPr>
          <w:sz w:val="24"/>
          <w:szCs w:val="24"/>
        </w:rPr>
        <w:t xml:space="preserve">ovog </w:t>
      </w:r>
      <w:r w:rsidRPr="00E30923">
        <w:rPr>
          <w:sz w:val="24"/>
          <w:szCs w:val="24"/>
        </w:rPr>
        <w:t>rješenja nezadovoljna stranka može uložiti žalbu. Žalba se podnosi ovom sudu u 3 primjerka u roku od 8 dana od dana primitka rješenja, a o žalbi rješava Visoki trgovački sud Republike Hrvatske u Zagrebu.</w:t>
      </w:r>
    </w:p>
    <w:p w:rsidRDefault="00E30923" w:rsidP="003D1C90" w:rsidR="00E30923" w:rsidRPr="00881BF7">
      <w:pPr>
        <w:jc w:val="both"/>
        <w:rPr>
          <w:sz w:val="24"/>
          <w:szCs w:val="24"/>
        </w:rPr>
      </w:pPr>
    </w:p>
    <w:p w:rsidRDefault="00652553" w:rsidP="003D1C90" w:rsidR="00652553">
      <w:pPr>
        <w:jc w:val="both"/>
        <w:rPr>
          <w:sz w:val="24"/>
          <w:szCs w:val="24"/>
        </w:rPr>
      </w:pPr>
    </w:p>
    <w:p w:rsidRDefault="00652553" w:rsidP="003D1C90" w:rsidR="00652553">
      <w:pPr>
        <w:jc w:val="both"/>
        <w:rPr>
          <w:sz w:val="24"/>
          <w:szCs w:val="24"/>
        </w:rPr>
      </w:pPr>
    </w:p>
    <w:p w:rsidRDefault="00652553" w:rsidP="003D1C90" w:rsidR="00652553">
      <w:pPr>
        <w:jc w:val="both"/>
        <w:rPr>
          <w:sz w:val="24"/>
          <w:szCs w:val="24"/>
        </w:rPr>
      </w:pPr>
    </w:p>
    <w:p w:rsidRDefault="003D1C90" w:rsidP="003D1C90" w:rsidR="003D1C90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>DNA:</w:t>
      </w:r>
    </w:p>
    <w:p w:rsidRDefault="003D1C90" w:rsidP="003D1C90" w:rsidR="003D1C90" w:rsidRPr="00881BF7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881BF7">
        <w:rPr>
          <w:sz w:val="24"/>
          <w:szCs w:val="24"/>
        </w:rPr>
        <w:t>stečajn</w:t>
      </w:r>
      <w:r w:rsidR="00F66C83">
        <w:rPr>
          <w:sz w:val="24"/>
          <w:szCs w:val="24"/>
        </w:rPr>
        <w:t>om</w:t>
      </w:r>
      <w:r w:rsidRPr="00881BF7">
        <w:rPr>
          <w:sz w:val="24"/>
          <w:szCs w:val="24"/>
        </w:rPr>
        <w:t xml:space="preserve"> upravitelj</w:t>
      </w:r>
      <w:r w:rsidR="00F66C83">
        <w:rPr>
          <w:sz w:val="24"/>
          <w:szCs w:val="24"/>
        </w:rPr>
        <w:t>u</w:t>
      </w:r>
      <w:r w:rsidRPr="00881BF7">
        <w:rPr>
          <w:sz w:val="24"/>
          <w:szCs w:val="24"/>
        </w:rPr>
        <w:t xml:space="preserve">  </w:t>
      </w:r>
    </w:p>
    <w:p w:rsidRDefault="00E30923" w:rsidP="003D1C90" w:rsidR="003D1C90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C20804">
        <w:rPr>
          <w:sz w:val="24"/>
          <w:szCs w:val="24"/>
        </w:rPr>
        <w:t xml:space="preserve"> 8</w:t>
      </w:r>
      <w:r w:rsidR="003D1C90" w:rsidRPr="00881BF7">
        <w:rPr>
          <w:sz w:val="24"/>
          <w:szCs w:val="24"/>
        </w:rPr>
        <w:t xml:space="preserve"> dana</w:t>
      </w:r>
    </w:p>
    <w:p w:rsidRDefault="00B50DE7" w:rsidP="0041686C" w:rsidR="003D1C90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 w:rsidRPr="0041686C">
        <w:rPr>
          <w:sz w:val="24"/>
          <w:szCs w:val="24"/>
        </w:rPr>
        <w:t xml:space="preserve"> </w:t>
      </w:r>
      <w:r w:rsidR="00E30923" w:rsidRPr="0041686C">
        <w:rPr>
          <w:sz w:val="24"/>
          <w:szCs w:val="24"/>
        </w:rPr>
        <w:t xml:space="preserve">vjerovniku </w:t>
      </w:r>
      <w:r w:rsidR="0041686C">
        <w:rPr>
          <w:sz w:val="24"/>
          <w:szCs w:val="24"/>
        </w:rPr>
        <w:t>B2 Kapital d.o.o.</w:t>
      </w:r>
      <w:r w:rsidR="00BD51B9">
        <w:rPr>
          <w:sz w:val="24"/>
          <w:szCs w:val="24"/>
        </w:rPr>
        <w:t xml:space="preserve">, Erste banci i novom vjerovniku – Ante Periš </w:t>
      </w:r>
    </w:p>
    <w:sectPr w:rsidSect="00652553" w:rsidR="003D1C90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0338" w:rsidR="004F0338">
      <w:r>
        <w:separator/>
      </w:r>
    </w:p>
  </w:endnote>
  <w:endnote w:id="0" w:type="continuationSeparator">
    <w:p w:rsidRDefault="004F0338" w:rsidR="004F03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6984863"/>
      <w:docPartObj>
        <w:docPartGallery w:val="Page Numbers (Bottom of Page)"/>
        <w:docPartUnique/>
      </w:docPartObj>
    </w:sdtPr>
    <w:sdtEndPr/>
    <w:sdtContent>
      <w:p w:rsidRDefault="00761264" w:rsidR="007612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72CD">
          <w:rPr>
            <w:noProof/>
          </w:rPr>
          <w:t>2</w:t>
        </w:r>
        <w:r>
          <w:fldChar w:fldCharType="end"/>
        </w:r>
      </w:p>
    </w:sdtContent>
  </w:sdt>
  <w:p w:rsidRDefault="00761264" w:rsidR="0076126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0381" w:rsidR="0006038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3E72CD">
      <w:rPr>
        <w:noProof/>
      </w:rPr>
      <w:t>1</w:t>
    </w:r>
    <w:r>
      <w:fldChar w:fldCharType="end"/>
    </w:r>
  </w:p>
  <w:p w:rsidRDefault="00060381" w:rsidR="00060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0338" w:rsidR="004F0338">
      <w:r>
        <w:separator/>
      </w:r>
    </w:p>
  </w:footnote>
  <w:footnote w:id="0" w:type="continuationSeparator">
    <w:p w:rsidRDefault="004F0338" w:rsidR="004F03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596" w:rsidP="003B59C7" w:rsidR="009E75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7596" w:rsidR="009E75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0804" w:rsidR="00C20804">
    <w:pPr>
      <w:pStyle w:val="Zaglavlje"/>
    </w:pPr>
    <w:r>
      <w:tab/>
    </w:r>
    <w:r w:rsidR="00393422">
      <w:tab/>
    </w:r>
  </w:p>
  <w:p w:rsidRDefault="00652553" w:rsidP="00652553" w:rsidR="00652553" w:rsidRPr="00652553">
    <w:pPr>
      <w:pStyle w:val="Zaglavlje"/>
      <w:jc w:val="right"/>
      <w:rPr>
        <w:sz w:val="24"/>
        <w:szCs w:val="24"/>
      </w:rPr>
    </w:pPr>
    <w:r w:rsidRPr="00652553">
      <w:rPr>
        <w:sz w:val="24"/>
        <w:szCs w:val="24"/>
      </w:rPr>
      <w:tab/>
    </w:r>
    <w:r w:rsidRPr="00652553">
      <w:rPr>
        <w:sz w:val="24"/>
        <w:szCs w:val="24"/>
      </w:rPr>
      <w:tab/>
      <w:t>8 St-402/11-28</w:t>
    </w:r>
    <w:r>
      <w:rPr>
        <w:sz w:val="24"/>
        <w:szCs w:val="24"/>
      </w:rPr>
      <w:t>7</w:t>
    </w:r>
  </w:p>
  <w:p w:rsidRDefault="009E7596" w:rsidP="00652553" w:rsidR="009E759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553" w:rsidP="00A45EAD" w:rsidR="00652553" w:rsidRPr="00652553">
    <w:pPr>
      <w:ind w:firstLine="708"/>
    </w:pPr>
    <w:r w:rsidRPr="00652553"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652553" w:rsidP="00210E4E" w:rsidR="00652553" w:rsidRPr="00652553">
    <w:r w:rsidRPr="00652553">
      <w:rPr>
        <w:rFonts w:eastAsia="MS Mincho"/>
      </w:rPr>
      <w:t>REPUBLIKA HRVATSKA</w:t>
    </w:r>
  </w:p>
  <w:p w:rsidRDefault="00652553" w:rsidP="00210E4E" w:rsidR="00652553" w:rsidRPr="00652553">
    <w:r w:rsidRPr="00652553">
      <w:rPr>
        <w:rFonts w:eastAsia="MS Mincho"/>
      </w:rPr>
      <w:t>TRGOVAČKI SUD U RIJECI</w:t>
    </w:r>
  </w:p>
  <w:p w:rsidRDefault="00652553" w:rsidP="00A45EAD" w:rsidR="00652553" w:rsidRPr="00652553">
    <w:pPr>
      <w:rPr>
        <w:rFonts w:eastAsia="MS Mincho"/>
      </w:rPr>
    </w:pPr>
    <w:r w:rsidRPr="00652553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A2C7A"/>
    <w:multiLevelType w:val="hybridMultilevel"/>
    <w:tmpl w:val="143C9F82"/>
    <w:lvl w:tplc="5134C3C0" w:ilvl="0">
      <w:start w:val="8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BF651B2"/>
    <w:multiLevelType w:val="hybridMultilevel"/>
    <w:tmpl w:val="A4A86B3C"/>
    <w:lvl w:tplc="FD8A1DD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36146359"/>
    <w:multiLevelType w:val="hybridMultilevel"/>
    <w:tmpl w:val="92CC2D0C"/>
    <w:lvl w:tplc="B7D4E9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BE44F3C"/>
    <w:multiLevelType w:val="hybridMultilevel"/>
    <w:tmpl w:val="A928F5E0"/>
    <w:lvl w:tplc="B1B61B8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6D082470"/>
    <w:multiLevelType w:val="hybridMultilevel"/>
    <w:tmpl w:val="70CA7CAC"/>
    <w:lvl w:tplc="F3F6A51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E864EFA"/>
    <w:multiLevelType w:val="hybridMultilevel"/>
    <w:tmpl w:val="DCDEB2FE"/>
    <w:lvl w:tplc="848C533E" w:ilvl="0">
      <w:start w:val="10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FB01216"/>
    <w:multiLevelType w:val="hybridMultilevel"/>
    <w:tmpl w:val="B32AE85E"/>
    <w:lvl w:tplc="807ED346" w:ilvl="0">
      <w:start w:val="16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E8D3AEA"/>
    <w:multiLevelType w:val="hybridMultilevel"/>
    <w:tmpl w:val="CE10BAC2"/>
    <w:lvl w:tplc="876E1708" w:ilvl="0">
      <w:start w:val="6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8"/>
  </w:num>
  <w:num w:numId="7">
    <w:abstractNumId w:val="0"/>
  </w:num>
  <w:num w:numId="8">
    <w:abstractNumId w:val="6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040FE"/>
    <w:rsid w:val="00060381"/>
    <w:rsid w:val="000A16EE"/>
    <w:rsid w:val="000A28F2"/>
    <w:rsid w:val="000B1EB5"/>
    <w:rsid w:val="000D212E"/>
    <w:rsid w:val="0012780C"/>
    <w:rsid w:val="00154820"/>
    <w:rsid w:val="001758C5"/>
    <w:rsid w:val="001838DA"/>
    <w:rsid w:val="002C4D03"/>
    <w:rsid w:val="00347BB4"/>
    <w:rsid w:val="00370EF6"/>
    <w:rsid w:val="00393422"/>
    <w:rsid w:val="003A55D5"/>
    <w:rsid w:val="003B59C7"/>
    <w:rsid w:val="003D1C90"/>
    <w:rsid w:val="003E72CD"/>
    <w:rsid w:val="0041686C"/>
    <w:rsid w:val="0041719D"/>
    <w:rsid w:val="00441024"/>
    <w:rsid w:val="00467C52"/>
    <w:rsid w:val="00494C79"/>
    <w:rsid w:val="004B7F3F"/>
    <w:rsid w:val="004C6374"/>
    <w:rsid w:val="004E5469"/>
    <w:rsid w:val="004F022B"/>
    <w:rsid w:val="004F0338"/>
    <w:rsid w:val="005071FA"/>
    <w:rsid w:val="00587A16"/>
    <w:rsid w:val="00622E99"/>
    <w:rsid w:val="00623EB6"/>
    <w:rsid w:val="00635E3B"/>
    <w:rsid w:val="00652553"/>
    <w:rsid w:val="006E4475"/>
    <w:rsid w:val="007141AF"/>
    <w:rsid w:val="00727C90"/>
    <w:rsid w:val="00757CAD"/>
    <w:rsid w:val="00760843"/>
    <w:rsid w:val="00761264"/>
    <w:rsid w:val="007A4330"/>
    <w:rsid w:val="007A6843"/>
    <w:rsid w:val="007B3F07"/>
    <w:rsid w:val="007D2C0C"/>
    <w:rsid w:val="00825556"/>
    <w:rsid w:val="00856D15"/>
    <w:rsid w:val="00891E97"/>
    <w:rsid w:val="008946BF"/>
    <w:rsid w:val="008B05F8"/>
    <w:rsid w:val="00903433"/>
    <w:rsid w:val="009359DF"/>
    <w:rsid w:val="00947881"/>
    <w:rsid w:val="0095233C"/>
    <w:rsid w:val="00984818"/>
    <w:rsid w:val="009D32EE"/>
    <w:rsid w:val="009E7596"/>
    <w:rsid w:val="009F06F1"/>
    <w:rsid w:val="00A148AC"/>
    <w:rsid w:val="00A36C2B"/>
    <w:rsid w:val="00AE1FC6"/>
    <w:rsid w:val="00B10CB3"/>
    <w:rsid w:val="00B3396B"/>
    <w:rsid w:val="00B50DE7"/>
    <w:rsid w:val="00B639DE"/>
    <w:rsid w:val="00BB2F60"/>
    <w:rsid w:val="00BD51B9"/>
    <w:rsid w:val="00C20804"/>
    <w:rsid w:val="00C8278C"/>
    <w:rsid w:val="00CB5238"/>
    <w:rsid w:val="00CD1311"/>
    <w:rsid w:val="00CE65E5"/>
    <w:rsid w:val="00D209F2"/>
    <w:rsid w:val="00D570C3"/>
    <w:rsid w:val="00DA1B57"/>
    <w:rsid w:val="00DA21BA"/>
    <w:rsid w:val="00DB06B8"/>
    <w:rsid w:val="00E14407"/>
    <w:rsid w:val="00E27567"/>
    <w:rsid w:val="00E30923"/>
    <w:rsid w:val="00EE4DB9"/>
    <w:rsid w:val="00F00D34"/>
    <w:rsid w:val="00F55A75"/>
    <w:rsid w:val="00F66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C4D0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E72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72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72C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72C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72C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C4D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E72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72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72C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72C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72C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2011.</izvorni_sadrzaj>
    <derivirana_varijabla naziv="DomainObject.Predmet.DatumOsnivanja_1">21. lipnja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St-402/2011</izvorni_sadrzaj>
    <derivirana_varijabla naziv="DomainObject.Predmet.OznakaBroj_1">St-402/2011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RIJEKAASFALT  d.o.o.</izvorni_sadrzaj>
    <derivirana_varijabla naziv="DomainObject.Predmet.ProtustrankaFormated_1">  RIJEKAASFALT  d.o.o.</derivirana_varijabla>
  </DomainObject.Predmet.ProtustrankaFormated>
  <DomainObject.Predmet.ProtustrankaFormatedOIB>
    <izvorni_sadrzaj>  RIJEKAASFALT  d.o.o., OIB 71001072850</izvorni_sadrzaj>
    <derivirana_varijabla naziv="DomainObject.Predmet.ProtustrankaFormatedOIB_1">  RIJEKAASFALT  d.o.o., OIB 71001072850</derivirana_varijabla>
  </DomainObject.Predmet.ProtustrankaFormatedOIB>
  <DomainObject.Predmet.ProtustrankaFormatedWithAdress>
    <izvorni_sadrzaj> RIJEKAASFALT  d.o.o., Šenoina 15, 51 000 Rijeka</izvorni_sadrzaj>
    <derivirana_varijabla naziv="DomainObject.Predmet.ProtustrankaFormatedWithAdress_1"> RIJEKAASFALT  d.o.o., Šenoina 15, 51 000 Rijeka</derivirana_varijabla>
  </DomainObject.Predmet.ProtustrankaFormatedWithAdress>
  <DomainObject.Predmet.ProtustrankaFormatedWithAdressOIB>
    <izvorni_sadrzaj> RIJEKAASFALT  d.o.o., OIB 71001072850, Šenoina 15, 51 000 Rijeka</izvorni_sadrzaj>
    <derivirana_varijabla naziv="DomainObject.Predmet.ProtustrankaFormatedWithAdressOIB_1"> RIJEKAASFALT  d.o.o., OIB 71001072850, Šenoina 15, 51 000 Rijeka</derivirana_varijabla>
  </DomainObject.Predmet.ProtustrankaFormatedWithAdressOIB>
  <DomainObject.Predmet.ProtustrankaWithAdress>
    <izvorni_sadrzaj>RIJEKAASFALT  d.o.o. Šenoina 15, 51 000 Rijeka</izvorni_sadrzaj>
    <derivirana_varijabla naziv="DomainObject.Predmet.ProtustrankaWithAdress_1">RIJEKAASFALT  d.o.o. Šenoina 15, 51 000 Rijeka</derivirana_varijabla>
  </DomainObject.Predmet.ProtustrankaWithAdress>
  <DomainObject.Predmet.ProtustrankaWithAdressOIB>
    <izvorni_sadrzaj>RIJEKAASFALT  d.o.o., OIB 71001072850, Šenoina 15, 51 000 Rijeka</izvorni_sadrzaj>
    <derivirana_varijabla naziv="DomainObject.Predmet.ProtustrankaWithAdressOIB_1">RIJEKAASFALT  d.o.o., OIB 71001072850, Šenoina 15, 51 000 Rijeka</derivirana_varijabla>
  </DomainObject.Predmet.ProtustrankaWithAdressOIB>
  <DomainObject.Predmet.ProtustrankaNazivFormated>
    <izvorni_sadrzaj>RIJEKAASFALT  d.o.o.</izvorni_sadrzaj>
    <derivirana_varijabla naziv="DomainObject.Predmet.ProtustrankaNazivFormated_1">RIJEKAASFALT  d.o.o.</derivirana_varijabla>
  </DomainObject.Predmet.ProtustrankaNazivFormated>
  <DomainObject.Predmet.ProtustrankaNazivFormatedOIB>
    <izvorni_sadrzaj>RIJEKAASFALT  d.o.o., OIB 71001072850</izvorni_sadrzaj>
    <derivirana_varijabla naziv="DomainObject.Predmet.ProtustrankaNazivFormatedOIB_1">RIJEKAASFALT  d.o.o., OIB 71001072850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 d.o.o.</izvorni_sadrzaj>
    <derivirana_varijabla naziv="DomainObject.Predmet.StrankaFormated_1">  HOLCIM  d.o.o.</derivirana_varijabla>
  </DomainObject.Predmet.StrankaFormated>
  <DomainObject.Predmet.StrankaFormatedOIB>
    <izvorni_sadrzaj>  HOLCIM  d.o.o., OIB 60131430579</izvorni_sadrzaj>
    <derivirana_varijabla naziv="DomainObject.Predmet.StrankaFormatedOIB_1">  HOLCIM  d.o.o., OIB 60131430579</derivirana_varijabla>
  </DomainObject.Predmet.StrankaFormatedOIB>
  <DomainObject.Predmet.StrankaFormatedWithAdress>
    <izvorni_sadrzaj> HOLCIM  d.o.o., Koromačno bb, 52 222 Koromačno</izvorni_sadrzaj>
    <derivirana_varijabla naziv="DomainObject.Predmet.StrankaFormatedWithAdress_1"> HOLCIM  d.o.o., Koromačno bb, 52 222 Koromačno</derivirana_varijabla>
  </DomainObject.Predmet.StrankaFormatedWithAdress>
  <DomainObject.Predmet.StrankaFormatedWithAdressOIB>
    <izvorni_sadrzaj> HOLCIM  d.o.o., OIB 60131430579, Koromačno bb, 52 222 Koromačno</izvorni_sadrzaj>
    <derivirana_varijabla naziv="DomainObject.Predmet.StrankaFormatedWithAdressOIB_1"> HOLCIM  d.o.o., OIB 60131430579, Koromačno bb, 52 222 Koromačno</derivirana_varijabla>
  </DomainObject.Predmet.StrankaFormatedWithAdressOIB>
  <DomainObject.Predmet.StrankaWithAdress>
    <izvorni_sadrzaj>HOLCIM  d.o.o. Koromačno bb,52 222 Koromačno</izvorni_sadrzaj>
    <derivirana_varijabla naziv="DomainObject.Predmet.StrankaWithAdress_1">HOLCIM  d.o.o. Koromačno bb,52 222 Koromačno</derivirana_varijabla>
  </DomainObject.Predmet.StrankaWithAdress>
  <DomainObject.Predmet.StrankaWithAdressOIB>
    <izvorni_sadrzaj>HOLCIM  d.o.o., OIB 60131430579, Koromačno bb,52 222 Koromačno</izvorni_sadrzaj>
    <derivirana_varijabla naziv="DomainObject.Predmet.StrankaWithAdressOIB_1">HOLCIM  d.o.o., OIB 60131430579, Koromačno bb,52 222 Koromačno</derivirana_varijabla>
  </DomainObject.Predmet.StrankaWithAdressOIB>
  <DomainObject.Predmet.StrankaNazivFormated>
    <izvorni_sadrzaj>HOLCIM  d.o.o.</izvorni_sadrzaj>
    <derivirana_varijabla naziv="DomainObject.Predmet.StrankaNazivFormated_1">HOLCIM  d.o.o.</derivirana_varijabla>
  </DomainObject.Predmet.StrankaNazivFormated>
  <DomainObject.Predmet.StrankaNazivFormatedOIB>
    <izvorni_sadrzaj>HOLCIM  d.o.o., OIB 60131430579</izvorni_sadrzaj>
    <derivirana_varijabla naziv="DomainObject.Predmet.StrankaNazivFormatedOIB_1">HOLCIM  d.o.o., OIB 60131430579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HOLCIM  d.o.o.</item>
    </izvorni_sadrzaj>
    <derivirana_varijabla naziv="DomainObject.Predmet.StrankaListFormated_1">
      <item>HOLCIM  d.o.o.</item>
    </derivirana_varijabla>
  </DomainObject.Predmet.StrankaListFormated>
  <DomainObject.Predmet.StrankaListFormatedOIB>
    <izvorni_sadrzaj>
      <item>HOLCIM  d.o.o., OIB 60131430579</item>
    </izvorni_sadrzaj>
    <derivirana_varijabla naziv="DomainObject.Predmet.StrankaListFormatedOIB_1">
      <item>HOLCIM  d.o.o., OIB 60131430579</item>
    </derivirana_varijabla>
  </DomainObject.Predmet.StrankaListFormatedOIB>
  <DomainObject.Predmet.StrankaListFormatedWithAdress>
    <izvorni_sadrzaj>
      <item>HOLCIM  d.o.o., Koromačno bb, 52 222 Koromačno</item>
    </izvorni_sadrzaj>
    <derivirana_varijabla naziv="DomainObject.Predmet.StrankaListFormatedWithAdress_1">
      <item>HOLCIM  d.o.o., Koromačno bb, 52 222 Koromačno</item>
    </derivirana_varijabla>
  </DomainObject.Predmet.StrankaListFormatedWithAdress>
  <DomainObject.Predmet.StrankaListFormatedWithAdressOIB>
    <izvorni_sadrzaj>
      <item>HOLCIM  d.o.o., OIB 60131430579, Koromačno bb, 52 222 Koromačno</item>
    </izvorni_sadrzaj>
    <derivirana_varijabla naziv="DomainObject.Predmet.StrankaListFormatedWithAdressOIB_1">
      <item>HOLCIM  d.o.o., OIB 60131430579, Koromačno bb, 52 222 Koromačno</item>
    </derivirana_varijabla>
  </DomainObject.Predmet.StrankaListFormatedWithAdressOIB>
  <DomainObject.Predmet.StrankaListNazivFormated>
    <izvorni_sadrzaj>
      <item>HOLCIM  d.o.o.</item>
    </izvorni_sadrzaj>
    <derivirana_varijabla naziv="DomainObject.Predmet.StrankaListNazivFormated_1">
      <item>HOLCIM  d.o.o.</item>
    </derivirana_varijabla>
  </DomainObject.Predmet.StrankaListNazivFormated>
  <DomainObject.Predmet.StrankaListNazivFormatedOIB>
    <izvorni_sadrzaj>
      <item>HOLCIM  d.o.o., OIB 60131430579</item>
    </izvorni_sadrzaj>
    <derivirana_varijabla naziv="DomainObject.Predmet.StrankaListNazivFormatedOIB_1">
      <item>HOLCIM  d.o.o., OIB 60131430579</item>
    </derivirana_varijabla>
  </DomainObject.Predmet.StrankaListNazivFormatedOIB>
  <DomainObject.Predmet.ProtuStrankaListFormated>
    <izvorni_sadrzaj>
      <item>RIJEKAASFALT  d.o.o.</item>
    </izvorni_sadrzaj>
    <derivirana_varijabla naziv="DomainObject.Predmet.ProtuStrankaListFormated_1">
      <item>RIJEKAASFALT  d.o.o.</item>
    </derivirana_varijabla>
  </DomainObject.Predmet.ProtuStrankaListFormated>
  <DomainObject.Predmet.ProtuStrankaListFormatedOIB>
    <izvorni_sadrzaj>
      <item>RIJEKAASFALT  d.o.o., OIB 71001072850</item>
    </izvorni_sadrzaj>
    <derivirana_varijabla naziv="DomainObject.Predmet.ProtuStrankaListFormatedOIB_1">
      <item>RIJEKAASFALT  d.o.o., OIB 71001072850</item>
    </derivirana_varijabla>
  </DomainObject.Predmet.ProtuStrankaListFormatedOIB>
  <DomainObject.Predmet.ProtuStrankaListFormatedWithAdress>
    <izvorni_sadrzaj>
      <item>RIJEKAASFALT  d.o.o., Šenoina 15, 51 000 Rijeka</item>
    </izvorni_sadrzaj>
    <derivirana_varijabla naziv="DomainObject.Predmet.ProtuStrankaListFormatedWithAdress_1">
      <item>RIJEKAASFALT  d.o.o., Šenoina 15, 51 000 Rijeka</item>
    </derivirana_varijabla>
  </DomainObject.Predmet.ProtuStrankaListFormatedWithAdress>
  <DomainObject.Predmet.ProtuStrankaListFormatedWithAdressOIB>
    <izvorni_sadrzaj>
      <item>RIJEKAASFALT  d.o.o., OIB 71001072850, Šenoina 15, 51 000 Rijeka</item>
    </izvorni_sadrzaj>
    <derivirana_varijabla naziv="DomainObject.Predmet.ProtuStrankaListFormatedWithAdressOIB_1">
      <item>RIJEKAASFALT  d.o.o., OIB 71001072850, Šenoina 15, 51 000 Rijeka</item>
    </derivirana_varijabla>
  </DomainObject.Predmet.ProtuStrankaListFormatedWithAdressOIB>
  <DomainObject.Predmet.ProtuStrankaListNazivFormated>
    <izvorni_sadrzaj>
      <item>RIJEKAASFALT  d.o.o.</item>
    </izvorni_sadrzaj>
    <derivirana_varijabla naziv="DomainObject.Predmet.ProtuStrankaListNazivFormated_1">
      <item>RIJEKAASFALT  d.o.o.</item>
    </derivirana_varijabla>
  </DomainObject.Predmet.ProtuStrankaListNazivFormated>
  <DomainObject.Predmet.ProtuStrankaListNazivFormatedOIB>
    <izvorni_sadrzaj>
      <item>RIJEKAASFALT  d.o.o., OIB 71001072850</item>
    </izvorni_sadrzaj>
    <derivirana_varijabla naziv="DomainObject.Predmet.ProtuStrankaListNazivFormatedOIB_1">
      <item>RIJEKAASFALT  d.o.o., OIB 71001072850</item>
    </derivirana_varijabla>
  </DomainObject.Predmet.ProtuStrankaListNazivFormatedOIB>
  <DomainObject.Predmet.OstaliListFormated>
    <izvorni_sadrzaj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izvorni_sadrzaj>
    <derivirana_varijabla naziv="DomainObject.Predmet.OstaliListFormated_1"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derivirana_varijabla>
  </DomainObject.Predmet.OstaliListFormated>
  <DomainObject.Predmet.OstaliListFormatedOIB>
    <izvorni_sadrzaj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</izvorni_sadrzaj>
    <derivirana_varijabla naziv="DomainObject.Predmet.OstaliListFormatedOIB_1"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</derivirana_varijabla>
  </DomainObject.Predmet.OstaliListFormatedOIB>
  <DomainObject.Predmet.OstaliListFormatedWithAdress>
    <izvorni_sadrzaj>
      <item>Odvjetničko društvo Ljubenko &amp; partneri,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Vrtni put 3, 10000 Zagreb</item>
      <item>KOMUNALAC d.o.o., Stubište Lipovica 2, 51410 OPATIJA</item>
      <item>ODVJETNIČKO DRUŠTVO MAĆEŠIĆ I DR., POD KAŠTELOM 4, Rijeka</item>
      <item>ODVJETNIČKO DRUŠTVO VUKIĆ,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Tolstojeva 6, 21000 Split</item>
      <item>Željka Veić - Dvoršćak, Amruševa 8, 10000 Zagreb</item>
      <item>odvjetnik Đorđe Perković</item>
      <item>ODVJETNIČKO DRUŠTVO GOLUB I PARTNERI, LJUDEVITA GAJA 2A, 10000 Zagreb</item>
      <item>Marko Malobabić, Milice Jadranić 11/E, 51000 Rijeka</item>
    </izvorni_sadrzaj>
    <derivirana_varijabla naziv="DomainObject.Predmet.OstaliListFormatedWithAdress_1">
      <item>Odvjetničko društvo Ljubenko &amp; partneri,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Vrtni put 3, 10000 Zagreb</item>
      <item>KOMUNALAC d.o.o., Stubište Lipovica 2, 51410 OPATIJA</item>
      <item>ODVJETNIČKO DRUŠTVO MAĆEŠIĆ I DR., POD KAŠTELOM 4, Rijeka</item>
      <item>ODVJETNIČKO DRUŠTVO VUKIĆ,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Tolstojeva 6, 21000 Split</item>
      <item>Željka Veić - Dvoršćak, Amruševa 8, 10000 Zagreb</item>
      <item>odvjetnik Đorđe Perković</item>
      <item>ODVJETNIČKO DRUŠTVO GOLUB I PARTNERI, LJUDEVITA GAJA 2A, 10000 Zagreb</item>
      <item>Marko Malobabić, Milice Jadranić 11/E, 51000 Rijeka</item>
    </derivirana_varijabla>
  </DomainObject.Predmet.OstaliListFormatedWithAdress>
  <DomainObject.Predmet.OstaliListFormatedWithAdressOIB>
    <izvorni_sadrzaj>
      <item>Odvjetničko društvo Ljubenko &amp; partneri, OIB 44071613559,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OIB 85821130368, Vrtni put 3, 10000 Zagreb</item>
      <item>KOMUNALAC d.o.o., OIB 30295003016, Stubište Lipovica 2, 51410 OPATIJA</item>
      <item>ODVJETNIČKO DRUŠTVO MAĆEŠIĆ I DR., POD KAŠTELOM 4, Rijeka</item>
      <item>ODVJETNIČKO DRUŠTVO VUKIĆ,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OIB 99326633206, Tolstojeva 6, 21000 Split</item>
      <item>Željka Veić - Dvoršćak, Amruševa 8, 10000 Zagreb</item>
      <item>odvjetnik Đorđe Perković, OIB 60553444785</item>
      <item>ODVJETNIČKO DRUŠTVO GOLUB I PARTNERI, LJUDEVITA GAJA 2A, 10000 Zagreb</item>
      <item>Marko Malobabić, Milice Jadranić 11/E, 51000 Rijeka</item>
    </izvorni_sadrzaj>
    <derivirana_varijabla naziv="DomainObject.Predmet.OstaliListFormatedWithAdressOIB_1">
      <item>Odvjetničko društvo Ljubenko &amp; partneri, OIB 44071613559, Branimirova 29, 10000 Zagreb</item>
      <item>ERSTE BANK d.d., Jadranski trg 3a, 51000 Rijeka</item>
      <item>Pavo Badžek, Cesta Osojnaki 16, 51211 Matulji</item>
      <item>Narodne novine, Savski Gaj XIII, 10000 Zagreb</item>
      <item>ŽDO Rijeka, 51000 Rijeka</item>
      <item>FINA Rijeka, F. Kurelca 8, 51000 Rijeka</item>
      <item>POREZNA UPRAVA, Rijeka</item>
      <item>Fina Zagreb, OIB 85821130368, Vrtni put 3, 10000 Zagreb</item>
      <item>KOMUNALAC d.o.o., OIB 30295003016, Stubište Lipovica 2, 51410 OPATIJA</item>
      <item>ODVJETNIČKO DRUŠTVO MAĆEŠIĆ I DR., POD KAŠTELOM 4, Rijeka</item>
      <item>ODVJETNIČKO DRUŠTVO VUKIĆ, N.Tesle 9/V, 51000 Rijeka</item>
      <item>ŽDO RIJEKA, Rijeka</item>
      <item>odvjetnik Mićo Ljubenko, Branimirova 29, 10000 Zagreb</item>
      <item>Pavao Drakulić, Ivana Lučića 2, 10000 Zagreb</item>
      <item>KONSTRUKTOR INŽENJERING d.d., Svačićeva 4, 23000 Split</item>
      <item>Veneto banka, Draškovićeva 58, 10000 Zagreb</item>
      <item>IMEX BANKA D.D. Podružnica Rijeka, Užarska 17 e, 51000 Rijeka</item>
      <item>IMEX BANKA dioničko društvo, OIB 99326633206, Tolstojeva 6, 21000 Split</item>
      <item>Željka Veić - Dvoršćak, Amruševa 8, 10000 Zagreb</item>
      <item>odvjetnik Đorđe Perković, OIB 60553444785</item>
      <item>ODVJETNIČKO DRUŠTVO GOLUB I PARTNERI, LJUDEVITA GAJA 2A, 10000 Zagreb</item>
      <item>Marko Malobabić, Milice Jadranić 11/E, 51000 Rijeka</item>
    </derivirana_varijabla>
  </DomainObject.Predmet.OstaliListFormatedWithAdressOIB>
  <DomainObject.Predmet.OstaliListNazivFormated>
    <izvorni_sadrzaj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izvorni_sadrzaj>
    <derivirana_varijabla naziv="DomainObject.Predmet.OstaliListNazivFormated_1">
      <item>Odvjetničko društvo Ljubenko &amp; partneri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derivirana_varijabla>
  </DomainObject.Predmet.OstaliListNazivFormated>
  <DomainObject.Predmet.OstaliListNazivFormatedOIB>
    <izvorni_sadrzaj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</izvorni_sadrzaj>
    <derivirana_varijabla naziv="DomainObject.Predmet.OstaliListNazivFormatedOIB_1">
      <item>Odvjetničko društvo Ljubenko &amp; partneri, OIB 44071613559</item>
      <item>ERSTE BANK d.d.</item>
      <item>Pavo Badžek</item>
      <item>Narodne novine</item>
      <item>ŽDO Rijeka</item>
      <item>FINA Rijeka</item>
      <item>POREZNA UPRAVA</item>
      <item>Fina Zagreb, OIB 85821130368</item>
      <item>KOMUNALAC d.o.o., OIB 30295003016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društvo, OIB 99326633206</item>
      <item>Željka Veić - Dvoršćak</item>
      <item>odvjetnik Đorđe Perković, OIB 60553444785</item>
      <item>ODVJETNIČKO DRUŠTVO GOLUB I PARTNERI</item>
      <item>Marko Malobabić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 d.o.o.</izvorni_sadrzaj>
    <derivirana_varijabla naziv="DomainObject.Predmet.StrankaIDrugi_1">HOLCIM  d.o.o.</derivirana_varijabla>
  </DomainObject.Predmet.StrankaIDrugi>
  <DomainObject.Predmet.ProtustrankaIDrugi>
    <izvorni_sadrzaj>RIJEKAASFALT  d.o.o.</izvorni_sadrzaj>
    <derivirana_varijabla naziv="DomainObject.Predmet.ProtustrankaIDrugi_1">RIJEKAASFALT  d.o.o.</derivirana_varijabla>
  </DomainObject.Predmet.ProtustrankaIDrugi>
  <DomainObject.Predmet.StrankaIDrugiAdressOIB>
    <izvorni_sadrzaj>HOLCIM  d.o.o., OIB 60131430579, Koromačno bb, 52 222 Koromačno</izvorni_sadrzaj>
    <derivirana_varijabla naziv="DomainObject.Predmet.StrankaIDrugiAdressOIB_1">HOLCIM  d.o.o., OIB 60131430579, Koromačno bb, 52 222 Koromačno</derivirana_varijabla>
  </DomainObject.Predmet.StrankaIDrugiAdressOIB>
  <DomainObject.Predmet.ProtustrankaIDrugiAdressOIB>
    <izvorni_sadrzaj>RIJEKAASFALT  d.o.o., OIB 71001072850, Šenoina 15, 51 000 Rijeka</izvorni_sadrzaj>
    <derivirana_varijabla naziv="DomainObject.Predmet.ProtustrankaIDrugiAdressOIB_1">RIJEKAASFALT  d.o.o., OIB 71001072850, Šenoina 15,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Ljubenko &amp; partneri</item>
      <item>RIJEKAASFALT  d.o.o.</item>
      <item>HOLCIM  d.o.o.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izvorni_sadrzaj>
    <derivirana_varijabla naziv="DomainObject.Predmet.SudioniciListNaziv_1">
      <item>Odvjetničko društvo Ljubenko &amp; partneri</item>
      <item>RIJEKAASFALT  d.o.o.</item>
      <item>HOLCIM  d.o.o.</item>
      <item>ERSTE BANK d.d.</item>
      <item>Pavo Badžek</item>
      <item>Narodne novine</item>
      <item>ŽDO Rijeka</item>
      <item>FINA Rijeka</item>
      <item>POREZNA UPRAVA</item>
      <item>Fina Zagreb</item>
      <item>KOMUNALAC d.o.o.</item>
      <item>ODVJETNIČKO DRUŠTVO MAĆEŠIĆ I DR.</item>
      <item>ODVJETNIČKO DRUŠTVO VUKIĆ</item>
      <item>ŽDO RIJEKA</item>
      <item>odvjetnik Mićo Ljubenko</item>
      <item>Pavao Drakulić</item>
      <item>KONSTRUKTOR INŽENJERING d.d.</item>
      <item>Veneto banka</item>
      <item>IMEX BANKA D.D. Podružnica Rijeka</item>
      <item>IMEX BANKA dioničko društvo</item>
      <item>Željka Veić - Dvoršćak</item>
      <item>odvjetnik Đorđe Perković</item>
      <item>ODVJETNIČKO DRUŠTVO GOLUB I PARTNERI</item>
      <item>Marko Malobabić</item>
    </derivirana_varijabla>
  </DomainObject.Predmet.SudioniciListNaziv>
  <DomainObject.Predmet.SudioniciListAdressOIB>
    <izvorni_sadrzaj>
      <item>Odvjetničko društvo Ljubenko &amp; partneri, OIB 44071613559, Branimirova 29,10000 Zagreb</item>
      <item>RIJEKAASFALT  d.o.o., OIB 71001072850, Šenoina 15,51 000 Rijeka</item>
      <item>HOLCIM  d.o.o., OIB 60131430579, Koromačno bb,52 222 Koromačno</item>
      <item>ERSTE BANK d.d., Jadranski trg 3a,51000 Rijeka</item>
      <item>Pavo Badžek, Cesta Osojnaki 16,51211 Matulji</item>
      <item>Narodne novine, Savski Gaj XIII,10000 Zagreb</item>
      <item>ŽDO Rijeka, 51000 Rijeka</item>
      <item>FINA Rijeka, F. Kurelca 8,51000 Rijeka</item>
      <item>POREZNA UPRAVA, Rijeka</item>
      <item>Fina Zagreb, OIB 85821130368, Vrtni put 3,10000 Zagreb</item>
      <item>KOMUNALAC d.o.o., OIB 30295003016, Stubište Lipovica 2,51410 OPATIJA</item>
      <item>ODVJETNIČKO DRUŠTVO MAĆEŠIĆ I DR., POD KAŠTELOM 4,Rijeka</item>
      <item>ODVJETNIČKO DRUŠTVO VUKIĆ, N.Tesle 9/V,51000 Rijeka</item>
      <item>ŽDO RIJEKA, Rijeka</item>
      <item>odvjetnik Mićo Ljubenko, Branimirova 29,10000 Zagreb</item>
      <item>Pavao Drakulić, Ivana Lučića 2,10000 Zagreb</item>
      <item>KONSTRUKTOR INŽENJERING d.d., Svačićeva 4,23000 Split</item>
      <item>Veneto banka, Draškovićeva 58,10000 Zagreb</item>
      <item>IMEX BANKA D.D. Podružnica Rijeka, Užarska 17 e,51000 Rijeka</item>
      <item>IMEX BANKA dioničko društvo, OIB 99326633206, Tolstojeva 6,21000 Split</item>
      <item>Željka Veić - Dvoršćak, Amruševa 8,10000 Zagreb</item>
      <item>odvjetnik Đorđe Perković, OIB 60553444785</item>
      <item>ODVJETNIČKO DRUŠTVO GOLUB I PARTNERI, LJUDEVITA GAJA 2A,10000 Zagreb</item>
      <item>Marko Malobabić, Milice Jadranić 11/E,51000 Rijeka</item>
    </izvorni_sadrzaj>
    <derivirana_varijabla naziv="DomainObject.Predmet.SudioniciListAdressOIB_1">
      <item>Odvjetničko društvo Ljubenko &amp; partneri, OIB 44071613559, Branimirova 29,10000 Zagreb</item>
      <item>RIJEKAASFALT  d.o.o., OIB 71001072850, Šenoina 15,51 000 Rijeka</item>
      <item>HOLCIM  d.o.o., OIB 60131430579, Koromačno bb,52 222 Koromačno</item>
      <item>ERSTE BANK d.d., Jadranski trg 3a,51000 Rijeka</item>
      <item>Pavo Badžek, Cesta Osojnaki 16,51211 Matulji</item>
      <item>Narodne novine, Savski Gaj XIII,10000 Zagreb</item>
      <item>ŽDO Rijeka, 51000 Rijeka</item>
      <item>FINA Rijeka, F. Kurelca 8,51000 Rijeka</item>
      <item>POREZNA UPRAVA, Rijeka</item>
      <item>Fina Zagreb, OIB 85821130368, Vrtni put 3,10000 Zagreb</item>
      <item>KOMUNALAC d.o.o., OIB 30295003016, Stubište Lipovica 2,51410 OPATIJA</item>
      <item>ODVJETNIČKO DRUŠTVO MAĆEŠIĆ I DR., POD KAŠTELOM 4,Rijeka</item>
      <item>ODVJETNIČKO DRUŠTVO VUKIĆ, N.Tesle 9/V,51000 Rijeka</item>
      <item>ŽDO RIJEKA, Rijeka</item>
      <item>odvjetnik Mićo Ljubenko, Branimirova 29,10000 Zagreb</item>
      <item>Pavao Drakulić, Ivana Lučića 2,10000 Zagreb</item>
      <item>KONSTRUKTOR INŽENJERING d.d., Svačićeva 4,23000 Split</item>
      <item>Veneto banka, Draškovićeva 58,10000 Zagreb</item>
      <item>IMEX BANKA D.D. Podružnica Rijeka, Užarska 17 e,51000 Rijeka</item>
      <item>IMEX BANKA dioničko društvo, OIB 99326633206, Tolstojeva 6,21000 Split</item>
      <item>Željka Veić - Dvoršćak, Amruševa 8,10000 Zagreb</item>
      <item>odvjetnik Đorđe Perković, OIB 60553444785</item>
      <item>ODVJETNIČKO DRUŠTVO GOLUB I PARTNERI, LJUDEVITA GAJA 2A,10000 Zagreb</item>
      <item>Marko Malobabić, Milice Jadranić 11/E,51000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44071613559</item>
      <item>, OIB 71001072850</item>
      <item>, OIB 60131430579</item>
      <item>, OIB null</item>
      <item>, OIB null</item>
      <item>, OIB null</item>
      <item>, OIB null</item>
      <item>, OIB null</item>
      <item>, OIB null</item>
      <item>, OIB 85821130368</item>
      <item>, OIB 30295003016</item>
      <item>, OIB null</item>
      <item>, OIB null</item>
      <item>, OIB null</item>
      <item>, OIB null</item>
      <item>, OIB null</item>
      <item>, OIB null</item>
      <item>, OIB null</item>
      <item>, OIB null</item>
      <item>, OIB 99326633206</item>
      <item>, OIB null</item>
      <item>, OIB 60553444785</item>
      <item>, OIB null</item>
      <item>, OIB null</item>
    </izvorni_sadrzaj>
    <derivirana_varijabla naziv="DomainObject.Predmet.SudioniciListNazivOIB_1">
      <item>, OIB 44071613559</item>
      <item>, OIB 71001072850</item>
      <item>, OIB 60131430579</item>
      <item>, OIB null</item>
      <item>, OIB null</item>
      <item>, OIB null</item>
      <item>, OIB null</item>
      <item>, OIB null</item>
      <item>, OIB null</item>
      <item>, OIB 85821130368</item>
      <item>, OIB 30295003016</item>
      <item>, OIB null</item>
      <item>, OIB null</item>
      <item>, OIB null</item>
      <item>, OIB null</item>
      <item>, OIB null</item>
      <item>, OIB null</item>
      <item>, OIB null</item>
      <item>, OIB null</item>
      <item>, OIB 99326633206</item>
      <item>, OIB null</item>
      <item>, OIB 60553444785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Ocelić, OIB 53015861739, Antona Mihića 6 Opatija</item>
    </izvorni_sadrzaj>
    <derivirana_varijabla naziv="DomainObject.Predmet.StecajniUpraviteljiListAddressOIB_1">
      <item>Željko Ocelić, OIB 53015861739, Antona Mihića 6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443</properties:Words>
  <properties:Characters>2279</properties:Characters>
  <properties:Lines>70</properties:Lines>
  <properties:Paragraphs>19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2017-03-03T09:03:00Z</dcterms:created>
  <dc:creator>nmarkovic</dc:creator>
  <cp:lastModifiedBy>Renata Valić</cp:lastModifiedBy>
  <cp:lastPrinted>2017-03-03T13:23:00Z</cp:lastPrinted>
  <dcterms:modified xmlns:xsi="http://www.w3.org/2001/XMLSchema-instance" xsi:type="dcterms:W3CDTF">2017-03-03T13:50:00Z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