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4bdbd" w14:paraId="f14bdbd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A7799D">
        <w:rPr>
          <w:rFonts w:hAnsi="Times New Roman" w:ascii="Times New Roman"/>
          <w:szCs w:val="24"/>
          <w:lang w:val="hr-HR"/>
        </w:rPr>
        <w:t>9</w:t>
      </w:r>
      <w:r w:rsidRPr="004453B3">
        <w:rPr>
          <w:rFonts w:hAnsi="Times New Roman" w:ascii="Times New Roman"/>
          <w:szCs w:val="24"/>
          <w:lang w:val="hr-HR"/>
        </w:rPr>
        <w:t>9. St-</w:t>
      </w:r>
      <w:r w:rsidR="00BE1D7B">
        <w:rPr>
          <w:rFonts w:hAnsi="Times New Roman" w:ascii="Times New Roman"/>
          <w:szCs w:val="24"/>
          <w:lang w:val="hr-HR"/>
        </w:rPr>
        <w:t>3117</w:t>
      </w:r>
      <w:r w:rsidR="009169E0">
        <w:rPr>
          <w:rFonts w:hAnsi="Times New Roman" w:ascii="Times New Roman"/>
          <w:szCs w:val="24"/>
          <w:lang w:val="hr-HR"/>
        </w:rPr>
        <w:t>/</w:t>
      </w:r>
      <w:r w:rsidR="007B2C75">
        <w:rPr>
          <w:rFonts w:hAnsi="Times New Roman" w:ascii="Times New Roman"/>
          <w:szCs w:val="24"/>
          <w:lang w:val="hr-HR"/>
        </w:rPr>
        <w:t>18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5557E1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A7799D">
        <w:rPr>
          <w:rFonts w:hAnsi="Times New Roman" w:ascii="Times New Roman"/>
          <w:szCs w:val="24"/>
          <w:lang w:val="hr-HR"/>
        </w:rPr>
        <w:t>Goranu Iskri</w:t>
      </w:r>
      <w:r w:rsidRPr="004453B3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BE1D7B">
        <w:rPr>
          <w:rFonts w:hAnsi="Times New Roman" w:ascii="Times New Roman"/>
          <w:szCs w:val="24"/>
        </w:rPr>
        <w:t>HAIR BOX j.d.o.o., OIB 38472348337, Zagreb, Hercegovačka ulica 109</w:t>
      </w:r>
      <w:r w:rsidRPr="005557E1">
        <w:rPr>
          <w:rFonts w:hAnsi="Times New Roman" w:ascii="Times New Roman"/>
          <w:szCs w:val="24"/>
          <w:lang w:val="hr-HR"/>
        </w:rPr>
        <w:t xml:space="preserve">, </w:t>
      </w:r>
      <w:r w:rsidR="00A04472">
        <w:rPr>
          <w:rFonts w:hAnsi="Times New Roman" w:ascii="Times New Roman"/>
          <w:szCs w:val="24"/>
          <w:lang w:val="hr-HR"/>
        </w:rPr>
        <w:t>06. lipnja</w:t>
      </w:r>
      <w:r w:rsidR="00960691" w:rsidRPr="005557E1">
        <w:rPr>
          <w:rFonts w:hAnsi="Times New Roman" w:ascii="Times New Roman"/>
          <w:szCs w:val="24"/>
          <w:lang w:val="hr-HR"/>
        </w:rPr>
        <w:t xml:space="preserve"> 2019.</w:t>
      </w:r>
      <w:r w:rsidRPr="005557E1">
        <w:rPr>
          <w:rFonts w:hAnsi="Times New Roman" w:ascii="Times New Roman"/>
          <w:szCs w:val="24"/>
          <w:lang w:val="hr-HR"/>
        </w:rPr>
        <w:t xml:space="preserve">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je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 w:rsidR="00731789">
        <w:rPr>
          <w:rFonts w:hAnsi="Times New Roman" w:ascii="Times New Roman"/>
          <w:szCs w:val="24"/>
        </w:rPr>
        <w:t>HAIR BOX j.d.o.o., OIB 38472348337, Zagreb, Hercegovačka ulica 109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 w:rsidR="00A04472">
        <w:rPr>
          <w:rFonts w:hAnsi="Times New Roman" w:ascii="Times New Roman"/>
          <w:szCs w:val="24"/>
        </w:rPr>
        <w:t>06. lipnja</w:t>
      </w:r>
      <w:r w:rsidR="00E31A5A">
        <w:rPr>
          <w:rFonts w:hAnsi="Times New Roman" w:ascii="Times New Roman"/>
          <w:szCs w:val="24"/>
        </w:rPr>
        <w:t xml:space="preserve"> 2019</w:t>
      </w:r>
      <w:r w:rsidRPr="004453B3">
        <w:rPr>
          <w:rFonts w:hAnsi="Times New Roman" w:ascii="Times New Roman"/>
          <w:szCs w:val="24"/>
        </w:rPr>
        <w:t xml:space="preserve">., u </w:t>
      </w:r>
      <w:r w:rsidR="00A04472">
        <w:rPr>
          <w:rFonts w:hAnsi="Times New Roman" w:ascii="Times New Roman"/>
          <w:szCs w:val="24"/>
        </w:rPr>
        <w:t>14 sati i 0</w:t>
      </w:r>
      <w:r w:rsidR="0090317B">
        <w:rPr>
          <w:rFonts w:hAnsi="Times New Roman" w:ascii="Times New Roman"/>
          <w:szCs w:val="24"/>
        </w:rPr>
        <w:t>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121DF7">
        <w:rPr>
          <w:rFonts w:hAnsi="Times New Roman" w:ascii="Times New Roman"/>
          <w:szCs w:val="24"/>
        </w:rPr>
        <w:t xml:space="preserve">II. Za stečajnog upravitelja imenuje se </w:t>
      </w:r>
      <w:r w:rsidR="004115B5">
        <w:rPr>
          <w:rFonts w:hAnsi="Times New Roman" w:ascii="Times New Roman"/>
          <w:szCs w:val="24"/>
        </w:rPr>
        <w:t>Ana Vidiček, OIB 22285095639, Zagreb, Brazilska 3</w:t>
      </w:r>
      <w:r w:rsidR="00291A4F">
        <w:rPr>
          <w:rFonts w:hAnsi="Times New Roman" w:ascii="Times New Roman"/>
          <w:szCs w:val="24"/>
        </w:rPr>
        <w:t>.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D17329">
      <w:pPr>
        <w:jc w:val="both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 w:rsidR="00731789">
        <w:rPr>
          <w:rFonts w:hAnsi="Times New Roman" w:ascii="Times New Roman"/>
          <w:szCs w:val="24"/>
        </w:rPr>
        <w:t>HAIR BOX j.d.o.o., OIB 38472348337, Zagreb, Hercegovačka ulica 109</w:t>
      </w:r>
      <w:r w:rsidR="00BA5AB1">
        <w:rPr>
          <w:rFonts w:hAnsi="Times New Roman" w:ascii="Times New Roman"/>
          <w:szCs w:val="24"/>
        </w:rPr>
        <w:t>.</w:t>
      </w:r>
    </w:p>
    <w:p w:rsidRDefault="003E7FD9" w:rsidP="003E7FD9" w:rsidR="003E7FD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65500F" w:rsidRPr="004A5754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429. </w:t>
      </w:r>
      <w:r w:rsidR="0065500F" w:rsidRPr="004A5754">
        <w:rPr>
          <w:rFonts w:hAnsi="Times New Roman" w:ascii="Times New Roman"/>
          <w:lang w:val="hr-HR"/>
        </w:rPr>
        <w:t>Stečajnog zakona (NN 71/15, dalje SZ)</w:t>
      </w:r>
      <w:r w:rsidR="0065500F">
        <w:rPr>
          <w:rFonts w:hAnsi="Times New Roman" w:ascii="Times New Roman"/>
          <w:lang w:val="hr-HR"/>
        </w:rPr>
        <w:t>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color w:val="FF0000"/>
          <w:szCs w:val="24"/>
          <w:lang w:val="hr-HR"/>
        </w:rPr>
        <w:tab/>
      </w:r>
      <w:r w:rsidRPr="004453B3">
        <w:rPr>
          <w:rFonts w:hAnsi="Times New Roman" w:ascii="Times New Roman"/>
          <w:szCs w:val="24"/>
          <w:lang w:val="hr-HR"/>
        </w:rPr>
        <w:t xml:space="preserve">Oglasom od </w:t>
      </w:r>
      <w:r w:rsidR="00BA5AB1">
        <w:rPr>
          <w:rFonts w:hAnsi="Times New Roman" w:ascii="Times New Roman"/>
          <w:szCs w:val="24"/>
          <w:lang w:val="hr-HR"/>
        </w:rPr>
        <w:t>1</w:t>
      </w:r>
      <w:r w:rsidR="004115B5">
        <w:rPr>
          <w:rFonts w:hAnsi="Times New Roman" w:ascii="Times New Roman"/>
          <w:szCs w:val="24"/>
          <w:lang w:val="hr-HR"/>
        </w:rPr>
        <w:t>9</w:t>
      </w:r>
      <w:r w:rsidR="00BA5AB1">
        <w:rPr>
          <w:rFonts w:hAnsi="Times New Roman" w:ascii="Times New Roman"/>
          <w:szCs w:val="24"/>
          <w:lang w:val="hr-HR"/>
        </w:rPr>
        <w:t>. ožujka</w:t>
      </w:r>
      <w:r w:rsidR="00CD00D3">
        <w:rPr>
          <w:rFonts w:hAnsi="Times New Roman" w:ascii="Times New Roman"/>
          <w:szCs w:val="24"/>
          <w:lang w:val="hr-HR"/>
        </w:rPr>
        <w:t xml:space="preserve"> 2019</w:t>
      </w:r>
      <w:r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65500F" w:rsidR="00D17329" w:rsidRPr="004453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</w:t>
      </w:r>
      <w:r w:rsidR="0065500F">
        <w:rPr>
          <w:rFonts w:hAnsi="Times New Roman" w:ascii="Times New Roman"/>
          <w:szCs w:val="24"/>
          <w:lang w:val="hr-HR"/>
        </w:rPr>
        <w:t>, a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u ostavljenom roku podnio prijedlog za otvaranjem redovnog stečajnog postupka.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</w:t>
      </w:r>
      <w:r w:rsidR="006D1A56">
        <w:rPr>
          <w:rFonts w:hAnsi="Times New Roman" w:ascii="Times New Roman"/>
          <w:szCs w:val="24"/>
          <w:lang w:val="hr-HR"/>
        </w:rPr>
        <w:t xml:space="preserve"> i potvrde o neizvršenim osnovama za plaćanje</w:t>
      </w:r>
      <w:r w:rsidRPr="004453B3">
        <w:rPr>
          <w:rFonts w:hAnsi="Times New Roman" w:ascii="Times New Roman"/>
          <w:szCs w:val="24"/>
          <w:lang w:val="hr-HR"/>
        </w:rPr>
        <w:t xml:space="preserve"> proizlazi da dužnik u očevidniku redoslijeda osnova za plaćanje ima evidentirane neizvršene osnove za plaćanja u neprekinutom razdoblju duljem od 120 dana.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B2C75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Zagreb, </w:t>
      </w:r>
      <w:r w:rsidR="00611B09">
        <w:rPr>
          <w:rFonts w:hAnsi="Times New Roman" w:ascii="Times New Roman"/>
          <w:szCs w:val="24"/>
          <w:lang w:val="hr-HR"/>
        </w:rPr>
        <w:t>06. lipnja</w:t>
      </w:r>
      <w:r w:rsidR="00960691">
        <w:rPr>
          <w:rFonts w:hAnsi="Times New Roman" w:ascii="Times New Roman"/>
          <w:szCs w:val="24"/>
          <w:lang w:val="hr-HR"/>
        </w:rPr>
        <w:t xml:space="preserve"> 2019</w:t>
      </w:r>
      <w:r>
        <w:rPr>
          <w:rFonts w:hAnsi="Times New Roman" w:ascii="Times New Roman"/>
          <w:szCs w:val="24"/>
          <w:lang w:val="hr-HR"/>
        </w:rPr>
        <w:t>.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      </w:t>
      </w:r>
      <w:r w:rsidR="007B2C75">
        <w:rPr>
          <w:rFonts w:hAnsi="Times New Roman" w:ascii="Times New Roman"/>
          <w:szCs w:val="24"/>
          <w:lang w:val="hr-HR"/>
        </w:rPr>
        <w:t>Sudac</w:t>
      </w:r>
    </w:p>
    <w:p w:rsidRDefault="00A7799D" w:rsidP="00D17329" w:rsidR="00D17329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Goran Iskra</w:t>
      </w:r>
      <w:r w:rsidR="0067746A">
        <w:rPr>
          <w:rFonts w:hAnsi="Times New Roman" w:ascii="Times New Roman"/>
          <w:szCs w:val="24"/>
          <w:lang w:val="hr-HR"/>
        </w:rPr>
        <w:t>, v.r.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67746A" w:rsidP="00D17329" w:rsidR="0067746A" w:rsidRPr="0067746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67746A" w:rsidP="0067746A" w:rsidR="00D17329">
      <w:pPr>
        <w:ind w:left="4956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Za točnost otpravka, ovlašteni službenik</w:t>
      </w:r>
    </w:p>
    <w:p w:rsidRDefault="0067746A" w:rsidP="0067746A" w:rsidR="0067746A" w:rsidRPr="004453B3">
      <w:pPr>
        <w:ind w:firstLine="708" w:left="5664"/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Danijela Jovanovska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4453B3">
      <w:pPr>
        <w:rPr>
          <w:rFonts w:hAnsi="Times New Roman" w:ascii="Times New Roman"/>
          <w:szCs w:val="24"/>
        </w:rPr>
      </w:pPr>
    </w:p>
    <w:sectPr w:rsidSect="00A04472" w:rsidR="009A248B" w:rsidRPr="004453B3">
      <w:headerReference w:type="default" r:id="rId8"/>
      <w:footerReference w:type="default" r:id="rId9"/>
      <w:headerReference w:type="first" r:id="rId10"/>
      <w:pgSz w:code="9" w:h="16840" w:w="11907"/>
      <w:pgMar w:gutter="0" w:footer="1417" w:header="1417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D7A" w:rsidR="00E44351">
      <w:r>
        <w:separator/>
      </w:r>
    </w:p>
  </w:endnote>
  <w:endnote w:id="0" w:type="continuationSeparator">
    <w:p w:rsidRDefault="00980D7A" w:rsidR="00E443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500A" w:rsidR="00280A5F">
    <w:pPr>
      <w:pStyle w:val="Podnoje"/>
      <w:jc w:val="right"/>
    </w:pPr>
  </w:p>
  <w:p w:rsidRDefault="00CF500A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D7A" w:rsidR="00E44351">
      <w:r>
        <w:separator/>
      </w:r>
    </w:p>
  </w:footnote>
  <w:footnote w:id="0" w:type="continuationSeparator">
    <w:p w:rsidRDefault="00980D7A" w:rsidR="00E443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CF500A" w:rsidRPr="00CF500A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A7799D">
      <w:rPr>
        <w:rFonts w:hAnsi="Times New Roman" w:ascii="Times New Roman"/>
      </w:rPr>
      <w:t>9</w:t>
    </w:r>
    <w:r w:rsidRPr="00021BBC">
      <w:rPr>
        <w:rFonts w:hAnsi="Times New Roman" w:ascii="Times New Roman"/>
      </w:rPr>
      <w:t>9. St-</w:t>
    </w:r>
    <w:r w:rsidR="00BE1D7B">
      <w:rPr>
        <w:rFonts w:hAnsi="Times New Roman" w:ascii="Times New Roman"/>
      </w:rPr>
      <w:t>3117</w:t>
    </w:r>
    <w:r w:rsidR="007B2C75">
      <w:rPr>
        <w:rFonts w:hAnsi="Times New Roman" w:ascii="Times New Roman"/>
      </w:rPr>
      <w:t>/18</w:t>
    </w:r>
  </w:p>
  <w:p w:rsidRDefault="00CF500A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9"/>
  <w:attachedTemplate r:id="rId1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40F56"/>
    <w:rsid w:val="000552A7"/>
    <w:rsid w:val="00091496"/>
    <w:rsid w:val="000B3EF2"/>
    <w:rsid w:val="000E02CA"/>
    <w:rsid w:val="000F576D"/>
    <w:rsid w:val="000F6D4C"/>
    <w:rsid w:val="00101281"/>
    <w:rsid w:val="0011124D"/>
    <w:rsid w:val="00111EE3"/>
    <w:rsid w:val="00121DF7"/>
    <w:rsid w:val="001571AF"/>
    <w:rsid w:val="00194DE9"/>
    <w:rsid w:val="00215918"/>
    <w:rsid w:val="0023097A"/>
    <w:rsid w:val="002352A8"/>
    <w:rsid w:val="00291A4F"/>
    <w:rsid w:val="00310684"/>
    <w:rsid w:val="00324073"/>
    <w:rsid w:val="00336FB1"/>
    <w:rsid w:val="0035767D"/>
    <w:rsid w:val="00387A6E"/>
    <w:rsid w:val="003E7FD9"/>
    <w:rsid w:val="004115B5"/>
    <w:rsid w:val="00421927"/>
    <w:rsid w:val="004431B0"/>
    <w:rsid w:val="004453B3"/>
    <w:rsid w:val="004474FC"/>
    <w:rsid w:val="0045249D"/>
    <w:rsid w:val="0045719B"/>
    <w:rsid w:val="004625C2"/>
    <w:rsid w:val="00464B29"/>
    <w:rsid w:val="00481D94"/>
    <w:rsid w:val="004973DD"/>
    <w:rsid w:val="004A356A"/>
    <w:rsid w:val="004B4B7E"/>
    <w:rsid w:val="00517BEB"/>
    <w:rsid w:val="00524D3D"/>
    <w:rsid w:val="005557E1"/>
    <w:rsid w:val="005F359A"/>
    <w:rsid w:val="00611B09"/>
    <w:rsid w:val="006156D0"/>
    <w:rsid w:val="00632491"/>
    <w:rsid w:val="00633396"/>
    <w:rsid w:val="0064498B"/>
    <w:rsid w:val="006543F3"/>
    <w:rsid w:val="0065500F"/>
    <w:rsid w:val="0067746A"/>
    <w:rsid w:val="006A4013"/>
    <w:rsid w:val="006A68F9"/>
    <w:rsid w:val="006B5824"/>
    <w:rsid w:val="006D1A56"/>
    <w:rsid w:val="00701B58"/>
    <w:rsid w:val="00704F70"/>
    <w:rsid w:val="00726015"/>
    <w:rsid w:val="00731789"/>
    <w:rsid w:val="00795065"/>
    <w:rsid w:val="007A38B0"/>
    <w:rsid w:val="007B2C75"/>
    <w:rsid w:val="007D6D1C"/>
    <w:rsid w:val="007F24AA"/>
    <w:rsid w:val="00841BD2"/>
    <w:rsid w:val="00854436"/>
    <w:rsid w:val="008679BD"/>
    <w:rsid w:val="008A3E6B"/>
    <w:rsid w:val="008A4E04"/>
    <w:rsid w:val="008C31DE"/>
    <w:rsid w:val="0090317B"/>
    <w:rsid w:val="009169E0"/>
    <w:rsid w:val="0092606B"/>
    <w:rsid w:val="00960691"/>
    <w:rsid w:val="00980D7A"/>
    <w:rsid w:val="009938BF"/>
    <w:rsid w:val="009A248B"/>
    <w:rsid w:val="009A5DBA"/>
    <w:rsid w:val="009C2AC7"/>
    <w:rsid w:val="00A04472"/>
    <w:rsid w:val="00A05A65"/>
    <w:rsid w:val="00A7799D"/>
    <w:rsid w:val="00AF31FC"/>
    <w:rsid w:val="00B00AAF"/>
    <w:rsid w:val="00B24EC3"/>
    <w:rsid w:val="00BA5AB1"/>
    <w:rsid w:val="00BC1743"/>
    <w:rsid w:val="00BC344B"/>
    <w:rsid w:val="00BE1D7B"/>
    <w:rsid w:val="00BE3FE6"/>
    <w:rsid w:val="00BF2D5A"/>
    <w:rsid w:val="00BF4B3E"/>
    <w:rsid w:val="00BF5CC2"/>
    <w:rsid w:val="00C12511"/>
    <w:rsid w:val="00C4291D"/>
    <w:rsid w:val="00C445F4"/>
    <w:rsid w:val="00C94D0E"/>
    <w:rsid w:val="00CA4729"/>
    <w:rsid w:val="00CB0208"/>
    <w:rsid w:val="00CD00D3"/>
    <w:rsid w:val="00CF500A"/>
    <w:rsid w:val="00D0209D"/>
    <w:rsid w:val="00D1711B"/>
    <w:rsid w:val="00D17329"/>
    <w:rsid w:val="00D660C0"/>
    <w:rsid w:val="00DD72D4"/>
    <w:rsid w:val="00DF36F7"/>
    <w:rsid w:val="00E17BC5"/>
    <w:rsid w:val="00E31A5A"/>
    <w:rsid w:val="00E44351"/>
    <w:rsid w:val="00EB2BFF"/>
    <w:rsid w:val="00EB6112"/>
    <w:rsid w:val="00EB702A"/>
    <w:rsid w:val="00ED1B8C"/>
    <w:rsid w:val="00EF1841"/>
    <w:rsid w:val="00F771A8"/>
    <w:rsid w:val="00FC58BF"/>
    <w:rsid w:val="00FD2941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F50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50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500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50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50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F50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500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500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500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500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2019.</izvorni_sadrzaj>
    <derivirana_varijabla naziv="DomainObject.DatumDonosenjaOdluke_1">6.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3117</izvorni_sadrzaj>
    <derivirana_varijabla naziv="DomainObject.Predmet.Broj_1">3117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2018.</izvorni_sadrzaj>
    <derivirana_varijabla naziv="DomainObject.Predmet.DatumOsnivanja_1">10.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St-3117/2018</izvorni_sadrzaj>
    <derivirana_varijabla naziv="DomainObject.Predmet.OznakaBroj_1">St-3117/2018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HAIR BOX j.d.o.o. za usluge</izvorni_sadrzaj>
    <derivirana_varijabla naziv="DomainObject.Predmet.ProtustrankaFormated_1">  HAIR BOX j.d.o.o. za usluge</derivirana_varijabla>
  </DomainObject.Predmet.ProtustrankaFormated>
  <DomainObject.Predmet.ProtustrankaFormatedOIB>
    <izvorni_sadrzaj>  HAIR BOX j.d.o.o. za usluge, OIB 38472348337</izvorni_sadrzaj>
    <derivirana_varijabla naziv="DomainObject.Predmet.ProtustrankaFormatedOIB_1">  HAIR BOX j.d.o.o. za usluge, OIB 38472348337</derivirana_varijabla>
  </DomainObject.Predmet.ProtustrankaFormatedOIB>
  <DomainObject.Predmet.ProtustrankaFormatedWithAdress>
    <izvorni_sadrzaj> HAIR BOX j.d.o.o. za usluge, Hercegovačka ulica 109, 10000 Zagreb</izvorni_sadrzaj>
    <derivirana_varijabla naziv="DomainObject.Predmet.ProtustrankaFormatedWithAdress_1"> HAIR BOX j.d.o.o. za usluge, Hercegovačka ulica 109, 10000 Zagreb</derivirana_varijabla>
  </DomainObject.Predmet.ProtustrankaFormatedWithAdress>
  <DomainObject.Predmet.ProtustrankaFormatedWithAdressOIB>
    <izvorni_sadrzaj> HAIR BOX j.d.o.o. za usluge, OIB 38472348337, Hercegovačka ulica 109, 10000 Zagreb</izvorni_sadrzaj>
    <derivirana_varijabla naziv="DomainObject.Predmet.ProtustrankaFormatedWithAdressOIB_1"> HAIR BOX j.d.o.o. za usluge, OIB 38472348337, Hercegovačka ulica 109, 10000 Zagreb</derivirana_varijabla>
  </DomainObject.Predmet.ProtustrankaFormatedWithAdressOIB>
  <DomainObject.Predmet.ProtustrankaWithAdress>
    <izvorni_sadrzaj>HAIR BOX j.d.o.o. za usluge Hercegovačka ulica 109, 10000 Zagreb</izvorni_sadrzaj>
    <derivirana_varijabla naziv="DomainObject.Predmet.ProtustrankaWithAdress_1">HAIR BOX j.d.o.o. za usluge Hercegovačka ulica 109, 10000 Zagreb</derivirana_varijabla>
  </DomainObject.Predmet.ProtustrankaWithAdress>
  <DomainObject.Predmet.ProtustrankaWithAdressOIB>
    <izvorni_sadrzaj>HAIR BOX j.d.o.o. za usluge, OIB 38472348337, Hercegovačka ulica 109, 10000 Zagreb</izvorni_sadrzaj>
    <derivirana_varijabla naziv="DomainObject.Predmet.ProtustrankaWithAdressOIB_1">HAIR BOX j.d.o.o. za usluge, OIB 38472348337, Hercegovačka ulica 109, 10000 Zagreb</derivirana_varijabla>
  </DomainObject.Predmet.ProtustrankaWithAdressOIB>
  <DomainObject.Predmet.ProtustrankaNazivFormated>
    <izvorni_sadrzaj>HAIR BOX j.d.o.o. za usluge</izvorni_sadrzaj>
    <derivirana_varijabla naziv="DomainObject.Predmet.ProtustrankaNazivFormated_1">HAIR BOX j.d.o.o. za usluge</derivirana_varijabla>
  </DomainObject.Predmet.ProtustrankaNazivFormated>
  <DomainObject.Predmet.ProtustrankaNazivFormatedOIB>
    <izvorni_sadrzaj>HAIR BOX j.d.o.o. za usluge, OIB 38472348337</izvorni_sadrzaj>
    <derivirana_varijabla naziv="DomainObject.Predmet.ProtustrankaNazivFormatedOIB_1">HAIR BOX j.d.o.o. za usluge, OIB 38472348337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Jovanovska</izvorni_sadrzaj>
    <derivirana_varijabla naziv="DomainObject.Predmet.Zapisnicar_1">Danijela Jovanovska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HAIR BOX j.d.o.o. za usluge</item>
    </izvorni_sadrzaj>
    <derivirana_varijabla naziv="DomainObject.Predmet.ProtuStrankaListFormated_1">
      <item>HAIR BOX j.d.o.o. za usluge</item>
    </derivirana_varijabla>
  </DomainObject.Predmet.ProtuStrankaListFormated>
  <DomainObject.Predmet.ProtuStrankaListFormatedOIB>
    <izvorni_sadrzaj>
      <item>HAIR BOX j.d.o.o. za usluge, OIB 38472348337</item>
    </izvorni_sadrzaj>
    <derivirana_varijabla naziv="DomainObject.Predmet.ProtuStrankaListFormatedOIB_1">
      <item>HAIR BOX j.d.o.o. za usluge, OIB 38472348337</item>
    </derivirana_varijabla>
  </DomainObject.Predmet.ProtuStrankaListFormatedOIB>
  <DomainObject.Predmet.ProtuStrankaListFormatedWithAdress>
    <izvorni_sadrzaj>
      <item>HAIR BOX j.d.o.o. za usluge, Hercegovačka ulica 109, 10000 Zagreb</item>
    </izvorni_sadrzaj>
    <derivirana_varijabla naziv="DomainObject.Predmet.ProtuStrankaListFormatedWithAdress_1">
      <item>HAIR BOX j.d.o.o. za usluge, Hercegovačka ulica 109, 10000 Zagreb</item>
    </derivirana_varijabla>
  </DomainObject.Predmet.ProtuStrankaListFormatedWithAdress>
  <DomainObject.Predmet.ProtuStrankaListFormatedWithAdressOIB>
    <izvorni_sadrzaj>
      <item>HAIR BOX j.d.o.o. za usluge, OIB 38472348337, Hercegovačka ulica 109, 10000 Zagreb</item>
    </izvorni_sadrzaj>
    <derivirana_varijabla naziv="DomainObject.Predmet.ProtuStrankaListFormatedWithAdressOIB_1">
      <item>HAIR BOX j.d.o.o. za usluge, OIB 38472348337, Hercegovačka ulica 109, 10000 Zagreb</item>
    </derivirana_varijabla>
  </DomainObject.Predmet.ProtuStrankaListFormatedWithAdressOIB>
  <DomainObject.Predmet.ProtuStrankaListNazivFormated>
    <izvorni_sadrzaj>
      <item>HAIR BOX j.d.o.o. za usluge</item>
    </izvorni_sadrzaj>
    <derivirana_varijabla naziv="DomainObject.Predmet.ProtuStrankaListNazivFormated_1">
      <item>HAIR BOX j.d.o.o. za usluge</item>
    </derivirana_varijabla>
  </DomainObject.Predmet.ProtuStrankaListNazivFormated>
  <DomainObject.Predmet.ProtuStrankaListNazivFormatedOIB>
    <izvorni_sadrzaj>
      <item>HAIR BOX j.d.o.o. za usluge, OIB 38472348337</item>
    </izvorni_sadrzaj>
    <derivirana_varijabla naziv="DomainObject.Predmet.ProtuStrankaListNazivFormatedOIB_1">
      <item>HAIR BOX j.d.o.o. za usluge, OIB 38472348337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2019.</izvorni_sadrzaj>
    <derivirana_varijabla naziv="DomainObject.Datum_1">6.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HAIR BOX j.d.o.o. za usluge</izvorni_sadrzaj>
    <derivirana_varijabla naziv="DomainObject.Predmet.ProtustrankaIDrugi_1">HAIR BOX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HAIR BOX j.d.o.o. za usluge, OIB 38472348337, Hercegovačka ulica 109, 10000 Zagreb</izvorni_sadrzaj>
    <derivirana_varijabla naziv="DomainObject.Predmet.ProtustrankaIDrugiAdressOIB_1">HAIR BOX j.d.o.o. za usluge, OIB 38472348337, Hercegovačka ulica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HAIR BOX j.d.o.o. za usluge</item>
    </izvorni_sadrzaj>
    <derivirana_varijabla naziv="DomainObject.Predmet.SudioniciListNaziv_1">
      <item>FINA Regionalni centar Zagreb</item>
      <item>HAIR BOX j.d.o.o.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HAIR BOX j.d.o.o. za usluge, OIB 38472348337, Hercegovačka ulica 109,10000 Zagreb</item>
    </izvorni_sadrzaj>
    <derivirana_varijabla naziv="DomainObject.Predmet.SudioniciListAdressOIB_1">
      <item>FINA Regionalni centar Zagreb, OIB 85821130368, Trg svibanjskih žrtava 1995. 1,10000 Zagreb</item>
      <item>HAIR BOX j.d.o.o. za usluge, OIB 38472348337, Hercegovačka ulica 109,10000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38472348337</item>
    </izvorni_sadrzaj>
    <derivirana_varijabla naziv="DomainObject.Predmet.SudioniciListNazivOIB_1">
      <item>, OIB 85821130368</item>
      <item>, OIB 38472348337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Vidiček, OIB 22285095639, Brazilska 3, 10000 Zagreb</item>
    </izvorni_sadrzaj>
    <derivirana_varijabla naziv="DomainObject.Predmet.StecajniUpraviteljiListAddressOIB_1">
      <item>Ana Vidiček, OIB 22285095639, Brazilska 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31. siječnja 2019.</izvorni_sadrzaj>
    <derivirana_varijabla naziv="DomainObject.PredzadnjaOdlukaIzPredmeta.DatumDonosenjaOdluke_1">31. siječnja 2019.</derivirana_varijabla>
  </DomainObject.PredzadnjaOdlukaIzPredmeta.DatumDonosenjaOdluke>
  <DomainObject.PredzadnjaOdlukaIzPredmeta.Oznaka>
    <izvorni_sadrzaj>St-3117/2018-3</izvorni_sadrzaj>
    <derivirana_varijabla naziv="DomainObject.PredzadnjaOdlukaIzPredmeta.Oznaka_1">St-3117/2018-3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2211</properties:Characters>
  <properties:Lines>70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2019-06-06T11:09:00Z</dcterms:created>
  <dc:creator>Karmela Dolenc</dc:creator>
  <cp:lastModifiedBy>Danijela Jovanovska</cp:lastModifiedBy>
  <cp:lastPrinted>2019-06-06T11:07:00Z</cp:lastPrinted>
  <dcterms:modified xmlns:xsi="http://www.w3.org/2001/XMLSchema-instance" xsi:type="dcterms:W3CDTF">2019-06-06T11:13:00Z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(st-3117_18- Rješenje - otvaranje i zaključenje 6.6.19. sa vr.docx)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