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d11a" w14:paraId="66ed11a" w:rsidRDefault="00273C18" w:rsidP="00273C18" w:rsidR="00273C18">
      <w:pPr>
        <w:jc w:val="right"/>
        <w15:collapsed w:val="false"/>
      </w:pPr>
      <w:bookmarkStart w:name="_GoBack" w:id="0"/>
      <w:bookmarkEnd w:id="0"/>
      <w:r>
        <w:t>6 St-</w:t>
      </w:r>
      <w:r w:rsidR="00D651C9">
        <w:t>231/13-55</w:t>
      </w:r>
    </w:p>
    <w:p w:rsidRDefault="00273C18" w:rsidP="00273C18" w:rsidR="00273C18">
      <w:pPr>
        <w:jc w:val="right"/>
      </w:pPr>
    </w:p>
    <w:p w:rsidRDefault="00273C18" w:rsidP="00273C18" w:rsidR="00273C1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C18" w:rsidP="00273C18" w:rsidR="00273C18" w:rsidRPr="00D21A2C"/>
    <w:p w:rsidRDefault="00273C18" w:rsidP="00273C18" w:rsidR="00273C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3C18" w:rsidP="00273C18" w:rsidR="00273C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3C18" w:rsidP="00273C18" w:rsidR="00273C18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</w:pPr>
      <w:r>
        <w:t>REPUBLIKA HRVATSKA</w:t>
      </w:r>
    </w:p>
    <w:p w:rsidRDefault="00273C18" w:rsidP="00273C18" w:rsidR="00273C18" w:rsidRPr="00EB185D">
      <w:pPr>
        <w:jc w:val="center"/>
      </w:pPr>
    </w:p>
    <w:p w:rsidRDefault="00273C18" w:rsidP="00273C18" w:rsidR="00273C18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both"/>
      </w:pPr>
      <w:r>
        <w:tab/>
        <w:t xml:space="preserve">Trgovački sud u Osijeku,  po stečajnoj sutkinji Nadi Roso, u stečajnom postupku nad dužnikom: </w:t>
      </w:r>
      <w:r w:rsidR="00D651C9" w:rsidRPr="00665EF4">
        <w:rPr>
          <w:b/>
        </w:rPr>
        <w:t>SANUS VITA d.o.o. za obavljanje zdravstvene djelatnosti "u stečaju", Đakovo, Gajeva 2, OIB: 61590368933, MBS: 030081544</w:t>
      </w:r>
      <w:r>
        <w:rPr>
          <w:b/>
          <w:bCs/>
        </w:rPr>
        <w:t>,</w:t>
      </w:r>
      <w:r>
        <w:t xml:space="preserve"> dana </w:t>
      </w:r>
      <w:r w:rsidR="00D651C9">
        <w:t>17. lipnja</w:t>
      </w:r>
      <w:r>
        <w:t xml:space="preserve"> 2016. g. godine,</w:t>
      </w:r>
    </w:p>
    <w:p w:rsidRDefault="00273C18" w:rsidP="00273C18" w:rsidR="00273C18">
      <w:pPr>
        <w:jc w:val="both"/>
      </w:pP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04726E" w:rsidP="000D00D8" w:rsidR="0004726E">
      <w:pPr>
        <w:pStyle w:val="Odlomakpopisa"/>
        <w:numPr>
          <w:ilvl w:val="0"/>
          <w:numId w:val="1"/>
        </w:numPr>
        <w:jc w:val="both"/>
      </w:pPr>
      <w:r>
        <w:t xml:space="preserve">Prihvaća se ponuda ponuditelja </w:t>
      </w:r>
      <w:r w:rsidR="00C01AB1">
        <w:t>H-</w:t>
      </w:r>
      <w:proofErr w:type="spellStart"/>
      <w:r w:rsidR="00C01AB1">
        <w:t>Abduco</w:t>
      </w:r>
      <w:proofErr w:type="spellEnd"/>
      <w:r w:rsidR="00C01AB1">
        <w:t xml:space="preserve"> d.o.o. Zagreb, Slavonska avenija 6a</w:t>
      </w:r>
      <w:r w:rsidR="00F90277">
        <w:t xml:space="preserve"> </w:t>
      </w:r>
      <w:r>
        <w:t xml:space="preserve">za kupovinu nekretnina u vlasništvu stečajnog dužnika </w:t>
      </w:r>
      <w:r w:rsidR="00C01AB1" w:rsidRPr="00665EF4">
        <w:rPr>
          <w:b/>
        </w:rPr>
        <w:t>SANUS VITA d.o.o. za obavljanje zdravstvene djelatnosti "u stečaju", Đakovo, Gajeva 2, OIB: 61590368933, MBS: 030081544</w:t>
      </w:r>
      <w:r w:rsidR="00C01AB1">
        <w:rPr>
          <w:b/>
        </w:rPr>
        <w:t xml:space="preserve"> </w:t>
      </w:r>
      <w:r>
        <w:t>i to</w:t>
      </w:r>
      <w:r w:rsidR="006D4A4C">
        <w:t xml:space="preserve"> upisana kod Općinskog suda u Osijeku Stalna služba Đakovo zemljišnoknjižni odjel Đakovo </w:t>
      </w:r>
      <w:proofErr w:type="spellStart"/>
      <w:r w:rsidR="006D4A4C">
        <w:t>zk</w:t>
      </w:r>
      <w:proofErr w:type="spellEnd"/>
      <w:r w:rsidR="006D4A4C">
        <w:t xml:space="preserve">. ul. 6061 k.o. Đakovo, Ulica </w:t>
      </w:r>
      <w:proofErr w:type="spellStart"/>
      <w:r w:rsidR="006D4A4C">
        <w:t>Lj</w:t>
      </w:r>
      <w:proofErr w:type="spellEnd"/>
      <w:r w:rsidR="006D4A4C">
        <w:t>. Gaja 2</w:t>
      </w:r>
      <w:r>
        <w:t>:</w:t>
      </w:r>
    </w:p>
    <w:p w:rsidRDefault="0004726E" w:rsidP="0004726E" w:rsidR="0004726E"/>
    <w:p w:rsidRDefault="00C01AB1" w:rsidP="00C01AB1" w:rsidR="00C01AB1" w:rsidRPr="000C0097">
      <w:pPr>
        <w:numPr>
          <w:ilvl w:val="0"/>
          <w:numId w:val="4"/>
        </w:numPr>
        <w:jc w:val="both"/>
        <w:rPr>
          <w:b/>
        </w:rPr>
      </w:pPr>
      <w:r>
        <w:t xml:space="preserve">1. ETAŽA 638/10000 POSLOVNI PROSTOR PO-1 u podrumu,a sastoji se od lokala sa 47,74 m2, sanitarnog </w:t>
      </w:r>
      <w:proofErr w:type="spellStart"/>
      <w:r>
        <w:t>predprostora</w:t>
      </w:r>
      <w:proofErr w:type="spellEnd"/>
      <w:r>
        <w:t xml:space="preserve"> sa 2,35 m2, tuša sa 1,40 m2, WC-a sa 1,34 m2 i spremišta sa 5,00 m2 ukupne površine 57,83 m2, upisan u poduložak 1 </w:t>
      </w:r>
    </w:p>
    <w:p w:rsidRDefault="00C01AB1" w:rsidP="006D4A4C" w:rsidR="00C01AB1" w:rsidRPr="00C4402F">
      <w:pPr>
        <w:ind w:left="720"/>
        <w:jc w:val="both"/>
        <w:rPr>
          <w:b/>
        </w:rPr>
      </w:pPr>
      <w:r>
        <w:rPr>
          <w:b/>
        </w:rPr>
        <w:t xml:space="preserve">po cijeni od 102.946,00 kn (isporuka ove nekretnine oslobođena je plaćanja </w:t>
      </w:r>
      <w:r w:rsidR="006D4A4C">
        <w:rPr>
          <w:b/>
        </w:rPr>
        <w:t>PDV</w:t>
      </w:r>
      <w:r>
        <w:rPr>
          <w:b/>
        </w:rPr>
        <w:t>).</w:t>
      </w:r>
    </w:p>
    <w:p w:rsidRDefault="00C01AB1" w:rsidP="00C01AB1" w:rsidR="00C01AB1">
      <w:pPr>
        <w:ind w:left="720"/>
      </w:pPr>
      <w:r>
        <w:t xml:space="preserve"> </w:t>
      </w:r>
    </w:p>
    <w:p w:rsidRDefault="00C01AB1" w:rsidP="00C01AB1" w:rsidR="00C01AB1" w:rsidRPr="000C0097">
      <w:pPr>
        <w:numPr>
          <w:ilvl w:val="0"/>
          <w:numId w:val="4"/>
        </w:numPr>
        <w:jc w:val="both"/>
        <w:rPr>
          <w:b/>
        </w:rPr>
      </w:pPr>
      <w:r>
        <w:t xml:space="preserve">2. ETAŽA 745/10000 POSLOVNI PROSTOR PO-2 u podrumu, a sastoji se od lokala sa 41,39 m2, radni prostor sa 12,20 m2, ostava sa 2,96 m2, spremište sa 4,66 m2, sanitarni </w:t>
      </w:r>
      <w:proofErr w:type="spellStart"/>
      <w:r>
        <w:t>predprostor</w:t>
      </w:r>
      <w:proofErr w:type="spellEnd"/>
      <w:r>
        <w:t xml:space="preserve"> sa 2,07 m2, WC i tuš sa 4,29 m2 ukupne površine 67,57 m2, upisan u poduložak 2 </w:t>
      </w:r>
    </w:p>
    <w:p w:rsidRDefault="00C01AB1" w:rsidP="006D4A4C" w:rsidR="00C01AB1">
      <w:pPr>
        <w:ind w:left="720"/>
        <w:jc w:val="both"/>
        <w:rPr>
          <w:b/>
        </w:rPr>
      </w:pPr>
      <w:r>
        <w:rPr>
          <w:b/>
        </w:rPr>
        <w:t xml:space="preserve">po cijeni od 120.280,00 kn (isporuka ove nekretnine oslobođena je plaćanja </w:t>
      </w:r>
      <w:r w:rsidR="006D4A4C">
        <w:rPr>
          <w:b/>
        </w:rPr>
        <w:t>PDV</w:t>
      </w:r>
      <w:r>
        <w:rPr>
          <w:b/>
        </w:rPr>
        <w:t>).</w:t>
      </w:r>
    </w:p>
    <w:p w:rsidRDefault="006D4A4C" w:rsidP="006D4A4C" w:rsidR="006D4A4C" w:rsidRPr="00C4402F">
      <w:pPr>
        <w:ind w:left="720"/>
        <w:jc w:val="both"/>
        <w:rPr>
          <w:b/>
        </w:rPr>
      </w:pPr>
    </w:p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 w:rsidRPr="006D4A4C">
        <w:rPr>
          <w:bCs/>
        </w:rPr>
        <w:t xml:space="preserve">Kupac – </w:t>
      </w:r>
      <w:proofErr w:type="spellStart"/>
      <w:r w:rsidRPr="006D4A4C">
        <w:rPr>
          <w:bCs/>
        </w:rPr>
        <w:t>razlučni</w:t>
      </w:r>
      <w:proofErr w:type="spellEnd"/>
      <w:r w:rsidRPr="006D4A4C">
        <w:rPr>
          <w:bCs/>
        </w:rPr>
        <w:t xml:space="preserve"> vjerovnik H-</w:t>
      </w:r>
      <w:proofErr w:type="spellStart"/>
      <w:r w:rsidRPr="006D4A4C">
        <w:rPr>
          <w:bCs/>
        </w:rPr>
        <w:t>Abduco</w:t>
      </w:r>
      <w:proofErr w:type="spellEnd"/>
      <w:r w:rsidRPr="006D4A4C">
        <w:rPr>
          <w:bCs/>
        </w:rPr>
        <w:t xml:space="preserve"> d.o.o. Zagreb</w:t>
      </w:r>
      <w:r>
        <w:t xml:space="preserve">, kao kupac nekretnina iz točke I. 1. i 2. izreke ovog rješenja, dužan je platiti iznos od 93.198,42 kn na ime troškova stečajnog postupka na žiro račun IBAN Trgovačkog suda u Osijeku, broj HR31 2390 0011 3000 0020 0 otvoren kod Hrvatske poštanske banke d.d. s uplatnim pozivom na broj HR05 272-231-13 u roku od 30 dana od pravomoćnosti ovog rješenja o dosudi. </w:t>
      </w:r>
    </w:p>
    <w:p w:rsidRDefault="00C30944" w:rsidP="00C30944" w:rsidR="00C30944">
      <w:pPr>
        <w:pStyle w:val="Odlomakpopisa"/>
        <w:ind w:left="1428"/>
        <w:jc w:val="right"/>
      </w:pPr>
      <w:r>
        <w:lastRenderedPageBreak/>
        <w:t>6 St-231/13-55</w:t>
      </w:r>
    </w:p>
    <w:p w:rsidRDefault="00C30944" w:rsidP="00C30944" w:rsidR="00C30944">
      <w:pPr>
        <w:pStyle w:val="Odlomakpopisa"/>
        <w:ind w:left="1428"/>
        <w:jc w:val="center"/>
      </w:pPr>
    </w:p>
    <w:p w:rsidRDefault="00C30944" w:rsidP="00C30944" w:rsidR="00C30944">
      <w:pPr>
        <w:pStyle w:val="Odlomakpopisa"/>
        <w:ind w:left="1428"/>
        <w:jc w:val="both"/>
      </w:pPr>
    </w:p>
    <w:p w:rsidRDefault="006D4A4C" w:rsidP="006D4A4C" w:rsidR="006D4A4C"/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>
        <w:t xml:space="preserve">Ako kupac iz točke I. izreke ovog rješenja u određenom mu roku ne uplati iznos određen za podmirenje troškova stečajnog postupka, smatrat će se da je odustao od </w:t>
      </w:r>
      <w:proofErr w:type="spellStart"/>
      <w:r>
        <w:t>kupovnine</w:t>
      </w:r>
      <w:proofErr w:type="spellEnd"/>
      <w:r>
        <w:t xml:space="preserve"> te će sud rješenjem prodaju oglasiti nevažećom i odrediti novu prodaju.</w:t>
      </w:r>
    </w:p>
    <w:p w:rsidRDefault="006D4A4C" w:rsidP="006D4A4C" w:rsidR="006D4A4C">
      <w:pPr>
        <w:jc w:val="both"/>
      </w:pPr>
    </w:p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</w:t>
      </w:r>
      <w:r w:rsidR="00C30944">
        <w:t xml:space="preserve"> temeljem posebnog zaključka</w:t>
      </w:r>
      <w:r>
        <w:t>.</w:t>
      </w:r>
    </w:p>
    <w:p w:rsidRDefault="00C30944" w:rsidP="00C30944" w:rsidR="00C30944">
      <w:pPr>
        <w:jc w:val="both"/>
      </w:pPr>
    </w:p>
    <w:p w:rsidRDefault="00C01AB1" w:rsidP="006D4A4C" w:rsidR="00C01AB1">
      <w:pPr>
        <w:jc w:val="both"/>
      </w:pPr>
    </w:p>
    <w:p w:rsidRDefault="0004726E" w:rsidP="0004726E" w:rsidR="0004726E">
      <w:pPr>
        <w:jc w:val="center"/>
      </w:pPr>
      <w:r>
        <w:t>O b r a z l o ž e nj e</w:t>
      </w:r>
    </w:p>
    <w:p w:rsidRDefault="0004726E" w:rsidP="0004726E" w:rsidR="0004726E"/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Na ročištu za prodaju nekretnina putem usmene javne dražbe, koje je održano dana </w:t>
      </w:r>
      <w:r w:rsidR="00C30944">
        <w:t>9. lipnja</w:t>
      </w:r>
      <w:r>
        <w:t xml:space="preserve"> 201</w:t>
      </w:r>
      <w:r w:rsidR="00F90277">
        <w:t>6</w:t>
      </w:r>
      <w:r>
        <w:t xml:space="preserve">. godine, prije početka održavanja javne dražbe kao ponuditelj za predmetne nekretnine javio se </w:t>
      </w:r>
      <w:proofErr w:type="spellStart"/>
      <w:r>
        <w:t>razlučni</w:t>
      </w:r>
      <w:proofErr w:type="spellEnd"/>
      <w:r>
        <w:t xml:space="preserve"> vjerovnik </w:t>
      </w:r>
      <w:r w:rsidR="00C30944">
        <w:t>H-</w:t>
      </w:r>
      <w:proofErr w:type="spellStart"/>
      <w:r w:rsidR="00C30944">
        <w:t>Abduco</w:t>
      </w:r>
      <w:proofErr w:type="spellEnd"/>
      <w:r w:rsidR="00C30944">
        <w:t xml:space="preserve"> d.o.o. Zagreb</w:t>
      </w:r>
      <w:r w:rsidR="00F90277">
        <w:t xml:space="preserve"> </w:t>
      </w:r>
      <w:r>
        <w:t xml:space="preserve">koji se pozvao da u skladu s čl. 99. st. 3. Ovršnog zakona, kao </w:t>
      </w:r>
      <w:proofErr w:type="spellStart"/>
      <w:r>
        <w:t>razlučni</w:t>
      </w:r>
      <w:proofErr w:type="spellEnd"/>
      <w:r>
        <w:t xml:space="preserve"> vjerovnik čija tražbina je u ovom stečajnom postupku utvrđena u iznosu od </w:t>
      </w:r>
      <w:r w:rsidR="00C30944">
        <w:t>6.321.833,16</w:t>
      </w:r>
      <w:r w:rsidR="00226952">
        <w:t xml:space="preserve"> kn</w:t>
      </w:r>
      <w:r w:rsidR="00F90277">
        <w:t xml:space="preserve"> </w:t>
      </w:r>
      <w:r>
        <w:t>nije obvezan platiti jamčevinu</w:t>
      </w:r>
      <w:r w:rsidR="00F90277">
        <w:t xml:space="preserve"> a niti </w:t>
      </w:r>
      <w:proofErr w:type="spellStart"/>
      <w:r w:rsidR="00F90277">
        <w:t>kupovninu</w:t>
      </w:r>
      <w:proofErr w:type="spellEnd"/>
      <w:r w:rsidR="005671BE">
        <w:t xml:space="preserve"> jer kao </w:t>
      </w:r>
      <w:proofErr w:type="spellStart"/>
      <w:r w:rsidR="005671BE">
        <w:t>razlučni</w:t>
      </w:r>
      <w:proofErr w:type="spellEnd"/>
      <w:r w:rsidR="005671BE">
        <w:t xml:space="preserve"> vjerovnik koji se prvi namiruje iz </w:t>
      </w:r>
      <w:proofErr w:type="spellStart"/>
      <w:r w:rsidR="005671BE">
        <w:t>kupovnine</w:t>
      </w:r>
      <w:proofErr w:type="spellEnd"/>
      <w:r w:rsidR="005671BE">
        <w:t xml:space="preserve"> ostvarene prodajom nekretnina nije dužan položiti niti </w:t>
      </w:r>
      <w:proofErr w:type="spellStart"/>
      <w:r w:rsidR="005671BE">
        <w:t>kupovninu</w:t>
      </w:r>
      <w:proofErr w:type="spellEnd"/>
      <w:r w:rsidR="005671BE">
        <w:t xml:space="preserve"> budući je njegova tražbina u ovom stečajnom postupku utvrđena u većem iznosu od početne cijene predmetne nekretnine (</w:t>
      </w:r>
      <w:r w:rsidR="00C30944">
        <w:t>223.226,00</w:t>
      </w:r>
      <w:r w:rsidR="005671BE">
        <w:t xml:space="preserve"> kn)</w:t>
      </w:r>
      <w:r>
        <w:t>.</w:t>
      </w:r>
    </w:p>
    <w:p w:rsidRDefault="0004726E" w:rsidP="0004726E" w:rsidR="0004726E">
      <w:pPr>
        <w:jc w:val="both"/>
      </w:pPr>
    </w:p>
    <w:p w:rsidRDefault="0004726E" w:rsidP="005671BE" w:rsidR="00C30944">
      <w:pPr>
        <w:ind w:firstLine="708"/>
        <w:jc w:val="both"/>
      </w:pPr>
      <w:r>
        <w:t>Nadalje, sukladno odredbi čl. 164. a. st. 3. točka 1. i</w:t>
      </w:r>
      <w:r w:rsidR="005671BE">
        <w:t xml:space="preserve"> čl.</w:t>
      </w:r>
      <w:r>
        <w:t xml:space="preserve"> 170. st. 1. </w:t>
      </w:r>
      <w:r w:rsidR="005671BE">
        <w:t>i 2. Stečajnog zakona („Narodne novine“ broj 44/96, 29/99, 129/00, 123/03, 197/03  187/04, 82/06,  116/10, 25/12, 133/12, 45/13 i 71/15  u daljnjem tekstu SZ)</w:t>
      </w:r>
      <w:r>
        <w:t xml:space="preserve"> sud je utvrdio </w:t>
      </w:r>
      <w:r w:rsidR="005671BE">
        <w:t xml:space="preserve">da su </w:t>
      </w:r>
      <w:r w:rsidR="00C30944">
        <w:t>ukupni troškovi za prodane nekretnine u iznosu od 93.198,42 kn koji iznos se sastoji od slijedećeg:</w:t>
      </w:r>
    </w:p>
    <w:p w:rsidRDefault="005671BE" w:rsidP="005671BE" w:rsidR="005671BE">
      <w:pPr>
        <w:ind w:firstLine="708"/>
        <w:jc w:val="both"/>
      </w:pPr>
    </w:p>
    <w:p w:rsidRDefault="00C30944" w:rsidP="00C30944" w:rsidR="00C30944">
      <w:pPr>
        <w:pStyle w:val="Odlomakpopisa"/>
        <w:numPr>
          <w:ilvl w:val="0"/>
          <w:numId w:val="5"/>
        </w:numPr>
        <w:jc w:val="both"/>
      </w:pPr>
      <w:r>
        <w:t xml:space="preserve">troškovi utvrđivanja tražbina temeljem odredbe čl. 170. st. 1. Stečajnog zakona paušalno u iznosu od 5% odnosno 11.161,30 kn. </w:t>
      </w:r>
    </w:p>
    <w:p w:rsidRDefault="00C30944" w:rsidP="00C30944" w:rsidR="00C30944">
      <w:pPr>
        <w:pStyle w:val="Odlomakpopisa"/>
        <w:numPr>
          <w:ilvl w:val="0"/>
          <w:numId w:val="5"/>
        </w:numPr>
        <w:jc w:val="both"/>
      </w:pPr>
      <w:r>
        <w:t>troškovi unovčenja temeljem odredbe čl. 170. st. 2. Stečajnog zakona u ukupnom iznosu od  82.037,12 kn i to kako slijedi:</w:t>
      </w:r>
    </w:p>
    <w:p w:rsidRDefault="00C30944" w:rsidP="00C30944" w:rsidR="00C30944">
      <w:pPr>
        <w:pStyle w:val="Odlomakpopisa"/>
        <w:ind w:left="397"/>
      </w:pPr>
    </w:p>
    <w:p w:rsidRDefault="00C30944" w:rsidP="00C30944" w:rsidR="00C30944">
      <w:pPr>
        <w:pStyle w:val="Odlomakpopisa"/>
        <w:numPr>
          <w:ilvl w:val="0"/>
          <w:numId w:val="6"/>
        </w:numPr>
        <w:jc w:val="both"/>
      </w:pPr>
      <w:r>
        <w:t>procjena vrijednosti nekretnine u iznosu od 3.500,00 kn</w:t>
      </w:r>
    </w:p>
    <w:p w:rsidRDefault="00C30944" w:rsidP="00C30944" w:rsidR="00C30944">
      <w:pPr>
        <w:pStyle w:val="Odlomakpopisa"/>
        <w:numPr>
          <w:ilvl w:val="0"/>
          <w:numId w:val="6"/>
        </w:numPr>
        <w:jc w:val="both"/>
      </w:pPr>
      <w:r>
        <w:t>troškovi oglašavanja u iznosu od 13.750,00 kn</w:t>
      </w:r>
    </w:p>
    <w:p w:rsidRDefault="00C30944" w:rsidP="00C30944" w:rsidR="00C30944">
      <w:pPr>
        <w:pStyle w:val="Odlomakpopisa"/>
        <w:numPr>
          <w:ilvl w:val="0"/>
          <w:numId w:val="6"/>
        </w:numPr>
        <w:jc w:val="both"/>
      </w:pPr>
      <w:r>
        <w:t xml:space="preserve">knjigovodstveni troškovi u iznosu od 30.000,00 kn </w:t>
      </w:r>
    </w:p>
    <w:p w:rsidRDefault="00C30944" w:rsidP="00C30944" w:rsidR="00C30944">
      <w:pPr>
        <w:pStyle w:val="Odlomakpopisa"/>
        <w:numPr>
          <w:ilvl w:val="0"/>
          <w:numId w:val="6"/>
        </w:numPr>
        <w:jc w:val="both"/>
      </w:pPr>
      <w:r>
        <w:t>nagrada stečajnom upravitelju u bruto iznosu od 30.787,12 kn (Naime, čl. 7. Uredbe</w:t>
      </w:r>
      <w:r w:rsidRPr="00F269D1">
        <w:t xml:space="preserve"> o kriterijima i načinu obračuna i plaćanja nagrada ste</w:t>
      </w:r>
      <w:r>
        <w:t>čajnim upraviteljima, (NN 105/15</w:t>
      </w:r>
      <w:r w:rsidRPr="00F269D1">
        <w:t>)</w:t>
      </w:r>
      <w:r>
        <w:t xml:space="preserve"> određeno je da se nagrada obračunava prema vrijednosti unovčene stečajne mase u iznosu do 100.000,00 kn po postotku od 16%, a što iznosi 16.000,00 kn, na razliku od 100.000,01 kn do 223.226,00 kn po postotku od 12%, a što iznosi 14.787,12 kn. Ukupna nagrada u bruto iznosu prema tako propisanim pravilima iznosi 30.787,12 kn.</w:t>
      </w:r>
    </w:p>
    <w:p w:rsidRDefault="00C30944" w:rsidP="00C30944" w:rsidR="00C30944">
      <w:pPr>
        <w:pStyle w:val="Odlomakpopisa"/>
        <w:numPr>
          <w:ilvl w:val="0"/>
          <w:numId w:val="6"/>
        </w:numPr>
        <w:jc w:val="both"/>
      </w:pPr>
      <w:r>
        <w:t>putni trošak stečajnog upravitelja u iznosu od 4.000,00 kn</w:t>
      </w:r>
    </w:p>
    <w:p w:rsidRDefault="00C30944" w:rsidP="005671BE" w:rsidR="00C30944">
      <w:pPr>
        <w:ind w:firstLine="708"/>
        <w:jc w:val="both"/>
      </w:pPr>
    </w:p>
    <w:p w:rsidRDefault="00C30944" w:rsidP="005671BE" w:rsidR="00C30944">
      <w:pPr>
        <w:ind w:firstLine="708"/>
        <w:jc w:val="both"/>
      </w:pPr>
    </w:p>
    <w:p w:rsidRDefault="00C30944" w:rsidP="00C30944" w:rsidR="00C30944">
      <w:pPr>
        <w:jc w:val="right"/>
      </w:pPr>
      <w:r>
        <w:lastRenderedPageBreak/>
        <w:t>6 St-231/13-55</w:t>
      </w:r>
    </w:p>
    <w:p w:rsidRDefault="00C30944" w:rsidP="005671BE" w:rsidR="00C30944">
      <w:pPr>
        <w:ind w:firstLine="708"/>
        <w:jc w:val="both"/>
      </w:pPr>
    </w:p>
    <w:p w:rsidRDefault="00C30944" w:rsidP="005671BE" w:rsidR="00C30944">
      <w:pPr>
        <w:ind w:firstLine="708"/>
        <w:jc w:val="both"/>
      </w:pPr>
    </w:p>
    <w:p w:rsidRDefault="005671BE" w:rsidP="005671BE" w:rsidR="005671BE">
      <w:pPr>
        <w:ind w:firstLine="708"/>
        <w:jc w:val="both"/>
      </w:pPr>
      <w:r>
        <w:t xml:space="preserve">Na ročištu sa javne dražbe od </w:t>
      </w:r>
      <w:r w:rsidR="00C30944">
        <w:t xml:space="preserve">9. lipnja </w:t>
      </w:r>
      <w:r>
        <w:t xml:space="preserve">2016. g. punomoćnik </w:t>
      </w:r>
      <w:proofErr w:type="spellStart"/>
      <w:r>
        <w:t>razlučnog</w:t>
      </w:r>
      <w:proofErr w:type="spellEnd"/>
      <w:r>
        <w:t xml:space="preserve"> vjerovnika </w:t>
      </w:r>
      <w:r w:rsidR="00C30944">
        <w:t>H-</w:t>
      </w:r>
      <w:proofErr w:type="spellStart"/>
      <w:r w:rsidR="00C30944">
        <w:t>Abduco</w:t>
      </w:r>
      <w:proofErr w:type="spellEnd"/>
      <w:r w:rsidR="00C30944">
        <w:t xml:space="preserve"> d.o.o.</w:t>
      </w:r>
      <w:r>
        <w:t xml:space="preserve"> u cijelosti se suglasio s visinom navedenih troškova te na čega se isti odnose a i s obvezom za uplatom istih. </w:t>
      </w:r>
    </w:p>
    <w:p w:rsidRDefault="005671BE" w:rsidP="0004726E" w:rsidR="005671BE">
      <w:pPr>
        <w:jc w:val="both"/>
      </w:pPr>
    </w:p>
    <w:p w:rsidRDefault="0004726E" w:rsidP="0004726E" w:rsidR="0004726E">
      <w:pPr>
        <w:ind w:firstLine="708"/>
        <w:jc w:val="both"/>
      </w:pPr>
      <w:r>
        <w:t xml:space="preserve">Slijedom navedenog sud je odlučio kao u izreci rješenja sukladno čl. 103., 107. i 108. Ovršnog zakona, a sve u skladu s čl. 164. Stečajnog zakona.  </w:t>
      </w:r>
    </w:p>
    <w:p w:rsidRDefault="0004726E" w:rsidP="0004726E" w:rsidR="0004726E">
      <w:pPr>
        <w:jc w:val="both"/>
      </w:pPr>
    </w:p>
    <w:p w:rsidRDefault="0004726E" w:rsidP="0004726E" w:rsidR="0004726E"/>
    <w:p w:rsidRDefault="005671BE" w:rsidP="0004726E" w:rsidR="005671BE"/>
    <w:p w:rsidRDefault="005671BE" w:rsidP="0004726E" w:rsidR="005671BE"/>
    <w:p w:rsidRDefault="005671BE" w:rsidP="0004726E" w:rsidR="005671BE"/>
    <w:p w:rsidRDefault="0004726E" w:rsidP="0004726E" w:rsidR="0004726E">
      <w:pPr>
        <w:jc w:val="center"/>
      </w:pPr>
      <w:r>
        <w:t xml:space="preserve">U Osijeku </w:t>
      </w:r>
      <w:r w:rsidR="00C30944">
        <w:t>17. lipnja</w:t>
      </w:r>
      <w:r w:rsidR="005671BE">
        <w:t xml:space="preserve"> 2016. g.</w:t>
      </w:r>
    </w:p>
    <w:p w:rsidRDefault="005671BE" w:rsidP="005671BE" w:rsidR="00225811">
      <w:pPr>
        <w:tabs>
          <w:tab w:pos="5520" w:val="left"/>
        </w:tabs>
      </w:pPr>
      <w:r>
        <w:tab/>
      </w: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5671BE">
        <w:t xml:space="preserve">  </w:t>
      </w:r>
      <w:r>
        <w:t xml:space="preserve">    </w:t>
      </w:r>
      <w:r w:rsidRPr="00763833">
        <w:t>STEČAJN</w:t>
      </w:r>
      <w:r w:rsidR="005671BE">
        <w:t>A SUTKINJI</w:t>
      </w:r>
    </w:p>
    <w:p w:rsidRDefault="00225811" w:rsidP="00225811" w:rsidR="00225811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5671BE">
        <w:t xml:space="preserve">   </w:t>
      </w:r>
      <w:r>
        <w:t>Nada Roso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5671BE" w:rsidP="005671BE" w:rsidR="005671BE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671BE" w:rsidP="005671BE" w:rsidR="005671BE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C30944">
        <w:rPr>
          <w:sz w:val="22"/>
          <w:szCs w:val="22"/>
        </w:rPr>
        <w:t>Željko Rupčić, Đakovo,</w:t>
      </w:r>
      <w:r w:rsidR="00C30944" w:rsidRPr="00C30944">
        <w:rPr>
          <w:b/>
        </w:rPr>
        <w:t xml:space="preserve"> </w:t>
      </w:r>
      <w:r w:rsidR="00C30944" w:rsidRPr="00C30944">
        <w:t xml:space="preserve">Božidara </w:t>
      </w:r>
      <w:proofErr w:type="spellStart"/>
      <w:r w:rsidR="00C30944" w:rsidRPr="00C30944">
        <w:t>Adžije</w:t>
      </w:r>
      <w:proofErr w:type="spellEnd"/>
      <w:r w:rsidR="00C30944" w:rsidRPr="00C30944">
        <w:t xml:space="preserve"> 58</w:t>
      </w:r>
    </w:p>
    <w:p w:rsidRDefault="005671BE" w:rsidP="005671BE" w:rsidR="005671BE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C30944" w:rsidP="005671BE" w:rsidR="005671BE" w:rsidRPr="00C3094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bCs/>
        </w:rPr>
        <w:t>H-</w:t>
      </w:r>
      <w:proofErr w:type="spellStart"/>
      <w:r>
        <w:rPr>
          <w:bCs/>
        </w:rPr>
        <w:t>Abduco</w:t>
      </w:r>
      <w:proofErr w:type="spellEnd"/>
      <w:r>
        <w:rPr>
          <w:bCs/>
        </w:rPr>
        <w:t xml:space="preserve"> d.o.o. Zagreb, Slavonska avenija 6a</w:t>
      </w:r>
    </w:p>
    <w:p w:rsidRDefault="00C30944" w:rsidP="005671BE" w:rsidR="00C30944" w:rsidRPr="00B704D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bCs/>
        </w:rPr>
        <w:t xml:space="preserve">Hypo Alpe </w:t>
      </w:r>
      <w:proofErr w:type="spellStart"/>
      <w:r>
        <w:rPr>
          <w:bCs/>
        </w:rPr>
        <w:t>Adria</w:t>
      </w:r>
      <w:proofErr w:type="spellEnd"/>
      <w:r>
        <w:rPr>
          <w:bCs/>
        </w:rPr>
        <w:t xml:space="preserve"> Bank d.d. Osijek Podružnica Đakovo</w:t>
      </w:r>
    </w:p>
    <w:p w:rsidRDefault="005671BE" w:rsidP="005671BE" w:rsidR="005671BE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671BE" w:rsidP="005671BE" w:rsidR="005671BE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bCs/>
        </w:rPr>
        <w:t xml:space="preserve">Općinskog suda u Osijeku zemljišnoknjižni odjel </w:t>
      </w:r>
      <w:r w:rsidR="00C30944">
        <w:rPr>
          <w:bCs/>
        </w:rPr>
        <w:t>Đakovo</w:t>
      </w:r>
      <w:r>
        <w:rPr>
          <w:sz w:val="22"/>
          <w:szCs w:val="22"/>
        </w:rPr>
        <w:t xml:space="preserve"> – nakon pravomoćnosti</w:t>
      </w:r>
    </w:p>
    <w:p w:rsidRDefault="005671BE" w:rsidP="005671BE" w:rsidR="005671BE" w:rsidRPr="00D771E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C30944">
        <w:rPr>
          <w:sz w:val="22"/>
          <w:szCs w:val="22"/>
        </w:rPr>
        <w:t>17.7.</w:t>
      </w: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225811" w:rsidP="00225811" w:rsidR="00225811">
      <w:pPr>
        <w:pStyle w:val="Tijeloteksta"/>
      </w:pPr>
    </w:p>
    <w:p w:rsidRDefault="0004726E" w:rsidP="0004726E" w:rsidR="0004726E"/>
    <w:p w:rsidRDefault="0004726E" w:rsidP="005671BE" w:rsidR="005671BE" w:rsidRPr="00EF33B5">
      <w:pPr>
        <w:ind w:left="6480"/>
        <w:jc w:val="both"/>
      </w:pPr>
      <w:r w:rsidRPr="00EF33B5">
        <w:t xml:space="preserve"> </w:t>
      </w:r>
      <w:r w:rsidR="005671BE">
        <w:t>STEČAJNA SUTKINJA</w:t>
      </w:r>
    </w:p>
    <w:p w:rsidRDefault="005671BE" w:rsidP="005671BE" w:rsidR="005671BE" w:rsidRPr="00EF33B5">
      <w:pPr>
        <w:ind w:firstLine="720" w:left="6480"/>
        <w:jc w:val="both"/>
      </w:pPr>
      <w:r w:rsidRPr="00EF33B5">
        <w:t xml:space="preserve">   Nada Roso</w:t>
      </w:r>
    </w:p>
    <w:p w:rsidRDefault="005671BE" w:rsidP="005671BE" w:rsidR="005671BE" w:rsidRPr="00EF33B5">
      <w:pPr>
        <w:jc w:val="both"/>
      </w:pPr>
    </w:p>
    <w:p w:rsidRDefault="005671BE" w:rsidP="005671BE" w:rsidR="005671BE" w:rsidRPr="00EF33B5">
      <w:pPr>
        <w:jc w:val="both"/>
      </w:pPr>
    </w:p>
    <w:p w:rsidRDefault="005671BE" w:rsidP="005671BE" w:rsidR="005671BE" w:rsidRPr="00EF33B5">
      <w:pPr>
        <w:jc w:val="both"/>
      </w:pPr>
    </w:p>
    <w:p w:rsidRDefault="005671BE" w:rsidP="005671BE" w:rsidR="005671BE" w:rsidRPr="00EF33B5">
      <w:pPr>
        <w:jc w:val="both"/>
      </w:pPr>
      <w:r w:rsidRPr="00EF33B5">
        <w:t>POUKA O PRAVNOM LIJEKU:</w:t>
      </w:r>
    </w:p>
    <w:p w:rsidRDefault="005671BE" w:rsidP="005671BE" w:rsidR="005671BE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5671BE" w:rsidP="005671BE" w:rsidR="005671BE" w:rsidRPr="00EF33B5">
      <w:pPr>
        <w:jc w:val="both"/>
      </w:pPr>
    </w:p>
    <w:p w:rsidRDefault="005671BE" w:rsidP="005671BE" w:rsidR="005671BE" w:rsidRPr="00EF33B5">
      <w:pPr>
        <w:jc w:val="both"/>
      </w:pPr>
    </w:p>
    <w:p w:rsidRDefault="005671BE" w:rsidP="005671BE" w:rsidR="005671BE" w:rsidRPr="00EF33B5">
      <w:pPr>
        <w:jc w:val="both"/>
      </w:pPr>
    </w:p>
    <w:p w:rsidRDefault="005671BE" w:rsidP="005671BE" w:rsidR="005671BE" w:rsidRPr="00EF33B5">
      <w:pPr>
        <w:jc w:val="both"/>
      </w:pPr>
    </w:p>
    <w:p w:rsidRDefault="005671BE" w:rsidP="005671BE" w:rsidR="005671BE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</w:t>
      </w:r>
      <w:proofErr w:type="spellStart"/>
      <w:r w:rsidRPr="00EF33B5">
        <w:t>otpravka</w:t>
      </w:r>
      <w:proofErr w:type="spellEnd"/>
    </w:p>
    <w:p w:rsidRDefault="005671BE" w:rsidP="005671BE" w:rsidR="005671BE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5671BE" w:rsidP="005671BE" w:rsidR="005671BE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>
        <w:t xml:space="preserve">   Danijela Sekulić</w:t>
      </w:r>
    </w:p>
    <w:p w:rsidRDefault="0004726E" w:rsidP="005671BE" w:rsidR="0004726E">
      <w:pPr>
        <w:ind w:firstLine="720" w:left="6480"/>
        <w:jc w:val="both"/>
      </w:pPr>
    </w:p>
    <w:sectPr w:rsidSect="00AA2A52" w:rsidR="0004726E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26D" w:rsidP="000D00D8" w:rsidR="008A426D">
      <w:r>
        <w:separator/>
      </w:r>
    </w:p>
  </w:endnote>
  <w:endnote w:id="0" w:type="continuationSeparator">
    <w:p w:rsidRDefault="008A426D" w:rsidP="000D00D8" w:rsidR="008A4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26D" w:rsidP="000D00D8" w:rsidR="008A426D">
      <w:r>
        <w:separator/>
      </w:r>
    </w:p>
  </w:footnote>
  <w:footnote w:id="0" w:type="continuationSeparator">
    <w:p w:rsidRDefault="008A426D" w:rsidP="000D00D8" w:rsidR="008A4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7674966"/>
      <w:docPartObj>
        <w:docPartGallery w:val="Page Numbers (Top of Page)"/>
        <w:docPartUnique/>
      </w:docPartObj>
    </w:sdtPr>
    <w:sdtEndPr/>
    <w:sdtContent>
      <w:p w:rsidRDefault="000D00D8" w:rsidR="000D00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CA8">
          <w:rPr>
            <w:noProof/>
          </w:rPr>
          <w:t>1</w:t>
        </w:r>
        <w:r>
          <w:fldChar w:fldCharType="end"/>
        </w:r>
      </w:p>
    </w:sdtContent>
  </w:sdt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72C1DA7"/>
    <w:multiLevelType w:val="hybridMultilevel"/>
    <w:tmpl w:val="B54CA00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565AA3"/>
    <w:multiLevelType w:val="hybridMultilevel"/>
    <w:tmpl w:val="77F8E9B8"/>
    <w:lvl w:tplc="9AAA14A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20CA8"/>
    <w:rsid w:val="0004726E"/>
    <w:rsid w:val="000B127F"/>
    <w:rsid w:val="000D00D8"/>
    <w:rsid w:val="00100E32"/>
    <w:rsid w:val="00166FD7"/>
    <w:rsid w:val="00193CDF"/>
    <w:rsid w:val="00225811"/>
    <w:rsid w:val="00226952"/>
    <w:rsid w:val="00273C18"/>
    <w:rsid w:val="00342CA8"/>
    <w:rsid w:val="004556F8"/>
    <w:rsid w:val="004571B5"/>
    <w:rsid w:val="00533068"/>
    <w:rsid w:val="005625F9"/>
    <w:rsid w:val="005671BE"/>
    <w:rsid w:val="00597D3A"/>
    <w:rsid w:val="006D4A4C"/>
    <w:rsid w:val="00756F2C"/>
    <w:rsid w:val="007F60F2"/>
    <w:rsid w:val="008214D8"/>
    <w:rsid w:val="00892557"/>
    <w:rsid w:val="008A363B"/>
    <w:rsid w:val="008A371A"/>
    <w:rsid w:val="008A426D"/>
    <w:rsid w:val="00924F04"/>
    <w:rsid w:val="009452F3"/>
    <w:rsid w:val="00AA2A52"/>
    <w:rsid w:val="00AC2C80"/>
    <w:rsid w:val="00C01AB1"/>
    <w:rsid w:val="00C06C57"/>
    <w:rsid w:val="00C30944"/>
    <w:rsid w:val="00CA38CE"/>
    <w:rsid w:val="00D651C9"/>
    <w:rsid w:val="00DB052E"/>
    <w:rsid w:val="00DC1E42"/>
    <w:rsid w:val="00DE3C0B"/>
    <w:rsid w:val="00E92AAB"/>
    <w:rsid w:val="00F168F0"/>
    <w:rsid w:val="00F9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C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St-231/2013</izvorni_sadrzaj>
    <derivirana_varijabla naziv="DomainObject.Predmet.OznakaBroj_1">St-231/2013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VITA d.o.o. za obavljanje zdravstvene djelatnosti</izvorni_sadrzaj>
    <derivirana_varijabla naziv="DomainObject.Predmet.ProtustrankaFormated_1">  SANUS VITA d.o.o. za obavljanje zdravstvene djelatnosti</derivirana_varijabla>
  </DomainObject.Predmet.ProtustrankaFormated>
  <DomainObject.Predmet.ProtustrankaFormatedOIB>
    <izvorni_sadrzaj>  SANUS VITA d.o.o. za obavljanje zdravstvene djelatnosti, OIB 61590368933</izvorni_sadrzaj>
    <derivirana_varijabla naziv="DomainObject.Predmet.ProtustrankaFormatedOIB_1">  SANUS VITA d.o.o. za obavljanje zdravstvene djelatnosti, OIB 61590368933</derivirana_varijabla>
  </DomainObject.Predmet.ProtustrankaFormatedOIB>
  <DomainObject.Predmet.ProtustrankaFormatedWithAdress>
    <izvorni_sadrzaj> SANUS VITA d.o.o. za obavljanje zdravstvene djelatnosti, Gajeva 2, Đakovo</izvorni_sadrzaj>
    <derivirana_varijabla naziv="DomainObject.Predmet.ProtustrankaFormatedWithAdress_1"> SANUS VITA d.o.o. za obavljanje zdravstvene djelatnosti, Gajeva 2, Đakovo</derivirana_varijabla>
  </DomainObject.Predmet.ProtustrankaFormatedWithAdress>
  <DomainObject.Predmet.ProtustrankaFormatedWithAdressOIB>
    <izvorni_sadrzaj> SANUS VITA d.o.o. za obavljanje zdravstvene djelatnosti, OIB 61590368933, Gajeva 2, Đakovo</izvorni_sadrzaj>
    <derivirana_varijabla naziv="DomainObject.Predmet.ProtustrankaFormatedWithAdressOIB_1"> SANUS VITA d.o.o. za obavljanje zdravstvene djelatnosti, OIB 61590368933, Gajeva 2, Đakovo</derivirana_varijabla>
  </DomainObject.Predmet.ProtustrankaFormatedWithAdressOIB>
  <DomainObject.Predmet.ProtustrankaWithAdress>
    <izvorni_sadrzaj>SANUS VITA d.o.o. za obavljanje zdravstvene djelatnosti Gajeva 2, Đakovo</izvorni_sadrzaj>
    <derivirana_varijabla naziv="DomainObject.Predmet.ProtustrankaWithAdress_1">SANUS VITA d.o.o. za obavljanje zdravstvene djelatnosti Gajeva 2, Đakovo</derivirana_varijabla>
  </DomainObject.Predmet.ProtustrankaWithAdress>
  <DomainObject.Predmet.ProtustrankaWithAdressOIB>
    <izvorni_sadrzaj>SANUS VITA d.o.o. za obavljanje zdravstvene djelatnosti, OIB 61590368933, Gajeva 2, Đakovo</izvorni_sadrzaj>
    <derivirana_varijabla naziv="DomainObject.Predmet.ProtustrankaWithAdressOIB_1">SANUS VITA d.o.o. za obavljanje zdravstvene djelatnosti, OIB 61590368933, Gajeva 2, Đakovo</derivirana_varijabla>
  </DomainObject.Predmet.ProtustrankaWithAdressOIB>
  <DomainObject.Predmet.ProtustrankaNazivFormated>
    <izvorni_sadrzaj>SANUS VITA d.o.o. za obavljanje zdravstvene djelatnosti</izvorni_sadrzaj>
    <derivirana_varijabla naziv="DomainObject.Predmet.ProtustrankaNazivFormated_1">SANUS VITA d.o.o. za obavljanje zdravstvene djelatnosti</derivirana_varijabla>
  </DomainObject.Predmet.ProtustrankaNazivFormated>
  <DomainObject.Predmet.ProtustrankaNazivFormatedOIB>
    <izvorni_sadrzaj>SANUS VITA d.o.o. za obavljanje zdravstvene djelatnosti, OIB 61590368933</izvorni_sadrzaj>
    <derivirana_varijabla naziv="DomainObject.Predmet.ProtustrankaNazivFormatedOIB_1">SANUS VITA d.o.o. za obavljanje zdravstvene djelatnosti, OIB 61590368933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OSIJEK; ŽDO</izvorni_sadrzaj>
    <derivirana_varijabla naziv="DomainObject.Predmet.StrankaFormated_1">  FINA OSIJEK; ŽDO</derivirana_varijabla>
  </DomainObject.Predmet.StrankaFormated>
  <DomainObject.Predmet.StrankaFormatedOIB>
    <izvorni_sadrzaj>  FINA OSIJEK, OIB 85821130368; ŽDO, OIB 52634238587</izvorni_sadrzaj>
    <derivirana_varijabla naziv="DomainObject.Predmet.StrankaFormatedOIB_1">  FINA OSIJEK, OIB 85821130368; ŽDO, OIB 52634238587</derivirana_varijabla>
  </DomainObject.Predmet.StrankaFormatedOIB>
  <DomainObject.Predmet.StrankaFormatedWithAdress>
    <izvorni_sadrzaj> FINA OSIJEK, L. Jagera 1-3, 31 000 Osijek; ŽDO</izvorni_sadrzaj>
    <derivirana_varijabla naziv="DomainObject.Predmet.StrankaFormatedWithAdress_1"> FINA OSIJEK, L. Jagera 1-3, 31 000 Osijek; ŽDO</derivirana_varijabla>
  </DomainObject.Predmet.StrankaFormatedWithAdress>
  <DomainObject.Predmet.StrankaFormatedWithAdressOIB>
    <izvorni_sadrzaj> FINA OSIJEK, OIB 85821130368, L. Jagera 1-3, 31 000 Osijek; ŽDO, OIB 52634238587</izvorni_sadrzaj>
    <derivirana_varijabla naziv="DomainObject.Predmet.StrankaFormatedWithAdressOIB_1"> FINA OSIJEK, OIB 85821130368, L. Jagera 1-3, 31 000 Osijek; ŽDO, OIB 52634238587</derivirana_varijabla>
  </DomainObject.Predmet.StrankaFormatedWithAdressOIB>
  <DomainObject.Predmet.StrankaWithAdress>
    <izvorni_sadrzaj>FINA OSIJEK L. Jagera 1-3,31 000 Osijek,ŽDO </izvorni_sadrzaj>
    <derivirana_varijabla naziv="DomainObject.Predmet.StrankaWithAdress_1">FINA OSIJEK L. Jagera 1-3,31 000 Osijek,ŽDO </derivirana_varijabla>
  </DomainObject.Predmet.StrankaWithAdress>
  <DomainObject.Predmet.StrankaWithAdressOIB>
    <izvorni_sadrzaj>FINA OSIJEK, OIB 85821130368, L. Jagera 1-3,31 000 Osijek,ŽDO, OIB 52634238587</izvorni_sadrzaj>
    <derivirana_varijabla naziv="DomainObject.Predmet.StrankaWithAdressOIB_1">FINA OSIJEK, OIB 85821130368, L. Jagera 1-3,31 000 Osijek,ŽDO, OIB 52634238587</derivirana_varijabla>
  </DomainObject.Predmet.StrankaWithAdressOIB>
  <DomainObject.Predmet.StrankaNazivFormated>
    <izvorni_sadrzaj>FINA OSIJEK,ŽDO</izvorni_sadrzaj>
    <derivirana_varijabla naziv="DomainObject.Predmet.StrankaNazivFormated_1">FINA OSIJEK,ŽDO</derivirana_varijabla>
  </DomainObject.Predmet.StrankaNazivFormated>
  <DomainObject.Predmet.StrankaNazivFormatedOIB>
    <izvorni_sadrzaj>FINA OSIJEK, OIB 85821130368,ŽDO, OIB 52634238587</izvorni_sadrzaj>
    <derivirana_varijabla naziv="DomainObject.Predmet.StrankaNazivFormatedOIB_1">FINA OSIJEK, OIB 85821130368,ŽDO,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OSIJEK</item>
      <item>ŽDO</item>
    </izvorni_sadrzaj>
    <derivirana_varijabla naziv="DomainObject.Predmet.StrankaListFormated_1">
      <item>FINA OSIJEK</item>
      <item>ŽDO</item>
    </derivirana_varijabla>
  </DomainObject.Predmet.StrankaListFormated>
  <DomainObject.Predmet.StrankaListFormatedOIB>
    <izvorni_sadrzaj>
      <item>FINA OSIJEK, OIB 85821130368</item>
      <item>ŽDO, OIB 52634238587</item>
    </izvorni_sadrzaj>
    <derivirana_varijabla naziv="DomainObject.Predmet.StrankaListFormatedOIB_1">
      <item>FINA OSIJEK, OIB 85821130368</item>
      <item>ŽDO, OIB 52634238587</item>
    </derivirana_varijabla>
  </DomainObject.Predmet.StrankaListFormatedOIB>
  <DomainObject.Predmet.StrankaListFormatedWithAdress>
    <izvorni_sadrzaj>
      <item>FINA OSIJEK, L. Jagera 1-3, 31 000 Osijek</item>
      <item>ŽDO</item>
    </izvorni_sadrzaj>
    <derivirana_varijabla naziv="DomainObject.Predmet.StrankaListFormatedWithAdress_1">
      <item>FINA OSIJEK, L. Jagera 1-3, 31 000 Osijek</item>
      <item>ŽDO</item>
    </derivirana_varijabla>
  </DomainObject.Predmet.StrankaListFormatedWithAdress>
  <DomainObject.Predmet.StrankaListFormatedWithAdressOIB>
    <izvorni_sadrzaj>
      <item>FINA OSIJEK, OIB 85821130368, L. Jagera 1-3, 31 000 Osijek</item>
      <item>ŽDO, OIB 52634238587</item>
    </izvorni_sadrzaj>
    <derivirana_varijabla naziv="DomainObject.Predmet.StrankaListFormatedWithAdressOIB_1">
      <item>FINA OSIJEK, OIB 85821130368, L. Jagera 1-3, 31 000 Osijek</item>
      <item>ŽDO, OIB 52634238587</item>
    </derivirana_varijabla>
  </DomainObject.Predmet.StrankaListFormatedWithAdressOIB>
  <DomainObject.Predmet.StrankaListNazivFormated>
    <izvorni_sadrzaj>
      <item>FINA OSIJEK</item>
      <item>ŽDO</item>
    </izvorni_sadrzaj>
    <derivirana_varijabla naziv="DomainObject.Predmet.StrankaListNazivFormated_1">
      <item>FINA OSIJEK</item>
      <item>ŽDO</item>
    </derivirana_varijabla>
  </DomainObject.Predmet.StrankaListNazivFormated>
  <DomainObject.Predmet.StrankaListNazivFormatedOIB>
    <izvorni_sadrzaj>
      <item>FINA OSIJEK, OIB 85821130368</item>
      <item>ŽDO, OIB 52634238587</item>
    </izvorni_sadrzaj>
    <derivirana_varijabla naziv="DomainObject.Predmet.StrankaListNazivFormatedOIB_1">
      <item>FINA OSIJEK, OIB 85821130368</item>
      <item>ŽDO, OIB 52634238587</item>
    </derivirana_varijabla>
  </DomainObject.Predmet.StrankaListNazivFormatedOIB>
  <DomainObject.Predmet.ProtuStrankaListFormated>
    <izvorni_sadrzaj>
      <item>SANUS VITA d.o.o. za obavljanje zdravstvene djelatnosti</item>
    </izvorni_sadrzaj>
    <derivirana_varijabla naziv="DomainObject.Predmet.ProtuStrankaListFormated_1">
      <item>SANUS VITA d.o.o. za obavljanje zdravstvene djelatnosti</item>
    </derivirana_varijabla>
  </DomainObject.Predmet.ProtuStrankaListFormated>
  <DomainObject.Predmet.ProtuStrankaListFormatedOIB>
    <izvorni_sadrzaj>
      <item>SANUS VITA d.o.o. za obavljanje zdravstvene djelatnosti, OIB 61590368933</item>
    </izvorni_sadrzaj>
    <derivirana_varijabla naziv="DomainObject.Predmet.ProtuStrankaListFormatedOIB_1">
      <item>SANUS VITA d.o.o. za obavljanje zdravstvene djelatnosti, OIB 61590368933</item>
    </derivirana_varijabla>
  </DomainObject.Predmet.ProtuStrankaListFormatedOIB>
  <DomainObject.Predmet.ProtuStrankaListFormatedWithAdress>
    <izvorni_sadrzaj>
      <item>SANUS VITA d.o.o. za obavljanje zdravstvene djelatnosti, Gajeva 2, Đakovo</item>
    </izvorni_sadrzaj>
    <derivirana_varijabla naziv="DomainObject.Predmet.ProtuStrankaListFormatedWithAdress_1">
      <item>SANUS VITA d.o.o. za obavljanje zdravstvene djelatnosti, Gajeva 2, Đakovo</item>
    </derivirana_varijabla>
  </DomainObject.Predmet.ProtuStrankaListFormatedWithAdress>
  <DomainObject.Predmet.ProtuStrankaListFormatedWithAdressOIB>
    <izvorni_sadrzaj>
      <item>SANUS VITA d.o.o. za obavljanje zdravstvene djelatnosti, OIB 61590368933, Gajeva 2, Đakovo</item>
    </izvorni_sadrzaj>
    <derivirana_varijabla naziv="DomainObject.Predmet.ProtuStrankaListFormatedWithAdressOIB_1">
      <item>SANUS VITA d.o.o. za obavljanje zdravstvene djelatnosti, OIB 61590368933, Gajeva 2, Đakovo</item>
    </derivirana_varijabla>
  </DomainObject.Predmet.ProtuStrankaListFormatedWithAdressOIB>
  <DomainObject.Predmet.ProtuStrankaListNazivFormated>
    <izvorni_sadrzaj>
      <item>SANUS VITA d.o.o. za obavljanje zdravstvene djelatnosti</item>
    </izvorni_sadrzaj>
    <derivirana_varijabla naziv="DomainObject.Predmet.ProtuStrankaListNazivFormated_1">
      <item>SANUS VITA d.o.o. za obavljanje zdravstvene djelatnosti</item>
    </derivirana_varijabla>
  </DomainObject.Predmet.ProtuStrankaListNazivFormated>
  <DomainObject.Predmet.ProtuStrankaListNazivFormatedOIB>
    <izvorni_sadrzaj>
      <item>SANUS VITA d.o.o. za obavljanje zdravstvene djelatnosti, OIB 61590368933</item>
    </izvorni_sadrzaj>
    <derivirana_varijabla naziv="DomainObject.Predmet.ProtuStrankaListNazivFormatedOIB_1">
      <item>SANUS VITA d.o.o. za obavljanje zdravstvene djelatnosti, OIB 61590368933</item>
    </derivirana_varijabla>
  </DomainObject.Predmet.ProtuStrankaListNazivFormatedOIB>
  <DomainObject.Predmet.OstaliListFormated>
    <izvorni_sadrzaj>
      <item>Željko Rupčić</item>
      <item>Oglasna ploča-Sanus Vita d.o.o.</item>
    </izvorni_sadrzaj>
    <derivirana_varijabla naziv="DomainObject.Predmet.OstaliListFormated_1">
      <item>Željko Rupčić</item>
      <item>Oglasna ploča-Sanus Vita d.o.o.</item>
    </derivirana_varijabla>
  </DomainObject.Predmet.OstaliListFormated>
  <DomainObject.Predmet.OstaliListFormatedOIB>
    <izvorni_sadrzaj>
      <item>Željko Rupčić, OIB 31017026540</item>
      <item>Oglasna ploča-Sanus Vita d.o.o.</item>
    </izvorni_sadrzaj>
    <derivirana_varijabla naziv="DomainObject.Predmet.OstaliListFormatedOIB_1">
      <item>Željko Rupčić, OIB 31017026540</item>
      <item>Oglasna ploča-Sanus Vita d.o.o.</item>
    </derivirana_varijabla>
  </DomainObject.Predmet.OstaliListFormatedOIB>
  <DomainObject.Predmet.OstaliListFormatedWithAdress>
    <izvorni_sadrzaj>
      <item>Željko Rupčić, B.Adžije 58, 31400 Đakovo</item>
      <item>Oglasna ploča-Sanus Vita d.o.o.</item>
    </izvorni_sadrzaj>
    <derivirana_varijabla naziv="DomainObject.Predmet.OstaliListFormatedWithAdress_1">
      <item>Željko Rupčić, B.Adžije 58, 31400 Đakovo</item>
      <item>Oglasna ploča-Sanus Vita d.o.o.</item>
    </derivirana_varijabla>
  </DomainObject.Predmet.OstaliListFormatedWithAdress>
  <DomainObject.Predmet.OstaliListFormatedWithAdressOIB>
    <izvorni_sadrzaj>
      <item>Željko Rupčić, OIB 31017026540, B.Adžije 58, 31400 Đakovo</item>
      <item>Oglasna ploča-Sanus Vita d.o.o.</item>
    </izvorni_sadrzaj>
    <derivirana_varijabla naziv="DomainObject.Predmet.OstaliListFormatedWithAdressOIB_1">
      <item>Željko Rupčić, OIB 31017026540, B.Adžije 58, 31400 Đakovo</item>
      <item>Oglasna ploča-Sanus Vita d.o.o.</item>
    </derivirana_varijabla>
  </DomainObject.Predmet.OstaliListFormatedWithAdressOIB>
  <DomainObject.Predmet.OstaliListNazivFormated>
    <izvorni_sadrzaj>
      <item>Željko Rupčić</item>
      <item>Oglasna ploča-Sanus Vita d.o.o.</item>
    </izvorni_sadrzaj>
    <derivirana_varijabla naziv="DomainObject.Predmet.OstaliListNazivFormated_1">
      <item>Željko Rupčić</item>
      <item>Oglasna ploča-Sanus Vita d.o.o.</item>
    </derivirana_varijabla>
  </DomainObject.Predmet.OstaliListNazivFormated>
  <DomainObject.Predmet.OstaliListNazivFormatedOIB>
    <izvorni_sadrzaj>
      <item>Željko Rupčić, OIB 31017026540</item>
      <item>Oglasna ploča-Sanus Vita d.o.o.</item>
    </izvorni_sadrzaj>
    <derivirana_varijabla naziv="DomainObject.Predmet.OstaliListNazivFormatedOIB_1">
      <item>Željko Rupčić, OIB 31017026540</item>
      <item>Oglasna ploča-Sanus Vita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i dr.</izvorni_sadrzaj>
    <derivirana_varijabla naziv="DomainObject.Predmet.StrankaIDrugi_1">FINA OSIJEK i dr.</derivirana_varijabla>
  </DomainObject.Predmet.StrankaIDrugi>
  <DomainObject.Predmet.ProtustrankaIDrugi>
    <izvorni_sadrzaj>SANUS VITA d.o.o. za obavljanje zdravstvene djelatnosti</izvorni_sadrzaj>
    <derivirana_varijabla naziv="DomainObject.Predmet.ProtustrankaIDrugi_1">SANUS VITA d.o.o. za obavljanje zdravstvene djelatnosti</derivirana_varijabla>
  </DomainObject.Predmet.ProtustrankaIDrugi>
  <DomainObject.Predmet.StrankaIDrugiAdressOIB>
    <izvorni_sadrzaj>FINA OSIJEK, OIB 85821130368, L. Jagera 1-3, 31 000 Osijek i dr.</izvorni_sadrzaj>
    <derivirana_varijabla naziv="DomainObject.Predmet.StrankaIDrugiAdressOIB_1">FINA OSIJEK, OIB 85821130368, L. Jagera 1-3, 31 000 Osijek i dr.</derivirana_varijabla>
  </DomainObject.Predmet.StrankaIDrugiAdressOIB>
  <DomainObject.Predmet.ProtustrankaIDrugiAdressOIB>
    <izvorni_sadrzaj>SANUS VITA d.o.o. za obavljanje zdravstvene djelatnosti, OIB 61590368933, Gajeva 2, Đakovo</izvorni_sadrzaj>
    <derivirana_varijabla naziv="DomainObject.Predmet.ProtustrankaIDrugiAdressOIB_1">SANUS VITA d.o.o. za obavljanje zdravstvene djelatnosti, OIB 61590368933, Gajeva 2,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VITA d.o.o. za obavljanje zdravstvene djelatnosti</item>
      <item>FINA OSIJEK</item>
      <item>ŽDO</item>
      <item>Željko Rupčić</item>
      <item>Oglasna ploča-Sanus Vita d.o.o.</item>
    </izvorni_sadrzaj>
    <derivirana_varijabla naziv="DomainObject.Predmet.SudioniciListNaziv_1">
      <item>SANUS VITA d.o.o. za obavljanje zdravstvene djelatnosti</item>
      <item>FINA OSIJEK</item>
      <item>ŽDO</item>
      <item>Željko Rupčić</item>
      <item>Oglasna ploča-Sanus Vita d.o.o.</item>
    </derivirana_varijabla>
  </DomainObject.Predmet.SudioniciListNaziv>
  <DomainObject.Predmet.SudioniciListAdressOIB>
    <izvorni_sadrzaj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izvorni_sadrzaj>
    <derivirana_varijabla naziv="DomainObject.Predmet.SudioniciListAdressOIB_1"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61590368933</item>
      <item>, OIB 85821130368</item>
      <item>, OIB 52634238587</item>
      <item>, OIB 31017026540</item>
      <item>, OIB null</item>
    </izvorni_sadrzaj>
    <derivirana_varijabla naziv="DomainObject.Predmet.SudioniciListNazivOIB_1">
      <item>, OIB 61590368933</item>
      <item>, OIB 85821130368</item>
      <item>, OIB 52634238587</item>
      <item>, OIB 31017026540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925</properties:Words>
  <properties:Characters>4738</properties:Characters>
  <properties:Lines>174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2016-06-17T10:26:00Z</dcterms:created>
  <dc:creator>wsadmin</dc:creator>
  <cp:lastModifiedBy>Danijela Sekulić</cp:lastModifiedBy>
  <cp:lastPrinted>2016-06-17T10:26:00Z</cp:lastPrinted>
  <dcterms:modified xmlns:xsi="http://www.w3.org/2001/XMLSchema-instance" xsi:type="dcterms:W3CDTF">2016-06-17T10:28:00Z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