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b942d" w14:paraId="09b942d" w:rsidRDefault="005839AE" w:rsidP="002C6BFB" w:rsidR="002C6BFB" w:rsidRPr="002C6BFB">
      <w:pPr>
        <w:jc w:val="right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>9 Stpn-48</w:t>
      </w:r>
      <w:r w:rsidR="003E331A">
        <w:rPr>
          <w:rFonts w:cs="Times New Roman" w:hAnsi="Times New Roman" w:ascii="Times New Roman"/>
        </w:rPr>
        <w:t>/2015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REPUBLIKA HRVATSKA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TRGOVAČKI SUD U ZADRU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STALNA SLUŽBA U ŠIBENIK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J E Š E N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Trgovački sud u Zadru, Stalna služba u Šibeniku,</w:t>
      </w:r>
      <w:r>
        <w:rPr>
          <w:rFonts w:cs="Times New Roman" w:hAnsi="Times New Roman" w:ascii="Times New Roman"/>
        </w:rPr>
        <w:t xml:space="preserve"> OIB: 39670464653</w:t>
      </w:r>
      <w:r w:rsidRPr="002C6BFB">
        <w:rPr>
          <w:rFonts w:cs="Times New Roman" w:hAnsi="Times New Roman" w:ascii="Times New Roman"/>
        </w:rPr>
        <w:t xml:space="preserve"> po stečajnom sucu Tereziji Goreta,  povodom prijedloga za sklapanje predstečajne nagodbe </w:t>
      </w:r>
      <w:r w:rsidR="00020714">
        <w:rPr>
          <w:rFonts w:cs="Times New Roman" w:hAnsi="Times New Roman" w:ascii="Times New Roman"/>
        </w:rPr>
        <w:t xml:space="preserve">dužnika </w:t>
      </w:r>
      <w:r w:rsidR="005839AE" w:rsidRPr="005839AE">
        <w:rPr>
          <w:rFonts w:cs="Times New Roman" w:hAnsi="Times New Roman" w:ascii="Times New Roman"/>
        </w:rPr>
        <w:t>FILIPS BRAČIĆ d.o.o. za poljoprivredu i građevinarstvo</w:t>
      </w:r>
      <w:r w:rsidR="005839AE">
        <w:rPr>
          <w:rFonts w:cs="Times New Roman" w:hAnsi="Times New Roman" w:ascii="Times New Roman"/>
        </w:rPr>
        <w:t xml:space="preserve"> iz Biskupije, Biskupija bb. OIB: </w:t>
      </w:r>
      <w:r w:rsidR="005839AE" w:rsidRPr="005839AE">
        <w:rPr>
          <w:rFonts w:cs="Times New Roman" w:hAnsi="Times New Roman" w:ascii="Times New Roman"/>
        </w:rPr>
        <w:t>72063281823</w:t>
      </w:r>
      <w:r>
        <w:rPr>
          <w:rFonts w:cs="Times New Roman" w:hAnsi="Times New Roman" w:ascii="Times New Roman"/>
        </w:rPr>
        <w:t xml:space="preserve"> , dana 1. Veljače 2016. Godine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r i j e š i o    j e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Određuje se ročište radi sklapanja predstečajne nagodbe nad </w:t>
      </w:r>
      <w:r>
        <w:rPr>
          <w:rFonts w:cs="Times New Roman" w:hAnsi="Times New Roman" w:ascii="Times New Roman"/>
        </w:rPr>
        <w:t>dužnikom</w:t>
      </w:r>
      <w:r w:rsidR="003E331A">
        <w:rPr>
          <w:rFonts w:cs="Times New Roman" w:hAnsi="Times New Roman" w:ascii="Times New Roman"/>
        </w:rPr>
        <w:t xml:space="preserve"> </w:t>
      </w:r>
      <w:r w:rsidR="005C2222" w:rsidRPr="005839AE">
        <w:rPr>
          <w:rFonts w:cs="Times New Roman" w:hAnsi="Times New Roman" w:ascii="Times New Roman"/>
        </w:rPr>
        <w:t>FILIPS BRAČIĆ d.o.o. za poljoprivredu i građevinarstvo</w:t>
      </w:r>
      <w:r w:rsidR="005C2222">
        <w:rPr>
          <w:rFonts w:cs="Times New Roman" w:hAnsi="Times New Roman" w:ascii="Times New Roman"/>
        </w:rPr>
        <w:t xml:space="preserve"> iz Biskupije, Biskupija bb. OIB: </w:t>
      </w:r>
      <w:r w:rsidR="005C2222" w:rsidRPr="005839AE">
        <w:rPr>
          <w:rFonts w:cs="Times New Roman" w:hAnsi="Times New Roman" w:ascii="Times New Roman"/>
        </w:rPr>
        <w:t>72063281823</w:t>
      </w:r>
      <w:r w:rsidR="005C2222">
        <w:rPr>
          <w:rFonts w:cs="Times New Roman" w:hAnsi="Times New Roman" w:ascii="Times New Roman"/>
        </w:rPr>
        <w:t xml:space="preserve"> </w:t>
      </w:r>
      <w:r w:rsidR="00020714">
        <w:rPr>
          <w:rFonts w:cs="Times New Roman" w:hAnsi="Times New Roman" w:ascii="Times New Roman"/>
        </w:rPr>
        <w:t xml:space="preserve"> </w:t>
      </w:r>
      <w:r w:rsidRPr="002C6BFB">
        <w:rPr>
          <w:rFonts w:cs="Times New Roman" w:hAnsi="Times New Roman" w:ascii="Times New Roman"/>
        </w:rPr>
        <w:t>za dan</w:t>
      </w: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31. ožujka 2016. godine u </w:t>
      </w:r>
      <w:r w:rsidR="005839AE">
        <w:rPr>
          <w:rFonts w:cs="Times New Roman" w:hAnsi="Times New Roman" w:ascii="Times New Roman"/>
        </w:rPr>
        <w:t>10.00</w:t>
      </w:r>
      <w:r w:rsidRPr="002C6BFB">
        <w:rPr>
          <w:rFonts w:cs="Times New Roman" w:hAnsi="Times New Roman" w:ascii="Times New Roman"/>
        </w:rPr>
        <w:t xml:space="preserve"> sati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u prostorijama Trgovačkog suda u Zadru, Stalna služba u Šibeniku, Stjepana Radića 81, sudnica br. 212.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O ročištu dužnik i svi vjerovnici se obavještavaju oglasom koji se objavljuje na oglasnoj ploči suda i objavom na web-stranici Financijske agencije najkasnije 8 dana prije održavanja ročišta.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center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U Šibeniku, dana </w:t>
      </w:r>
      <w:r>
        <w:rPr>
          <w:rFonts w:cs="Times New Roman" w:hAnsi="Times New Roman" w:ascii="Times New Roman"/>
        </w:rPr>
        <w:t>1. Veljače 2016</w:t>
      </w:r>
      <w:r w:rsidRPr="002C6BFB">
        <w:rPr>
          <w:rFonts w:cs="Times New Roman" w:hAnsi="Times New Roman" w:ascii="Times New Roman"/>
        </w:rPr>
        <w:t>. godine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STEČAJNI SUDAC</w:t>
      </w: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</w:p>
    <w:p w:rsidRDefault="002C6BFB" w:rsidP="002C6BFB" w:rsidR="002C6BFB" w:rsidRPr="002C6BFB">
      <w:pPr>
        <w:jc w:val="right"/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Terezija Goreta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POUKA O PRAVNOM LIJEKU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 xml:space="preserve">Protiv ovog rješenja nije dopuštena posebna žalba. 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DN-a :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dužniku,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oglasna ploča, oglas,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  <w:r w:rsidRPr="002C6BFB">
        <w:rPr>
          <w:rFonts w:cs="Times New Roman" w:hAnsi="Times New Roman" w:ascii="Times New Roman"/>
        </w:rPr>
        <w:t>- FINA RC Split, oglas, putem faxa.</w:t>
      </w: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2C6BFB" w:rsidP="002C6BFB" w:rsidR="002C6BFB" w:rsidRPr="002C6BFB">
      <w:pPr>
        <w:rPr>
          <w:rFonts w:cs="Times New Roman" w:hAnsi="Times New Roman" w:ascii="Times New Roman"/>
        </w:rPr>
      </w:pPr>
    </w:p>
    <w:p w:rsidRDefault="00DD3894" w:rsidR="00DD3894" w:rsidRPr="002C6BFB">
      <w:pPr>
        <w:rPr>
          <w:rFonts w:cs="Times New Roman" w:hAnsi="Times New Roman" w:ascii="Times New Roman"/>
        </w:rPr>
      </w:pPr>
    </w:p>
    <w:sectPr w:rsidR="00DD3894" w:rsidRPr="002C6B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73AB"/>
    <w:rsid w:val="00020714"/>
    <w:rsid w:val="0005550B"/>
    <w:rsid w:val="002C6BFB"/>
    <w:rsid w:val="003E331A"/>
    <w:rsid w:val="004973AB"/>
    <w:rsid w:val="005839AE"/>
    <w:rsid w:val="005C2222"/>
    <w:rsid w:val="00DD3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55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5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50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5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5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55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5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50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5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5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Stpn-48/2015</izvorni_sadrzaj>
    <derivirana_varijabla naziv="DomainObject.Predmet.OznakaBroj_1">Stpn-48/2015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FILIPS BRAČIĆ d.o.o. za poljoprivredu i građevinarstvo</izvorni_sadrzaj>
    <derivirana_varijabla naziv="DomainObject.Predmet.StrankaFormated_1">  FILIPS BRAČIĆ d.o.o. za poljoprivredu i građevinarstvo</derivirana_varijabla>
  </DomainObject.Predmet.StrankaFormated>
  <DomainObject.Predmet.StrankaFormatedOIB>
    <izvorni_sadrzaj>  FILIPS BRAČIĆ d.o.o. za poljoprivredu i građevinarstvo, OIB 72063281823</izvorni_sadrzaj>
    <derivirana_varijabla naziv="DomainObject.Predmet.StrankaFormatedOIB_1">  FILIPS BRAČIĆ d.o.o. za poljoprivredu i građevinarstvo, OIB 72063281823</derivirana_varijabla>
  </DomainObject.Predmet.StrankaFormatedOIB>
  <DomainObject.Predmet.StrankaFormatedWithAdress>
    <izvorni_sadrzaj> FILIPS BRAČIĆ d.o.o. za poljoprivredu i građevinarstvo, Ljubljanska 2, 22211 Vodice</izvorni_sadrzaj>
    <derivirana_varijabla naziv="DomainObject.Predmet.StrankaFormatedWithAdress_1"> FILIPS BRAČIĆ d.o.o. za poljoprivredu i građevinarstvo, Ljubljanska 2, 22211 Vodice</derivirana_varijabla>
  </DomainObject.Predmet.StrankaFormatedWithAdress>
  <DomainObject.Predmet.StrankaFormatedWithAdressOIB>
    <izvorni_sadrzaj> FILIPS BRAČIĆ d.o.o. za poljoprivredu i građevinarstvo, OIB 72063281823, Ljubljanska 2, 22211 Vodice</izvorni_sadrzaj>
    <derivirana_varijabla naziv="DomainObject.Predmet.StrankaFormatedWithAdressOIB_1"> FILIPS BRAČIĆ d.o.o. za poljoprivredu i građevinarstvo, OIB 72063281823, Ljubljanska 2, 22211 Vodice</derivirana_varijabla>
  </DomainObject.Predmet.StrankaFormatedWithAdressOIB>
  <DomainObject.Predmet.StrankaWithAdress>
    <izvorni_sadrzaj>FILIPS BRAČIĆ d.o.o. za poljoprivredu i građevinarstvo Ljubljanska 2,22211 Vodice</izvorni_sadrzaj>
    <derivirana_varijabla naziv="DomainObject.Predmet.StrankaWithAdress_1">FILIPS BRAČIĆ d.o.o. za poljoprivredu i građevinarstvo Ljubljanska 2,22211 Vodice</derivirana_varijabla>
  </DomainObject.Predmet.StrankaWithAdress>
  <DomainObject.Predmet.StrankaWithAdressOIB>
    <izvorni_sadrzaj>FILIPS BRAČIĆ d.o.o. za poljoprivredu i građevinarstvo, OIB 72063281823, Ljubljanska 2,22211 Vodice</izvorni_sadrzaj>
    <derivirana_varijabla naziv="DomainObject.Predmet.StrankaWithAdressOIB_1">FILIPS BRAČIĆ d.o.o. za poljoprivredu i građevinarstvo, OIB 72063281823, Ljubljanska 2,22211 Vodice</derivirana_varijabla>
  </DomainObject.Predmet.StrankaWithAdressOIB>
  <DomainObject.Predmet.StrankaNazivFormated>
    <izvorni_sadrzaj>FILIPS BRAČIĆ d.o.o. za poljoprivredu i građevinarstvo</izvorni_sadrzaj>
    <derivirana_varijabla naziv="DomainObject.Predmet.StrankaNazivFormated_1">FILIPS BRAČIĆ d.o.o. za poljoprivredu i građevinarstvo</derivirana_varijabla>
  </DomainObject.Predmet.StrankaNazivFormated>
  <DomainObject.Predmet.StrankaNazivFormatedOIB>
    <izvorni_sadrzaj>FILIPS BRAČIĆ d.o.o. za poljoprivredu i građevinarstvo, OIB 72063281823</izvorni_sadrzaj>
    <derivirana_varijabla naziv="DomainObject.Predmet.StrankaNazivFormatedOIB_1">FILIPS BRAČIĆ d.o.o. za poljoprivredu i građevinarstvo, OIB 72063281823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FILIPS BRAČIĆ d.o.o. za poljoprivredu i građevinarstvo</item>
    </izvorni_sadrzaj>
    <derivirana_varijabla naziv="DomainObject.Predmet.StrankaListFormated_1">
      <item>FILIPS BRAČIĆ d.o.o. za poljoprivredu i građevinarstvo</item>
    </derivirana_varijabla>
  </DomainObject.Predmet.StrankaListFormated>
  <DomainObject.Predmet.StrankaListFormatedOIB>
    <izvorni_sadrzaj>
      <item>FILIPS BRAČIĆ d.o.o. za poljoprivredu i građevinarstvo, OIB 72063281823</item>
    </izvorni_sadrzaj>
    <derivirana_varijabla naziv="DomainObject.Predmet.StrankaListFormatedOIB_1">
      <item>FILIPS BRAČIĆ d.o.o. za poljoprivredu i građevinarstvo, OIB 72063281823</item>
    </derivirana_varijabla>
  </DomainObject.Predmet.StrankaListFormatedOIB>
  <DomainObject.Predmet.StrankaListFormatedWithAdress>
    <izvorni_sadrzaj>
      <item>FILIPS BRAČIĆ d.o.o. za poljoprivredu i građevinarstvo, Ljubljanska 2, 22211 Vodice</item>
    </izvorni_sadrzaj>
    <derivirana_varijabla naziv="DomainObject.Predmet.StrankaListFormatedWithAdress_1">
      <item>FILIPS BRAČIĆ d.o.o. za poljoprivredu i građevinarstvo, Ljubljanska 2, 22211 Vodice</item>
    </derivirana_varijabla>
  </DomainObject.Predmet.StrankaListFormatedWithAdress>
  <DomainObject.Predmet.StrankaListFormatedWithAdressOIB>
    <izvorni_sadrzaj>
      <item>FILIPS BRAČIĆ d.o.o. za poljoprivredu i građevinarstvo, OIB 72063281823, Ljubljanska 2, 22211 Vodice</item>
    </izvorni_sadrzaj>
    <derivirana_varijabla naziv="DomainObject.Predmet.StrankaListFormatedWithAdressOIB_1">
      <item>FILIPS BRAČIĆ d.o.o. za poljoprivredu i građevinarstvo, OIB 72063281823, Ljubljanska 2, 22211 Vodice</item>
    </derivirana_varijabla>
  </DomainObject.Predmet.StrankaListFormatedWithAdressOIB>
  <DomainObject.Predmet.StrankaListNazivFormated>
    <izvorni_sadrzaj>
      <item>FILIPS BRAČIĆ d.o.o. za poljoprivredu i građevinarstvo</item>
    </izvorni_sadrzaj>
    <derivirana_varijabla naziv="DomainObject.Predmet.StrankaListNazivFormated_1">
      <item>FILIPS BRAČIĆ d.o.o. za poljoprivredu i građevinarstvo</item>
    </derivirana_varijabla>
  </DomainObject.Predmet.StrankaListNazivFormated>
  <DomainObject.Predmet.StrankaListNazivFormatedOIB>
    <izvorni_sadrzaj>
      <item>FILIPS BRAČIĆ d.o.o. za poljoprivredu i građevinarstvo, OIB 72063281823</item>
    </izvorni_sadrzaj>
    <derivirana_varijabla naziv="DomainObject.Predmet.StrankaListNazivFormatedOIB_1">
      <item>FILIPS BRAČIĆ d.o.o. za poljoprivredu i građevinarstvo, OIB 72063281823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FILIPS BRAČIĆ d.o.o. za poljoprivredu i građevinarstvo</izvorni_sadrzaj>
    <derivirana_varijabla naziv="DomainObject.Predmet.StrankaIDrugi_1">FILIPS BRAČIĆ d.o.o. za poljoprivredu i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FILIPS BRAČIĆ d.o.o. za poljoprivredu i građevinarstvo, OIB 72063281823, Ljubljanska 2, 22211 Vodice</izvorni_sadrzaj>
    <derivirana_varijabla naziv="DomainObject.Predmet.StrankaIDrugiAdressOIB_1">FILIPS BRAČIĆ d.o.o. za poljoprivredu i građevinarstvo, OIB 72063281823, Ljubljanska 2, 22211 Vodice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FILIPS BRAČIĆ d.o.o. za poljoprivredu i građevinarstvo</item>
    </izvorni_sadrzaj>
    <derivirana_varijabla naziv="DomainObject.Predmet.SudioniciListNaziv_1">
      <item>FILIPS BRAČIĆ d.o.o. za poljoprivredu i građevinarstvo</item>
    </derivirana_varijabla>
  </DomainObject.Predmet.SudioniciListNaziv>
  <DomainObject.Predmet.SudioniciListAdressOIB>
    <izvorni_sadrzaj>
      <item>FILIPS BRAČIĆ d.o.o. za poljoprivredu i građevinarstvo, OIB 72063281823, Ljubljanska 2,22211 Vodice</item>
    </izvorni_sadrzaj>
    <derivirana_varijabla naziv="DomainObject.Predmet.SudioniciListAdressOIB_1">
      <item>FILIPS BRAČIĆ d.o.o. za poljoprivredu i građevinarstvo, OIB 72063281823, Ljubljanska 2,22211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72063281823</item>
    </izvorni_sadrzaj>
    <derivirana_varijabla naziv="DomainObject.Predmet.SudioniciListNazivOIB_1">
      <item>, OIB 72063281823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957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2016-01-25T14:08:00Z</dcterms:created>
  <dc:creator>Marina Gulin</dc:creator>
  <cp:lastModifiedBy>Marina Gulin</cp:lastModifiedBy>
  <cp:lastPrinted>2016-01-25T14:09:00Z</cp:lastPrinted>
  <dcterms:modified xmlns:xsi="http://www.w3.org/2001/XMLSchema-instance" xsi:type="dcterms:W3CDTF">2016-02-01T09:26:00Z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