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52cf0" w14:paraId="e152cf0" w:rsidRDefault="00974B89" w:rsidR="00974B89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281502" w:rsidR="00281502">
      <w:pPr>
        <w:rPr>
          <w:rFonts w:cs="Arial" w:hAnsi="Arial" w:ascii="Arial"/>
        </w:rPr>
      </w:pPr>
    </w:p>
    <w:p w:rsidRDefault="00DB5FD5" w:rsidP="00DB5FD5" w:rsidR="00DB5FD5">
      <w:pPr>
        <w:jc w:val="right"/>
      </w:pPr>
      <w:r>
        <w:t>Posl. br. 3 St-</w:t>
      </w:r>
      <w:r w:rsidR="00681CAA">
        <w:t>260</w:t>
      </w:r>
      <w:r>
        <w:t>/15-3</w:t>
      </w:r>
    </w:p>
    <w:p w:rsidRDefault="00DB5FD5" w:rsidP="00DB5FD5" w:rsidR="00DB5FD5">
      <w:pPr>
        <w:rPr>
          <w:noProof/>
          <w:color w:val="0000FF"/>
        </w:rPr>
      </w:pPr>
    </w:p>
    <w:p w:rsidRDefault="00DB5FD5" w:rsidP="00DB5FD5" w:rsidR="00DB5FD5">
      <w:pPr>
        <w:rPr>
          <w:noProof/>
          <w:color w:val="0000FF"/>
        </w:rPr>
      </w:pPr>
    </w:p>
    <w:p w:rsidRDefault="00DB5FD5" w:rsidP="00DB5FD5" w:rsidR="00DB5FD5">
      <w:pPr>
        <w:ind w:left="708"/>
      </w:pPr>
      <w:r>
        <w:t>REPUBLIKA HRVATSKA</w:t>
      </w:r>
    </w:p>
    <w:p w:rsidRDefault="00DB5FD5" w:rsidP="00DB5FD5" w:rsidR="00DB5FD5">
      <w:pPr>
        <w:ind w:left="708"/>
      </w:pPr>
      <w:r>
        <w:t>TRGOVAČKI SUD U ZADRU</w:t>
      </w:r>
    </w:p>
    <w:p w:rsidRDefault="00DB5FD5" w:rsidP="00DB5FD5" w:rsidR="00DB5FD5">
      <w:pPr>
        <w:ind w:left="708"/>
      </w:pPr>
      <w:r>
        <w:t>Zadar, Dr. Franje Tuđmana 35</w:t>
      </w:r>
    </w:p>
    <w:p w:rsidRDefault="00DB5FD5" w:rsidP="00DB5FD5" w:rsidR="00DB5FD5"/>
    <w:p w:rsidRDefault="00462831" w:rsidP="00DB5FD5" w:rsidR="00462831"/>
    <w:p w:rsidRDefault="00DB5FD5" w:rsidP="00DB5FD5" w:rsidR="00DB5FD5">
      <w:pPr>
        <w:jc w:val="center"/>
      </w:pPr>
      <w:r>
        <w:t>R E PU B L I K A   H R V A T S K A</w:t>
      </w:r>
    </w:p>
    <w:p w:rsidRDefault="00DB5FD5" w:rsidP="00DB5FD5" w:rsidR="00DB5FD5">
      <w:pPr>
        <w:jc w:val="center"/>
      </w:pPr>
    </w:p>
    <w:p w:rsidRDefault="00DB5FD5" w:rsidP="00DB5FD5" w:rsidR="00DB5FD5">
      <w:pPr>
        <w:jc w:val="center"/>
      </w:pPr>
      <w:r>
        <w:t xml:space="preserve">Z A K LJ U Č A K </w:t>
      </w:r>
    </w:p>
    <w:p w:rsidRDefault="00DB5FD5" w:rsidP="00DB5FD5" w:rsidR="00DB5FD5">
      <w:pPr>
        <w:jc w:val="center"/>
      </w:pPr>
    </w:p>
    <w:p w:rsidRDefault="00DB5FD5" w:rsidP="00DB5FD5" w:rsidR="00DB5FD5">
      <w:pPr>
        <w:pStyle w:val="Tijeloteksta"/>
        <w:rPr>
          <w:szCs w:val="24"/>
        </w:rPr>
      </w:pPr>
      <w:r>
        <w:rPr>
          <w:szCs w:val="24"/>
        </w:rPr>
        <w:tab/>
        <w:t>Trgovački sud u Zadru, OIB:</w:t>
      </w:r>
      <w:r>
        <w:t xml:space="preserve">39670464653, </w:t>
      </w:r>
      <w:r>
        <w:rPr>
          <w:szCs w:val="24"/>
        </w:rPr>
        <w:t>po stečajnoj sutkinji Tini Gr</w:t>
      </w:r>
      <w:r w:rsidR="00462831">
        <w:rPr>
          <w:szCs w:val="24"/>
        </w:rPr>
        <w:t>gas, odlučujući o zahtjevu Financijske agencije,</w:t>
      </w:r>
      <w:r>
        <w:rPr>
          <w:szCs w:val="24"/>
        </w:rPr>
        <w:t xml:space="preserve"> Regionalnog centra Split, Podružnice Zadar</w:t>
      </w:r>
      <w:r w:rsidR="00D66629">
        <w:rPr>
          <w:szCs w:val="24"/>
        </w:rPr>
        <w:t xml:space="preserve"> od 30</w:t>
      </w:r>
      <w:r w:rsidR="00462831">
        <w:rPr>
          <w:szCs w:val="24"/>
        </w:rPr>
        <w:t xml:space="preserve">. </w:t>
      </w:r>
      <w:r w:rsidR="00D66629">
        <w:rPr>
          <w:szCs w:val="24"/>
        </w:rPr>
        <w:t>listopada</w:t>
      </w:r>
      <w:r w:rsidR="00462831">
        <w:rPr>
          <w:szCs w:val="24"/>
        </w:rPr>
        <w:t xml:space="preserve"> 2015.</w:t>
      </w:r>
      <w:r>
        <w:rPr>
          <w:szCs w:val="24"/>
        </w:rPr>
        <w:t xml:space="preserve"> za provedbu skraćenoga stečajnog postupka nad </w:t>
      </w:r>
      <w:r w:rsidR="00681CAA">
        <w:rPr>
          <w:szCs w:val="24"/>
        </w:rPr>
        <w:t>PRIVATNO PODUZEĆE ZA BRODOSTROJARSKI INŽENJERING I OPSKRBU BRODOVA REZERVNIM DIJELOVIMA S P.O._'SEA', 23284 Veli Iž, Prilaz oslobođenja 23C, 23284 Veli Iž</w:t>
      </w:r>
      <w:r w:rsidR="00D17B7D">
        <w:rPr>
          <w:szCs w:val="24"/>
        </w:rPr>
        <w:t>,</w:t>
      </w:r>
      <w:r w:rsidR="00462831">
        <w:rPr>
          <w:szCs w:val="24"/>
        </w:rPr>
        <w:t xml:space="preserve"> </w:t>
      </w:r>
      <w:r>
        <w:rPr>
          <w:szCs w:val="24"/>
        </w:rPr>
        <w:t>OIB:</w:t>
      </w:r>
      <w:r w:rsidR="00462831">
        <w:rPr>
          <w:szCs w:val="24"/>
        </w:rPr>
        <w:t xml:space="preserve"> </w:t>
      </w:r>
      <w:r w:rsidR="00681CAA">
        <w:rPr>
          <w:szCs w:val="24"/>
        </w:rPr>
        <w:t>61964968929</w:t>
      </w:r>
      <w:r w:rsidR="00D66629">
        <w:rPr>
          <w:szCs w:val="24"/>
        </w:rPr>
        <w:t>, 29</w:t>
      </w:r>
      <w:r>
        <w:rPr>
          <w:szCs w:val="24"/>
        </w:rPr>
        <w:t>. siječnja 2016.</w:t>
      </w:r>
    </w:p>
    <w:p w:rsidRDefault="00DB5FD5" w:rsidP="00DB5FD5" w:rsidR="00DB5FD5">
      <w:pPr>
        <w:pStyle w:val="Tijeloteksta"/>
        <w:rPr>
          <w:szCs w:val="24"/>
        </w:rPr>
      </w:pPr>
    </w:p>
    <w:p w:rsidRDefault="00DB5FD5" w:rsidP="00DB5FD5" w:rsidR="00DB5FD5">
      <w:pPr>
        <w:pStyle w:val="Tijeloteksta"/>
        <w:jc w:val="center"/>
        <w:rPr>
          <w:szCs w:val="24"/>
        </w:rPr>
      </w:pPr>
      <w:r>
        <w:rPr>
          <w:szCs w:val="24"/>
        </w:rPr>
        <w:t>z a k lj u č i o  j e</w:t>
      </w:r>
    </w:p>
    <w:p w:rsidRDefault="00DB5FD5" w:rsidP="00DB5FD5" w:rsidR="00DB5FD5">
      <w:pPr>
        <w:pStyle w:val="Tijeloteksta"/>
        <w:jc w:val="center"/>
        <w:rPr>
          <w:szCs w:val="24"/>
        </w:rPr>
      </w:pPr>
    </w:p>
    <w:p w:rsidRDefault="006E0555" w:rsidP="006E0555" w:rsidR="00FD15C3">
      <w:pPr>
        <w:numPr>
          <w:ilvl w:val="0"/>
          <w:numId w:val="2"/>
        </w:numPr>
        <w:ind w:firstLine="360" w:left="0"/>
        <w:jc w:val="both"/>
      </w:pPr>
      <w:r w:rsidRPr="00DB5FD5">
        <w:t xml:space="preserve">Nalaže se </w:t>
      </w:r>
      <w:r w:rsidR="00DB5FD5">
        <w:t>Financijskoj agenciji</w:t>
      </w:r>
      <w:r w:rsidR="00462831">
        <w:t>, RC Split</w:t>
      </w:r>
      <w:r w:rsidR="00DB5FD5">
        <w:t>, Podružnica Zadar</w:t>
      </w:r>
      <w:r w:rsidRPr="00DB5FD5">
        <w:t>, u roku od 8 dana</w:t>
      </w:r>
      <w:r w:rsidR="00462831">
        <w:t xml:space="preserve"> od dana primitka ovog zaključka, dostaviti sudu podatak </w:t>
      </w:r>
      <w:r w:rsidRPr="00DB5FD5">
        <w:t xml:space="preserve">o </w:t>
      </w:r>
      <w:r w:rsidR="005B36F4" w:rsidRPr="00DB5FD5">
        <w:t xml:space="preserve">punom </w:t>
      </w:r>
      <w:r w:rsidR="00462831">
        <w:t xml:space="preserve">tj. točnom </w:t>
      </w:r>
      <w:r w:rsidR="005B36F4" w:rsidRPr="00DB5FD5">
        <w:t xml:space="preserve">nazivu dužnika označenog </w:t>
      </w:r>
      <w:r w:rsidR="00462831">
        <w:t xml:space="preserve">u zahtjevu </w:t>
      </w:r>
      <w:r w:rsidR="00681CAA">
        <w:t xml:space="preserve">kao: </w:t>
      </w:r>
      <w:r w:rsidR="005B36F4" w:rsidRPr="00DB5FD5">
        <w:t>„</w:t>
      </w:r>
      <w:r w:rsidR="00681CAA">
        <w:t>PRIVATNO PODUZEĆE ZA BRODOSTROJARSKI INŽENJERING I OPSKRBU BRODOVA REZERVNIM DIJELOVIMA S P.O._'SEA', 23284 Veli Iž</w:t>
      </w:r>
      <w:r w:rsidR="00462831">
        <w:t>“ budući pravni subjekt takvog naziva nije upisan u registru ovog suda.</w:t>
      </w:r>
    </w:p>
    <w:p w:rsidRDefault="00462831" w:rsidP="00462831" w:rsidR="00462831" w:rsidRPr="00DB5FD5">
      <w:pPr>
        <w:jc w:val="both"/>
      </w:pPr>
    </w:p>
    <w:p w:rsidRDefault="006E0555" w:rsidP="006E0555" w:rsidR="00DB5FD5">
      <w:pPr>
        <w:numPr>
          <w:ilvl w:val="0"/>
          <w:numId w:val="2"/>
        </w:numPr>
        <w:jc w:val="both"/>
      </w:pPr>
      <w:r w:rsidRPr="00DB5FD5">
        <w:t xml:space="preserve">Ukoliko </w:t>
      </w:r>
      <w:r w:rsidR="00DB5FD5">
        <w:t>Financijska agencija</w:t>
      </w:r>
      <w:r w:rsidR="00462831">
        <w:t>,</w:t>
      </w:r>
      <w:r w:rsidR="00DB5FD5">
        <w:t xml:space="preserve"> RC Splita, Podružnica Zadar</w:t>
      </w:r>
      <w:r w:rsidR="00DB5FD5" w:rsidRPr="00DB5FD5">
        <w:t xml:space="preserve"> </w:t>
      </w:r>
      <w:r w:rsidRPr="00DB5FD5">
        <w:t xml:space="preserve">ne postupi po nalogu iz </w:t>
      </w:r>
    </w:p>
    <w:p w:rsidRDefault="006E0555" w:rsidP="00DB5FD5" w:rsidR="006E0555" w:rsidRPr="00DB5FD5">
      <w:pPr>
        <w:jc w:val="both"/>
      </w:pPr>
      <w:r w:rsidRPr="00DB5FD5">
        <w:t>točke I. ovog zaključka</w:t>
      </w:r>
      <w:r w:rsidR="00462831">
        <w:t>,</w:t>
      </w:r>
      <w:r w:rsidRPr="00DB5FD5">
        <w:t xml:space="preserve"> sud će odbaciti zahtjev za pokretanje skraćenog stečajnog postupka temeljem članka 109. </w:t>
      </w:r>
      <w:r w:rsidR="00462831">
        <w:t xml:space="preserve">st. 1. i 4. </w:t>
      </w:r>
      <w:r w:rsidRPr="00DB5FD5">
        <w:t xml:space="preserve">Zakona o parničnom postupku (Narodne novine broj 53/91, 91/92, 112/99, 117/03, 88/05, 2/07, 84/08, 123/08 i 57/11), a primjenom članka </w:t>
      </w:r>
      <w:r w:rsidR="00DB5FD5">
        <w:t>10</w:t>
      </w:r>
      <w:r w:rsidRPr="00DB5FD5">
        <w:t xml:space="preserve">. Stečajnog zakona (Narodne novine broj </w:t>
      </w:r>
      <w:r w:rsidR="00DB5FD5">
        <w:t>71/15</w:t>
      </w:r>
      <w:r w:rsidRPr="00DB5FD5">
        <w:t>).</w:t>
      </w:r>
    </w:p>
    <w:p w:rsidRDefault="00524483" w:rsidP="00511649" w:rsidR="00524483" w:rsidRPr="00DB5FD5">
      <w:pPr>
        <w:jc w:val="center"/>
      </w:pPr>
    </w:p>
    <w:p w:rsidRDefault="00524483" w:rsidP="00511649" w:rsidR="00524483" w:rsidRPr="00DB5FD5">
      <w:pPr>
        <w:jc w:val="center"/>
      </w:pPr>
    </w:p>
    <w:p w:rsidRDefault="00462831" w:rsidP="00511649" w:rsidR="00E96839">
      <w:pPr>
        <w:jc w:val="center"/>
      </w:pPr>
      <w:r>
        <w:t>U Zadru</w:t>
      </w:r>
      <w:r w:rsidR="00281502" w:rsidRPr="00DB5FD5">
        <w:t xml:space="preserve"> </w:t>
      </w:r>
      <w:r w:rsidR="005B36F4" w:rsidRPr="00DB5FD5">
        <w:t>2</w:t>
      </w:r>
      <w:r w:rsidR="00D66629">
        <w:t>9</w:t>
      </w:r>
      <w:r w:rsidR="006E0555" w:rsidRPr="00DB5FD5">
        <w:t xml:space="preserve">. </w:t>
      </w:r>
      <w:r w:rsidR="00DB5FD5">
        <w:t>siječnja</w:t>
      </w:r>
      <w:r w:rsidR="00E96839" w:rsidRPr="00DB5FD5">
        <w:t xml:space="preserve"> 201</w:t>
      </w:r>
      <w:r w:rsidR="00DB5FD5">
        <w:t>6</w:t>
      </w:r>
      <w:r w:rsidR="00511649" w:rsidRPr="00DB5FD5">
        <w:t xml:space="preserve">. </w:t>
      </w:r>
    </w:p>
    <w:p w:rsidRDefault="00DB5FD5" w:rsidP="00511649" w:rsidR="00DB5FD5" w:rsidRPr="00DB5FD5">
      <w:pPr>
        <w:jc w:val="center"/>
      </w:pPr>
    </w:p>
    <w:p w:rsidRDefault="00281502" w:rsidP="00281502" w:rsidR="00281502" w:rsidRPr="00DB5FD5">
      <w:pPr>
        <w:jc w:val="both"/>
      </w:pPr>
    </w:p>
    <w:p w:rsidRDefault="00D66629" w:rsidP="00D66629" w:rsidR="00D66629">
      <w:pPr>
        <w:jc w:val="right"/>
      </w:pPr>
      <w:r>
        <w:t>Sutkinja</w:t>
      </w:r>
    </w:p>
    <w:p w:rsidRDefault="00D66629" w:rsidP="00D66629" w:rsidR="00D66629" w:rsidRPr="00F41C5D">
      <w:pPr>
        <w:jc w:val="right"/>
      </w:pPr>
      <w:r>
        <w:t>Tina Grgas</w:t>
      </w:r>
    </w:p>
    <w:p w:rsidRDefault="00FD15C3" w:rsidP="00FD15C3" w:rsidR="00FD15C3" w:rsidRPr="00DB5FD5">
      <w:pPr>
        <w:ind w:left="5664"/>
        <w:jc w:val="right"/>
      </w:pPr>
    </w:p>
    <w:p w:rsidRDefault="005B36F4" w:rsidP="00FD15C3" w:rsidR="005B36F4">
      <w:pPr>
        <w:ind w:left="5664"/>
        <w:jc w:val="right"/>
      </w:pPr>
    </w:p>
    <w:p w:rsidRDefault="00DB5FD5" w:rsidP="00DB5FD5" w:rsidR="00DB5FD5">
      <w:r>
        <w:t>Dostaviti:</w:t>
      </w:r>
    </w:p>
    <w:p w:rsidRDefault="00DB5FD5" w:rsidP="00DB5FD5" w:rsidR="00DB5FD5">
      <w:pPr>
        <w:numPr>
          <w:ilvl w:val="0"/>
          <w:numId w:val="3"/>
        </w:numPr>
      </w:pPr>
      <w:r>
        <w:t xml:space="preserve">FINI – elektronskim putem </w:t>
      </w:r>
    </w:p>
    <w:p w:rsidRDefault="00DB5FD5" w:rsidP="00DB5FD5" w:rsidR="00DB5FD5" w:rsidRPr="00DB5FD5">
      <w:pPr>
        <w:numPr>
          <w:ilvl w:val="0"/>
          <w:numId w:val="3"/>
        </w:numPr>
      </w:pPr>
      <w:r>
        <w:t>u spis</w:t>
      </w:r>
    </w:p>
    <w:p w:rsidRDefault="009E29D4" w:rsidP="00524483" w:rsidR="009E29D4" w:rsidRPr="00DB5FD5">
      <w:pPr>
        <w:ind w:left="5664"/>
        <w:jc w:val="right"/>
      </w:pPr>
    </w:p>
    <w:p w:rsidRDefault="00CA7947" w:rsidP="00E96839" w:rsidR="00CA7947" w:rsidRPr="00DB5FD5">
      <w:pPr>
        <w:ind w:left="5664"/>
        <w:jc w:val="right"/>
      </w:pPr>
    </w:p>
    <w:p w:rsidRDefault="00281502" w:rsidP="00281502" w:rsidR="00281502" w:rsidRPr="00DB5FD5">
      <w:pPr>
        <w:jc w:val="both"/>
        <w:rPr>
          <w:b/>
          <w:sz w:val="28"/>
          <w:szCs w:val="28"/>
        </w:rPr>
      </w:pPr>
    </w:p>
    <w:p w:rsidRDefault="00281502" w:rsidP="00281502" w:rsidR="00281502" w:rsidRPr="00DB5FD5">
      <w:pPr>
        <w:jc w:val="both"/>
        <w:rPr>
          <w:b/>
          <w:sz w:val="28"/>
          <w:szCs w:val="28"/>
        </w:rPr>
      </w:pPr>
    </w:p>
    <w:sectPr w:rsidR="00281502" w:rsidRPr="00DB5FD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B97936"/>
    <w:multiLevelType w:val="hybridMultilevel"/>
    <w:tmpl w:val="7766F0C4"/>
    <w:lvl w:tplc="ABF2FE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24A4DB7"/>
    <w:multiLevelType w:val="hybridMultilevel"/>
    <w:tmpl w:val="F1F4BF3E"/>
    <w:lvl w:tplc="EB1C50FA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2A44D71"/>
    <w:multiLevelType w:val="hybridMultilevel"/>
    <w:tmpl w:val="EF64796C"/>
    <w:lvl w:tplc="CC72D7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2159D7"/>
    <w:rsid w:val="00281502"/>
    <w:rsid w:val="002D0398"/>
    <w:rsid w:val="003214BC"/>
    <w:rsid w:val="00387627"/>
    <w:rsid w:val="003F1FA3"/>
    <w:rsid w:val="00462831"/>
    <w:rsid w:val="004F0F47"/>
    <w:rsid w:val="00511649"/>
    <w:rsid w:val="00524483"/>
    <w:rsid w:val="005B36F4"/>
    <w:rsid w:val="0060600C"/>
    <w:rsid w:val="00681CAA"/>
    <w:rsid w:val="006E0555"/>
    <w:rsid w:val="00746A65"/>
    <w:rsid w:val="00760945"/>
    <w:rsid w:val="007712EA"/>
    <w:rsid w:val="0087298B"/>
    <w:rsid w:val="008E0DE8"/>
    <w:rsid w:val="00974B89"/>
    <w:rsid w:val="009E29D4"/>
    <w:rsid w:val="00A11EA7"/>
    <w:rsid w:val="00A23794"/>
    <w:rsid w:val="00A241EB"/>
    <w:rsid w:val="00AB416C"/>
    <w:rsid w:val="00B355AE"/>
    <w:rsid w:val="00C72B31"/>
    <w:rsid w:val="00CA7947"/>
    <w:rsid w:val="00D17B7D"/>
    <w:rsid w:val="00D42FEC"/>
    <w:rsid w:val="00D66629"/>
    <w:rsid w:val="00DB5FD5"/>
    <w:rsid w:val="00E8758E"/>
    <w:rsid w:val="00E96839"/>
    <w:rsid w:val="00EF3728"/>
    <w:rsid w:val="00F80A60"/>
    <w:rsid w:val="00FC746F"/>
    <w:rsid w:val="00FD1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iPriority w:val="99"/>
    <w:unhideWhenUsed/>
    <w:rsid w:val="00DB5FD5"/>
    <w:pPr>
      <w:jc w:val="both"/>
    </w:pPr>
    <w:rPr>
      <w:szCs w:val="20"/>
    </w:rPr>
  </w:style>
  <w:style w:customStyle="true" w:styleId="TijelotekstaChar" w:type="character">
    <w:name w:val="Tijelo teksta Char"/>
    <w:link w:val="Tijeloteksta"/>
    <w:uiPriority w:val="99"/>
    <w:rsid w:val="00DB5FD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F0F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F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F47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F47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F47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iPriority w:val="99"/>
    <w:unhideWhenUsed/>
    <w:rsid w:val="00DB5FD5"/>
    <w:pPr>
      <w:jc w:val="both"/>
    </w:pPr>
    <w:rPr>
      <w:szCs w:val="20"/>
    </w:rPr>
  </w:style>
  <w:style w:customStyle="1" w:styleId="TijelotekstaChar" w:type="character">
    <w:name w:val="Tijelo teksta Char"/>
    <w:link w:val="Tijeloteksta"/>
    <w:uiPriority w:val="99"/>
    <w:rsid w:val="00DB5FD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F0F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F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F4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F4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F4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66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St-260/2015</izvorni_sadrzaj>
    <derivirana_varijabla naziv="DomainObject.Predmet.OznakaBroj_1">St-260/2015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PRIVATNO PODUZEĆE ZA BRODOSTROJARSKI INŽENJERING I OPSKRBU        BRODOVA REZERVNIM DIJELOVIMA S P.O.__'SEA'</izvorni_sadrzaj>
    <derivirana_varijabla naziv="DomainObject.Predmet.ProtustrankaFormated_1">  PRIVATNO PODUZEĆE ZA BRODOSTROJARSKI INŽENJERING I OPSKRBU        BRODOVA REZERVNIM DIJELOVIMA S P.O.__'SEA'</derivirana_varijabla>
  </DomainObject.Predmet.ProtustrankaFormated>
  <DomainObject.Predmet.ProtustrankaFormatedOIB>
    <izvorni_sadrzaj>  PRIVATNO PODUZEĆE ZA BRODOSTROJARSKI INŽENJERING I OPSKRBU        BRODOVA REZERVNIM DIJELOVIMA S P.O.__'SEA', OIB 61964968929</izvorni_sadrzaj>
    <derivirana_varijabla naziv="DomainObject.Predmet.ProtustrankaFormatedOIB_1">  PRIVATNO PODUZEĆE ZA BRODOSTROJARSKI INŽENJERING I OPSKRBU        BRODOVA REZERVNIM DIJELOVIMA S P.O.__'SEA', OIB 61964968929</derivirana_varijabla>
  </DomainObject.Predmet.ProtustrankaFormatedOIB>
  <DomainObject.Predmet.ProtustrankaFormatedWithAdress>
    <izvorni_sadrzaj> PRIVATNO PODUZEĆE ZA BRODOSTROJARSKI INŽENJERING I OPSKRBU        BRODOVA REZERVNIM DIJELOVIMA S P.O.__'SEA', Prilaz Oslobođenja 23c, 23284 Veli Iž</izvorni_sadrzaj>
    <derivirana_varijabla naziv="DomainObject.Predmet.ProtustrankaFormatedWithAdress_1"> PRIVATNO PODUZEĆE ZA BRODOSTROJARSKI INŽENJERING I OPSKRBU        BRODOVA REZERVNIM DIJELOVIMA S P.O.__'SEA', Prilaz Oslobođenja 23c, 23284 Veli Iž</derivirana_varijabla>
  </DomainObject.Predmet.ProtustrankaFormatedWithAdress>
  <DomainObject.Predmet.ProtustrankaFormatedWithAdressOIB>
    <izvorni_sadrzaj> PRIVATNO PODUZEĆE ZA BRODOSTROJARSKI INŽENJERING I OPSKRBU        BRODOVA REZERVNIM DIJELOVIMA S P.O.__'SEA', OIB 61964968929, Prilaz Oslobođenja 23c, 23284 Veli Iž</izvorni_sadrzaj>
    <derivirana_varijabla naziv="DomainObject.Predmet.ProtustrankaFormatedWithAdressOIB_1"> PRIVATNO PODUZEĆE ZA BRODOSTROJARSKI INŽENJERING I OPSKRBU        BRODOVA REZERVNIM DIJELOVIMA S P.O.__'SEA', OIB 61964968929, Prilaz Oslobođenja 23c, 23284 Veli Iž</derivirana_varijabla>
  </DomainObject.Predmet.ProtustrankaFormatedWithAdressOIB>
  <DomainObject.Predmet.ProtustrankaWithAdress>
    <izvorni_sadrzaj>PRIVATNO PODUZEĆE ZA BRODOSTROJARSKI INŽENJERING I OPSKRBU        BRODOVA REZERVNIM DIJELOVIMA S P.O.__'SEA' Prilaz Oslobođenja 23c, 23284 Veli Iž</izvorni_sadrzaj>
    <derivirana_varijabla naziv="DomainObject.Predmet.ProtustrankaWithAdress_1">PRIVATNO PODUZEĆE ZA BRODOSTROJARSKI INŽENJERING I OPSKRBU        BRODOVA REZERVNIM DIJELOVIMA S P.O.__'SEA' Prilaz Oslobođenja 23c, 23284 Veli Iž</derivirana_varijabla>
  </DomainObject.Predmet.ProtustrankaWithAdress>
  <DomainObject.Predmet.ProtustrankaWithAdressOIB>
    <izvorni_sadrzaj>PRIVATNO PODUZEĆE ZA BRODOSTROJARSKI INŽENJERING I OPSKRBU        BRODOVA REZERVNIM DIJELOVIMA S P.O.__'SEA', OIB 61964968929, Prilaz Oslobođenja 23c, 23284 Veli Iž</izvorni_sadrzaj>
    <derivirana_varijabla naziv="DomainObject.Predmet.ProtustrankaWithAdressOIB_1">PRIVATNO PODUZEĆE ZA BRODOSTROJARSKI INŽENJERING I OPSKRBU        BRODOVA REZERVNIM DIJELOVIMA S P.O.__'SEA', OIB 61964968929, Prilaz Oslobođenja 23c, 23284 Veli Iž</derivirana_varijabla>
  </DomainObject.Predmet.ProtustrankaWithAdressOIB>
  <DomainObject.Predmet.ProtustrankaNazivFormated>
    <izvorni_sadrzaj>PRIVATNO PODUZEĆE ZA BRODOSTROJARSKI INŽENJERING I OPSKRBU        BRODOVA REZERVNIM DIJELOVIMA S P.O.__'SEA'</izvorni_sadrzaj>
    <derivirana_varijabla naziv="DomainObject.Predmet.ProtustrankaNazivFormated_1">PRIVATNO PODUZEĆE ZA BRODOSTROJARSKI INŽENJERING I OPSKRBU        BRODOVA REZERVNIM DIJELOVIMA S P.O.__'SEA'</derivirana_varijabla>
  </DomainObject.Predmet.ProtustrankaNazivFormated>
  <DomainObject.Predmet.ProtustrankaNazivFormatedOIB>
    <izvorni_sadrzaj>PRIVATNO PODUZEĆE ZA BRODOSTROJARSKI INŽENJERING I OPSKRBU        BRODOVA REZERVNIM DIJELOVIMA S P.O.__'SEA', OIB 61964968929</izvorni_sadrzaj>
    <derivirana_varijabla naziv="DomainObject.Predmet.ProtustrankaNazivFormatedOIB_1">PRIVATNO PODUZEĆE ZA BRODOSTROJARSKI INŽENJERING I OPSKRBU        BRODOVA REZERVNIM DIJELOVIMA S P.O.__'SEA', OIB 61964968929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177932.06</izvorni_sadrzaj>
    <derivirana_varijabla naziv="DomainObject.Predmet.TrenutnaVrijednost_1">177932.06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PRIVATNO PODUZEĆE ZA BRODOSTROJARSKI INŽENJERING I OPSKRBU        BRODOVA REZERVNIM DIJELOVIMA S P.O.__'SEA'</item>
    </izvorni_sadrzaj>
    <derivirana_varijabla naziv="DomainObject.Predmet.ProtuStrankaListFormated_1">
      <item>PRIVATNO PODUZEĆE ZA BRODOSTROJARSKI INŽENJERING I OPSKRBU        BRODOVA REZERVNIM DIJELOVIMA S P.O.__'SEA'</item>
    </derivirana_varijabla>
  </DomainObject.Predmet.ProtuStrankaListFormated>
  <DomainObject.Predmet.ProtuStrankaListFormatedOIB>
    <izvorni_sadrzaj>
      <item>PRIVATNO PODUZEĆE ZA BRODOSTROJARSKI INŽENJERING I OPSKRBU        BRODOVA REZERVNIM DIJELOVIMA S P.O.__'SEA', OIB 61964968929</item>
    </izvorni_sadrzaj>
    <derivirana_varijabla naziv="DomainObject.Predmet.ProtuStrankaListFormatedOIB_1">
      <item>PRIVATNO PODUZEĆE ZA BRODOSTROJARSKI INŽENJERING I OPSKRBU        BRODOVA REZERVNIM DIJELOVIMA S P.O.__'SEA', OIB 61964968929</item>
    </derivirana_varijabla>
  </DomainObject.Predmet.ProtuStrankaListFormatedOIB>
  <DomainObject.Predmet.ProtuStrankaListFormatedWithAdress>
    <izvorni_sadrzaj>
      <item>PRIVATNO PODUZEĆE ZA BRODOSTROJARSKI INŽENJERING I OPSKRBU        BRODOVA REZERVNIM DIJELOVIMA S P.O.__'SEA', Prilaz Oslobođenja 23c, 23284 Veli Iž</item>
    </izvorni_sadrzaj>
    <derivirana_varijabla naziv="DomainObject.Predmet.ProtuStrankaListFormatedWithAdress_1">
      <item>PRIVATNO PODUZEĆE ZA BRODOSTROJARSKI INŽENJERING I OPSKRBU        BRODOVA REZERVNIM DIJELOVIMA S P.O.__'SEA', Prilaz Oslobođenja 23c, 23284 Veli Iž</item>
    </derivirana_varijabla>
  </DomainObject.Predmet.ProtuStrankaListFormatedWithAdress>
  <DomainObject.Predmet.ProtuStrankaListFormatedWithAdressOIB>
    <izvorni_sadrzaj>
      <item>PRIVATNO PODUZEĆE ZA BRODOSTROJARSKI INŽENJERING I OPSKRBU        BRODOVA REZERVNIM DIJELOVIMA S P.O.__'SEA', OIB 61964968929, Prilaz Oslobođenja 23c, 23284 Veli Iž</item>
    </izvorni_sadrzaj>
    <derivirana_varijabla naziv="DomainObject.Predmet.ProtuStrankaListFormatedWithAdressOIB_1">
      <item>PRIVATNO PODUZEĆE ZA BRODOSTROJARSKI INŽENJERING I OPSKRBU        BRODOVA REZERVNIM DIJELOVIMA S P.O.__'SEA', OIB 61964968929, Prilaz Oslobođenja 23c, 23284 Veli Iž</item>
    </derivirana_varijabla>
  </DomainObject.Predmet.ProtuStrankaListFormatedWithAdressOIB>
  <DomainObject.Predmet.ProtuStrankaListNazivFormated>
    <izvorni_sadrzaj>
      <item>PRIVATNO PODUZEĆE ZA BRODOSTROJARSKI INŽENJERING I OPSKRBU        BRODOVA REZERVNIM DIJELOVIMA S P.O.__'SEA'</item>
    </izvorni_sadrzaj>
    <derivirana_varijabla naziv="DomainObject.Predmet.ProtuStrankaListNazivFormated_1">
      <item>PRIVATNO PODUZEĆE ZA BRODOSTROJARSKI INŽENJERING I OPSKRBU        BRODOVA REZERVNIM DIJELOVIMA S P.O.__'SEA'</item>
    </derivirana_varijabla>
  </DomainObject.Predmet.ProtuStrankaListNazivFormated>
  <DomainObject.Predmet.ProtuStrankaListNazivFormatedOIB>
    <izvorni_sadrzaj>
      <item>PRIVATNO PODUZEĆE ZA BRODOSTROJARSKI INŽENJERING I OPSKRBU        BRODOVA REZERVNIM DIJELOVIMA S P.O.__'SEA', OIB 61964968929</item>
    </izvorni_sadrzaj>
    <derivirana_varijabla naziv="DomainObject.Predmet.ProtuStrankaListNazivFormatedOIB_1">
      <item>PRIVATNO PODUZEĆE ZA BRODOSTROJARSKI INŽENJERING I OPSKRBU        BRODOVA REZERVNIM DIJELOVIMA S P.O.__'SEA', OIB 61964968929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PRIVATNO PODUZEĆE ZA BRODOSTROJARSKI INŽENJERING I OPSKRBU        BRODOVA REZERVNIM DIJELOVIMA S P.O.__'SEA'</izvorni_sadrzaj>
    <derivirana_varijabla naziv="DomainObject.Predmet.ProtustrankaIDrugi_1">PRIVATNO PODUZEĆE ZA BRODOSTROJARSKI INŽENJERING I OPSKRBU        BRODOVA REZERVNIM DIJELOVIMA S P.O.__'SEA'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PRIVATNO PODUZEĆE ZA BRODOSTROJARSKI INŽENJERING I OPSKRBU        BRODOVA REZERVNIM DIJELOVIMA S P.O.__'SEA', OIB 61964968929, Prilaz Oslobođenja 23c, 23284 Veli Iž</izvorni_sadrzaj>
    <derivirana_varijabla naziv="DomainObject.Predmet.ProtustrankaIDrugiAdressOIB_1">PRIVATNO PODUZEĆE ZA BRODOSTROJARSKI INŽENJERING I OPSKRBU        BRODOVA REZERVNIM DIJELOVIMA S P.O.__'SEA', OIB 61964968929, Prilaz Oslobođenja 23c, 23284 Veli 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PRIVATNO PODUZEĆE ZA BRODOSTROJARSKI INŽENJERING I OPSKRBU        BRODOVA REZERVNIM DIJELOVIMA S P.O.__'SEA'</item>
    </izvorni_sadrzaj>
    <derivirana_varijabla naziv="DomainObject.Predmet.SudioniciListNaziv_1">
      <item>FINA</item>
      <item>PRIVATNO PODUZEĆE ZA BRODOSTROJARSKI INŽENJERING I OPSKRBU        BRODOVA REZERVNIM DIJELOVIMA S P.O.__'SEA'</item>
    </derivirana_varijabla>
  </DomainObject.Predmet.SudioniciListNaziv>
  <DomainObject.Predmet.SudioniciListAdressOIB>
    <izvorni_sadrzaj>
      <item>FINA, OIB 85821130368</item>
      <item>PRIVATNO PODUZEĆE ZA BRODOSTROJARSKI INŽENJERING I OPSKRBU        BRODOVA REZERVNIM DIJELOVIMA S P.O.__'SEA', OIB 61964968929, Prilaz Oslobođenja 23c,23284 Veli Iž</item>
    </izvorni_sadrzaj>
    <derivirana_varijabla naziv="DomainObject.Predmet.SudioniciListAdressOIB_1">
      <item>FINA, OIB 85821130368</item>
      <item>PRIVATNO PODUZEĆE ZA BRODOSTROJARSKI INŽENJERING I OPSKRBU        BRODOVA REZERVNIM DIJELOVIMA S P.O.__'SEA', OIB 61964968929, Prilaz Oslobođenja 23c,23284 Veli 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61964968929</item>
    </izvorni_sadrzaj>
    <derivirana_varijabla naziv="DomainObject.Predmet.SudioniciListNazivOIB_1">
      <item>, OIB 85821130368</item>
      <item>, OIB 61964968929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1224</properties:Characters>
  <properties:Lines>49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2016-01-29T10:37:00Z</dcterms:created>
  <dc:creator>Administrator</dc:creator>
  <cp:lastModifiedBy>Nena Mužanović</cp:lastModifiedBy>
  <cp:lastPrinted>2016-01-29T10:01:00Z</cp:lastPrinted>
  <dcterms:modified xmlns:xsi="http://www.w3.org/2001/XMLSchema-instance" xsi:type="dcterms:W3CDTF">2016-01-29T10:44:00Z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