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ebc5" w14:paraId="b65ebc5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245C87">
        <w:t>8171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</w:t>
      </w:r>
      <w:r w:rsidR="00245C87" w:rsidRPr="00245C87">
        <w:t xml:space="preserve"> </w:t>
      </w:r>
      <w:r w:rsidR="00245C87">
        <w:t>ADRIATICA SAVJETOVANJA d.o.o., Zagreb, Grškovićeva 30, OIB 70687330541</w:t>
      </w:r>
      <w:r>
        <w:t xml:space="preserve">, dana </w:t>
      </w:r>
      <w:r w:rsidR="00245C87">
        <w:t>13. svibnja</w:t>
      </w:r>
      <w:r>
        <w:t xml:space="preserve"> 2016. godine,</w:t>
      </w: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>Otvara se stečajni postupak nad dužnikom</w:t>
      </w:r>
      <w:r w:rsidR="00245C87" w:rsidRPr="00245C87">
        <w:t xml:space="preserve"> </w:t>
      </w:r>
      <w:r w:rsidR="00245C87">
        <w:t>ADRIATICA SAVJETOVANJA d.o.o., Zagreb, Grškovićeva 30, OIB 70687330541</w:t>
      </w:r>
      <w:r>
        <w:t xml:space="preserve">. Stečajni postupak je otvoren dana </w:t>
      </w:r>
      <w:r w:rsidR="00D919EE">
        <w:t>1</w:t>
      </w:r>
      <w:r w:rsidR="00245C87">
        <w:t>3</w:t>
      </w:r>
      <w:r w:rsidR="00D919EE">
        <w:t xml:space="preserve">. </w:t>
      </w:r>
      <w:r w:rsidR="00245C87">
        <w:t>svibnja</w:t>
      </w:r>
      <w:r>
        <w:t xml:space="preserve"> 2016. godine u </w:t>
      </w:r>
      <w:r w:rsidR="00D919EE">
        <w:t>9,</w:t>
      </w:r>
      <w:r w:rsidR="003E2F24">
        <w:t>5</w:t>
      </w:r>
      <w:r w:rsidR="00245C87">
        <w:t>3</w:t>
      </w:r>
      <w:r w:rsidR="003E2F24">
        <w:t xml:space="preserve">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3E2F24">
        <w:t>Dinka Trumbić, Split, Lovretska 10, OIB 43468134790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245C87" w:rsidRPr="00245C87">
        <w:t xml:space="preserve"> </w:t>
      </w:r>
      <w:r w:rsidR="00245C87">
        <w:t>ADRIATICA SAVJETOVANJA d.o.o., Zagreb, Grškovićeva 30, OIB 70687330541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</w:t>
      </w:r>
      <w:r w:rsidR="00245C87">
        <w:t>3. svibnja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>Nakon pravomoćnosti ovog rješenja dužnik</w:t>
      </w:r>
      <w:r w:rsidR="00245C87" w:rsidRPr="00245C87">
        <w:t xml:space="preserve"> </w:t>
      </w:r>
      <w:r w:rsidR="00245C87">
        <w:t>ADRIATICA SAVJETOVANJA d.o.o., Zagreb, Grškovićeva 30, OIB 70687330541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245C87">
        <w:t>11</w:t>
      </w:r>
      <w:r w:rsidR="003E2F24">
        <w:t>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245C87">
        <w:t>ADRIATICA SAVJETOVANJA d.o.o., Zagreb, Grškovićeva 30, OIB 70687330541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3E2F24">
        <w:t>2</w:t>
      </w:r>
      <w:r w:rsidR="00245C87">
        <w:t>6</w:t>
      </w:r>
      <w:r w:rsidR="00D919EE">
        <w:t>.</w:t>
      </w:r>
      <w:r w:rsidR="00245C87">
        <w:t xml:space="preserve"> siječnja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245C87">
        <w:t>27. siječnja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245C87">
        <w:t>26. siječnja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245C87">
        <w:t>13. svibnja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A16941" w:rsidR="00D50CBD">
      <w:pPr>
        <w:jc w:val="right"/>
      </w:pPr>
      <w:r>
        <w:t xml:space="preserve">                                                                         Goranka Boljkovac</w:t>
      </w:r>
      <w:r w:rsidR="007B7E63">
        <w:t>, v.r.</w:t>
      </w:r>
    </w:p>
    <w:p w:rsidRDefault="00A16941" w:rsidP="00A16941" w:rsidR="00A16941">
      <w:pPr>
        <w:jc w:val="right"/>
      </w:pPr>
    </w:p>
    <w:p w:rsidRDefault="007B7E63" w:rsidP="007B7E63" w:rsidR="00A16941">
      <w:pPr>
        <w:tabs>
          <w:tab w:pos="6900" w:val="left"/>
        </w:tabs>
      </w:pPr>
      <w:r>
        <w:tab/>
        <w:t>Za točnost otpravka-</w:t>
      </w:r>
    </w:p>
    <w:p w:rsidRDefault="007B7E63" w:rsidP="007B7E63" w:rsidR="007B7E63">
      <w:pPr>
        <w:tabs>
          <w:tab w:pos="6900" w:val="left"/>
        </w:tabs>
      </w:pPr>
      <w:r>
        <w:tab/>
        <w:t>ovlašteni službenik:</w:t>
      </w:r>
    </w:p>
    <w:p w:rsidRDefault="007B7E63" w:rsidP="007B7E63" w:rsidR="007B7E63">
      <w:pPr>
        <w:tabs>
          <w:tab w:pos="6900" w:val="left"/>
        </w:tabs>
      </w:pPr>
      <w:r>
        <w:tab/>
      </w:r>
      <w:r w:rsidR="00245C87">
        <w:t>Marina Markić</w:t>
      </w: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sectPr w:rsidSect="00DF1B94" w:rsid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7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E2F24">
      <w:t>8</w:t>
    </w:r>
    <w:r w:rsidR="00245C87">
      <w:t>171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35502"/>
    <w:rsid w:val="00055704"/>
    <w:rsid w:val="00064804"/>
    <w:rsid w:val="00071657"/>
    <w:rsid w:val="000858AE"/>
    <w:rsid w:val="00094A88"/>
    <w:rsid w:val="00095AAE"/>
    <w:rsid w:val="000B4426"/>
    <w:rsid w:val="000E7C58"/>
    <w:rsid w:val="000F0A0A"/>
    <w:rsid w:val="0014159D"/>
    <w:rsid w:val="0016737E"/>
    <w:rsid w:val="00191059"/>
    <w:rsid w:val="001E574A"/>
    <w:rsid w:val="00217CDB"/>
    <w:rsid w:val="00245C87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30AE1"/>
    <w:rsid w:val="00332763"/>
    <w:rsid w:val="00343119"/>
    <w:rsid w:val="003746BE"/>
    <w:rsid w:val="003C32B3"/>
    <w:rsid w:val="003D1A50"/>
    <w:rsid w:val="003E2F24"/>
    <w:rsid w:val="003F3D73"/>
    <w:rsid w:val="00412645"/>
    <w:rsid w:val="00416614"/>
    <w:rsid w:val="00450A00"/>
    <w:rsid w:val="0045631B"/>
    <w:rsid w:val="00461CA7"/>
    <w:rsid w:val="004B0E11"/>
    <w:rsid w:val="004B145E"/>
    <w:rsid w:val="004B4514"/>
    <w:rsid w:val="004D27C4"/>
    <w:rsid w:val="004D5659"/>
    <w:rsid w:val="004D7DF4"/>
    <w:rsid w:val="0053264E"/>
    <w:rsid w:val="00574302"/>
    <w:rsid w:val="0057485D"/>
    <w:rsid w:val="00580F46"/>
    <w:rsid w:val="00582442"/>
    <w:rsid w:val="005A1C82"/>
    <w:rsid w:val="005B101E"/>
    <w:rsid w:val="005D042C"/>
    <w:rsid w:val="00610066"/>
    <w:rsid w:val="00652AC8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68DE"/>
    <w:rsid w:val="00786EA1"/>
    <w:rsid w:val="007A2F2C"/>
    <w:rsid w:val="007B7E63"/>
    <w:rsid w:val="0082798B"/>
    <w:rsid w:val="008361B1"/>
    <w:rsid w:val="00841D1C"/>
    <w:rsid w:val="00865410"/>
    <w:rsid w:val="00874E6C"/>
    <w:rsid w:val="008778E6"/>
    <w:rsid w:val="008864F8"/>
    <w:rsid w:val="008939A2"/>
    <w:rsid w:val="008A3109"/>
    <w:rsid w:val="008C55EF"/>
    <w:rsid w:val="008F5E8C"/>
    <w:rsid w:val="00924530"/>
    <w:rsid w:val="0092537E"/>
    <w:rsid w:val="0094791B"/>
    <w:rsid w:val="0097396D"/>
    <w:rsid w:val="009A0E71"/>
    <w:rsid w:val="009C5541"/>
    <w:rsid w:val="009D4D18"/>
    <w:rsid w:val="009E4329"/>
    <w:rsid w:val="00A15A5B"/>
    <w:rsid w:val="00A16941"/>
    <w:rsid w:val="00A26EB7"/>
    <w:rsid w:val="00A44A3A"/>
    <w:rsid w:val="00A54DF3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472FB"/>
    <w:rsid w:val="00C62474"/>
    <w:rsid w:val="00C7206E"/>
    <w:rsid w:val="00C72BE4"/>
    <w:rsid w:val="00C82C2F"/>
    <w:rsid w:val="00C9760A"/>
    <w:rsid w:val="00CB6C29"/>
    <w:rsid w:val="00CE7FC0"/>
    <w:rsid w:val="00D50CBD"/>
    <w:rsid w:val="00D910B0"/>
    <w:rsid w:val="00D919EE"/>
    <w:rsid w:val="00DE7512"/>
    <w:rsid w:val="00DF1B94"/>
    <w:rsid w:val="00DF6767"/>
    <w:rsid w:val="00E07157"/>
    <w:rsid w:val="00E1436B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178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4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4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4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4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4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4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4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4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St-8171/2015-8</izvorni_sadrzaj>
    <derivirana_varijabla naziv="DomainObject.Oznaka_1">St-8171/2015-8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8171</izvorni_sadrzaj>
    <derivirana_varijabla naziv="DomainObject.Predmet.Broj_1">8171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St-8171/2015</izvorni_sadrzaj>
    <derivirana_varijabla naziv="DomainObject.Predmet.OznakaBroj_1">St-8171/2015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ADRIATICA SAVJETOVANJA d.o.o.</izvorni_sadrzaj>
    <derivirana_varijabla naziv="DomainObject.Predmet.ProtustrankaFormated_1">  ADRIATICA SAVJETOVANJA d.o.o.</derivirana_varijabla>
  </DomainObject.Predmet.ProtustrankaFormated>
  <DomainObject.Predmet.ProtustrankaFormatedOIB>
    <izvorni_sadrzaj>  ADRIATICA SAVJETOVANJA d.o.o., OIB 70687330541</izvorni_sadrzaj>
    <derivirana_varijabla naziv="DomainObject.Predmet.ProtustrankaFormatedOIB_1">  ADRIATICA SAVJETOVANJA d.o.o., OIB 70687330541</derivirana_varijabla>
  </DomainObject.Predmet.ProtustrankaFormatedOIB>
  <DomainObject.Predmet.ProtustrankaFormatedWithAdress>
    <izvorni_sadrzaj> ADRIATICA SAVJETOVANJA d.o.o., Grškovićeva 30, 10000 Zagreb</izvorni_sadrzaj>
    <derivirana_varijabla naziv="DomainObject.Predmet.ProtustrankaFormatedWithAdress_1"> ADRIATICA SAVJETOVANJA d.o.o., Grškovićeva 30, 10000 Zagreb</derivirana_varijabla>
  </DomainObject.Predmet.ProtustrankaFormatedWithAdress>
  <DomainObject.Predmet.ProtustrankaFormatedWithAdressOIB>
    <izvorni_sadrzaj> ADRIATICA SAVJETOVANJA d.o.o., OIB 70687330541, Grškovićeva 30, 10000 Zagreb</izvorni_sadrzaj>
    <derivirana_varijabla naziv="DomainObject.Predmet.ProtustrankaFormatedWithAdressOIB_1"> ADRIATICA SAVJETOVANJA d.o.o., OIB 70687330541, Grškovićeva 30, 10000 Zagreb</derivirana_varijabla>
  </DomainObject.Predmet.ProtustrankaFormatedWithAdressOIB>
  <DomainObject.Predmet.ProtustrankaWithAdress>
    <izvorni_sadrzaj>ADRIATICA SAVJETOVANJA d.o.o. Grškovićeva 30, 10000 Zagreb</izvorni_sadrzaj>
    <derivirana_varijabla naziv="DomainObject.Predmet.ProtustrankaWithAdress_1">ADRIATICA SAVJETOVANJA d.o.o. Grškovićeva 30, 10000 Zagreb</derivirana_varijabla>
  </DomainObject.Predmet.ProtustrankaWithAdress>
  <DomainObject.Predmet.ProtustrankaWithAdressOIB>
    <izvorni_sadrzaj>ADRIATICA SAVJETOVANJA d.o.o., OIB 70687330541, Grškovićeva 30, 10000 Zagreb</izvorni_sadrzaj>
    <derivirana_varijabla naziv="DomainObject.Predmet.ProtustrankaWithAdressOIB_1">ADRIATICA SAVJETOVANJA d.o.o., OIB 70687330541, Grškovićeva 30, 10000 Zagreb</derivirana_varijabla>
  </DomainObject.Predmet.ProtustrankaWithAdressOIB>
  <DomainObject.Predmet.ProtustrankaNazivFormated>
    <izvorni_sadrzaj>ADRIATICA SAVJETOVANJA d.o.o.</izvorni_sadrzaj>
    <derivirana_varijabla naziv="DomainObject.Predmet.ProtustrankaNazivFormated_1">ADRIATICA SAVJETOVANJA d.o.o.</derivirana_varijabla>
  </DomainObject.Predmet.ProtustrankaNazivFormated>
  <DomainObject.Predmet.ProtustrankaNazivFormatedOIB>
    <izvorni_sadrzaj>ADRIATICA SAVJETOVANJA d.o.o., OIB 70687330541</izvorni_sadrzaj>
    <derivirana_varijabla naziv="DomainObject.Predmet.ProtustrankaNazivFormatedOIB_1">ADRIATICA SAVJETOVANJA d.o.o., OIB 70687330541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ADRIATICA SAVJETOVANJA d.o.o.</item>
    </izvorni_sadrzaj>
    <derivirana_varijabla naziv="DomainObject.Predmet.ProtuStrankaListFormated_1">
      <item>ADRIATICA SAVJETOVANJA d.o.o.</item>
    </derivirana_varijabla>
  </DomainObject.Predmet.ProtuStrankaListFormated>
  <DomainObject.Predmet.ProtuStrankaListFormatedOIB>
    <izvorni_sadrzaj>
      <item>ADRIATICA SAVJETOVANJA d.o.o., OIB 70687330541</item>
    </izvorni_sadrzaj>
    <derivirana_varijabla naziv="DomainObject.Predmet.ProtuStrankaListFormatedOIB_1">
      <item>ADRIATICA SAVJETOVANJA d.o.o., OIB 70687330541</item>
    </derivirana_varijabla>
  </DomainObject.Predmet.ProtuStrankaListFormatedOIB>
  <DomainObject.Predmet.ProtuStrankaListFormatedWithAdress>
    <izvorni_sadrzaj>
      <item>ADRIATICA SAVJETOVANJA d.o.o., Grškovićeva 30, 10000 Zagreb</item>
    </izvorni_sadrzaj>
    <derivirana_varijabla naziv="DomainObject.Predmet.ProtuStrankaListFormatedWithAdress_1">
      <item>ADRIATICA SAVJETOVANJA d.o.o., Grškovićeva 30, 10000 Zagreb</item>
    </derivirana_varijabla>
  </DomainObject.Predmet.ProtuStrankaListFormatedWithAdress>
  <DomainObject.Predmet.ProtuStrankaListFormatedWithAdressOIB>
    <izvorni_sadrzaj>
      <item>ADRIATICA SAVJETOVANJA d.o.o., OIB 70687330541, Grškovićeva 30, 10000 Zagreb</item>
    </izvorni_sadrzaj>
    <derivirana_varijabla naziv="DomainObject.Predmet.ProtuStrankaListFormatedWithAdressOIB_1">
      <item>ADRIATICA SAVJETOVANJA d.o.o., OIB 70687330541, Grškovićeva 30, 10000 Zagreb</item>
    </derivirana_varijabla>
  </DomainObject.Predmet.ProtuStrankaListFormatedWithAdressOIB>
  <DomainObject.Predmet.ProtuStrankaListNazivFormated>
    <izvorni_sadrzaj>
      <item>ADRIATICA SAVJETOVANJA d.o.o.</item>
    </izvorni_sadrzaj>
    <derivirana_varijabla naziv="DomainObject.Predmet.ProtuStrankaListNazivFormated_1">
      <item>ADRIATICA SAVJETOVANJA d.o.o.</item>
    </derivirana_varijabla>
  </DomainObject.Predmet.ProtuStrankaListNazivFormated>
  <DomainObject.Predmet.ProtuStrankaListNazivFormatedOIB>
    <izvorni_sadrzaj>
      <item>ADRIATICA SAVJETOVANJA d.o.o., OIB 70687330541</item>
    </izvorni_sadrzaj>
    <derivirana_varijabla naziv="DomainObject.Predmet.ProtuStrankaListNazivFormatedOIB_1">
      <item>ADRIATICA SAVJETOVANJA d.o.o., OIB 70687330541</item>
    </derivirana_varijabla>
  </DomainObject.Predmet.ProtuStrankaListNazivFormatedOIB>
  <DomainObject.Predmet.OstaliListFormated>
    <izvorni_sadrzaj>
      <item>Vjeran Filippi</item>
    </izvorni_sadrzaj>
    <derivirana_varijabla naziv="DomainObject.Predmet.OstaliListFormated_1">
      <item>Vjeran Filippi</item>
    </derivirana_varijabla>
  </DomainObject.Predmet.OstaliListFormated>
  <DomainObject.Predmet.OstaliListFormatedOIB>
    <izvorni_sadrzaj>
      <item>Vjeran Filippi, OIB 71160444604</item>
    </izvorni_sadrzaj>
    <derivirana_varijabla naziv="DomainObject.Predmet.OstaliListFormatedOIB_1">
      <item>Vjeran Filippi, OIB 71160444604</item>
    </derivirana_varijabla>
  </DomainObject.Predmet.OstaliListFormatedOIB>
  <DomainObject.Predmet.OstaliListFormatedWithAdress>
    <izvorni_sadrzaj>
      <item>Vjeran Filippi, Cvjetno Naselje 11, 20260 Korčula</item>
    </izvorni_sadrzaj>
    <derivirana_varijabla naziv="DomainObject.Predmet.OstaliListFormatedWithAdress_1">
      <item>Vjeran Filippi, Cvjetno Naselje 11, 20260 Korčula</item>
    </derivirana_varijabla>
  </DomainObject.Predmet.OstaliListFormatedWithAdress>
  <DomainObject.Predmet.OstaliListFormatedWithAdressOIB>
    <izvorni_sadrzaj>
      <item>Vjeran Filippi, OIB 71160444604, Cvjetno Naselje 11, 20260 Korčula</item>
    </izvorni_sadrzaj>
    <derivirana_varijabla naziv="DomainObject.Predmet.OstaliListFormatedWithAdressOIB_1">
      <item>Vjeran Filippi, OIB 71160444604, Cvjetno Naselje 11, 20260 Korčula</item>
    </derivirana_varijabla>
  </DomainObject.Predmet.OstaliListFormatedWithAdressOIB>
  <DomainObject.Predmet.OstaliListNazivFormated>
    <izvorni_sadrzaj>
      <item>Vjeran Filippi</item>
    </izvorni_sadrzaj>
    <derivirana_varijabla naziv="DomainObject.Predmet.OstaliListNazivFormated_1">
      <item>Vjeran Filippi</item>
    </derivirana_varijabla>
  </DomainObject.Predmet.OstaliListNazivFormated>
  <DomainObject.Predmet.OstaliListNazivFormatedOIB>
    <izvorni_sadrzaj>
      <item>Vjeran Filippi, OIB 71160444604</item>
    </izvorni_sadrzaj>
    <derivirana_varijabla naziv="DomainObject.Predmet.OstaliListNazivFormatedOIB_1">
      <item>Vjeran Filippi, OIB 71160444604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St-8171/2015-8</izvorni_sadrzaj>
    <derivirana_varijabla naziv="DomainObject.PoslovniBrojDokumenta_1">St-8171/2015-8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ADRIATICA SAVJETOVANJA d.o.o.</izvorni_sadrzaj>
    <derivirana_varijabla naziv="DomainObject.Predmet.ProtustrankaIDrugi_1">ADRIATICA SAVJETOVANJA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ADRIATICA SAVJETOVANJA d.o.o., OIB 70687330541, Grškovićeva 30, 10000 Zagreb</izvorni_sadrzaj>
    <derivirana_varijabla naziv="DomainObject.Predmet.ProtustrankaIDrugiAdressOIB_1">ADRIATICA SAVJETOVANJA d.o.o., OIB 70687330541, Grškovićeva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ADRIATICA SAVJETOVANJA d.o.o.</item>
      <item>Vjeran Filippi</item>
    </izvorni_sadrzaj>
    <derivirana_varijabla naziv="DomainObject.Predmet.SudioniciListNaziv_1">
      <item>FINA Regionalni centar Zagreb</item>
      <item>ADRIATICA SAVJETOVANJA d.o.o.</item>
      <item>Vjeran Filippi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ADRIATICA SAVJETOVANJA d.o.o., OIB 70687330541, Grškovićeva 30,10000 Zagreb</item>
      <item>Vjeran Filippi, OIB 71160444604, Cvjetno Naselje 11,20260 Korčula</item>
    </izvorni_sadrzaj>
    <derivirana_varijabla naziv="DomainObject.Predmet.SudioniciListAdressOIB_1">
      <item>FINA Regionalni centar Zagreb, OIB 85821130368, Trg svibanjskih žrtava 1995. 1,10000 Zagreb</item>
      <item>ADRIATICA SAVJETOVANJA d.o.o., OIB 70687330541, Grškovićeva 30,10000 Zagreb</item>
      <item>Vjeran Filippi, OIB 71160444604, Cvjetno Naselje 11,20260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70687330541</item>
      <item>, OIB 71160444604</item>
    </izvorni_sadrzaj>
    <derivirana_varijabla naziv="DomainObject.Predmet.SudioniciListNazivOIB_1">
      <item>, OIB 85821130368</item>
      <item>, OIB 70687330541</item>
      <item>, OIB 71160444604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566</properties:Words>
  <properties:Characters>3041</properties:Characters>
  <properties:Lines>83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2016-05-13T07:51:00Z</dcterms:created>
  <dc:creator>gboljkovac</dc:creator>
  <cp:lastModifiedBy>Goranka Boljkovac</cp:lastModifiedBy>
  <cp:lastPrinted>2016-04-11T07:34:00Z</cp:lastPrinted>
  <dcterms:modified xmlns:xsi="http://www.w3.org/2001/XMLSchema-instance" xsi:type="dcterms:W3CDTF">2016-05-13T07:56:00Z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St-8171/2015-8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