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4ff8" w14:paraId="8b24ff8" w:rsidRDefault="00AE649C" w:rsidP="00E566DF" w:rsidR="00AE649C" w:rsidRPr="00B76F3C">
      <w:pPr>
        <w:pStyle w:val="Naslov3"/>
        <w:spacing w:after="0"/>
        <w15:collapsed w:val="false"/>
      </w:pPr>
      <w:bookmarkStart w:name="_GoBack" w:id="0"/>
      <w:bookmarkEnd w:id="0"/>
    </w:p>
    <w:p w:rsidRDefault="00E566DF" w:rsidP="00E566DF" w:rsidR="00E566DF" w:rsidRPr="00E566DF">
      <w:pPr>
        <w:pStyle w:val="SudNaziv"/>
        <w:ind w:left="5664"/>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E566DF"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rPr>
        <w:t>Poslovni broj: 4 St-137/15-19</w:t>
      </w:r>
      <w:r>
        <w:rPr>
          <w:rFonts w:cs="Times New Roman"/>
        </w:rPr>
        <w:t xml:space="preserve">   </w:t>
      </w:r>
    </w:p>
    <w:p w:rsidRDefault="00E566DF" w:rsidP="00E566DF" w:rsidR="00E566DF">
      <w:pPr>
        <w:tabs>
          <w:tab w:pos="516" w:val="left"/>
        </w:tabs>
        <w:spacing w:after="0"/>
        <w:rPr>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ab/>
      </w:r>
    </w:p>
    <w:p w:rsidRDefault="00E566DF" w:rsidP="00E566DF" w:rsidR="00E566DF">
      <w:pPr>
        <w:spacing w:after="0"/>
      </w:pPr>
    </w:p>
    <w:p w:rsidRDefault="00E566DF" w:rsidP="00E566DF" w:rsidR="00E566DF">
      <w:pPr>
        <w:spacing w:after="0"/>
        <w:ind w:firstLine="720"/>
        <w:rPr>
          <w:b/>
        </w:rPr>
      </w:pPr>
    </w:p>
    <w:p w:rsidRDefault="00E566DF" w:rsidP="00E566DF" w:rsidR="00E566DF">
      <w:pPr>
        <w:spacing w:after="0"/>
        <w:ind w:firstLine="720"/>
        <w:rPr>
          <w:b/>
        </w:rPr>
      </w:pPr>
    </w:p>
    <w:p w:rsidRDefault="00E566DF" w:rsidP="00E566DF" w:rsidR="00E566DF">
      <w:pPr>
        <w:spacing w:after="0"/>
        <w:rPr>
          <w:b/>
        </w:rPr>
      </w:pPr>
      <w:r>
        <w:rPr>
          <w:b/>
        </w:rPr>
        <w:t xml:space="preserve">       REPUBLIKA HRVATSKA</w:t>
      </w:r>
    </w:p>
    <w:p w:rsidRDefault="00E566DF" w:rsidP="00E566DF" w:rsidR="00E566DF">
      <w:pPr>
        <w:spacing w:after="0"/>
        <w:rPr>
          <w:b/>
        </w:rPr>
      </w:pPr>
      <w:r>
        <w:t>TRGOVAČKI SUD U VARAŽDINU</w:t>
      </w:r>
    </w:p>
    <w:p w:rsidRDefault="00E566DF" w:rsidP="00E566DF" w:rsidR="00E566DF">
      <w:pPr>
        <w:spacing w:after="0"/>
      </w:pPr>
      <w:r>
        <w:t xml:space="preserve">                 Braće Radića 2</w:t>
      </w:r>
    </w:p>
    <w:p w:rsidRDefault="00E566DF" w:rsidP="00E566DF" w:rsidR="00E566DF">
      <w:pPr>
        <w:spacing w:after="0"/>
        <w:rPr>
          <w:rFonts w:cs="Times New Roman"/>
        </w:rPr>
      </w:pPr>
    </w:p>
    <w:p w:rsidRDefault="00E566DF" w:rsidP="00E566DF" w:rsidR="00E566DF">
      <w:pPr>
        <w:spacing w:after="0"/>
        <w:jc w:val="both"/>
        <w:rPr>
          <w:rFonts w:cs="Times New Roman"/>
        </w:rPr>
      </w:pPr>
      <w:r>
        <w:rPr>
          <w:rFonts w:cs="Times New Roman"/>
        </w:rPr>
        <w:t xml:space="preserve">           </w:t>
      </w:r>
    </w:p>
    <w:p w:rsidRDefault="00E566DF" w:rsidP="00E566DF" w:rsidR="00E566DF">
      <w:pPr>
        <w:spacing w:after="0"/>
        <w:jc w:val="center"/>
        <w:rPr>
          <w:rFonts w:cs="Times New Roman"/>
        </w:rPr>
      </w:pPr>
      <w:r>
        <w:rPr>
          <w:rFonts w:cs="Times New Roman"/>
        </w:rPr>
        <w:t>U    I M E    R E P U B L I K E    H R V A T S K E</w:t>
      </w:r>
    </w:p>
    <w:p w:rsidRDefault="00E566DF" w:rsidP="00E566DF" w:rsidR="00E566DF">
      <w:pPr>
        <w:spacing w:after="0"/>
        <w:jc w:val="center"/>
        <w:rPr>
          <w:rFonts w:cs="Times New Roman"/>
        </w:rPr>
      </w:pPr>
    </w:p>
    <w:p w:rsidRDefault="00E566DF" w:rsidP="00E566DF" w:rsidR="00E566DF">
      <w:pPr>
        <w:pStyle w:val="Naslov2"/>
        <w:spacing w:after="0"/>
        <w:rPr>
          <w:rFonts w:cs="Times New Roman"/>
          <w:b w:val="false"/>
          <w:sz w:val="24"/>
          <w:szCs w:val="24"/>
        </w:rPr>
      </w:pPr>
      <w:r>
        <w:rPr>
          <w:b w:val="false"/>
          <w:sz w:val="24"/>
          <w:szCs w:val="24"/>
        </w:rPr>
        <w:t>R J E Š E NJ E</w:t>
      </w:r>
    </w:p>
    <w:p w:rsidRDefault="00E566DF" w:rsidP="00E566DF" w:rsidR="00E566DF">
      <w:pPr>
        <w:spacing w:after="0"/>
        <w:jc w:val="both"/>
        <w:rPr>
          <w:rFonts w:cs="Times New Roman"/>
        </w:rPr>
      </w:pPr>
    </w:p>
    <w:p w:rsidRDefault="00E566DF" w:rsidP="00E566DF" w:rsidR="00E566DF">
      <w:pPr>
        <w:spacing w:after="0"/>
        <w:ind w:firstLine="708"/>
        <w:jc w:val="both"/>
        <w:rPr>
          <w:rFonts w:cs="Times New Roman"/>
        </w:rPr>
      </w:pPr>
      <w:r>
        <w:rPr>
          <w:rFonts w:cs="Times New Roman"/>
        </w:rPr>
        <w:t xml:space="preserve">Trgovački sud u Varaždinu, po sucu toga suda Iris Hatvalić Nemec, u stečajnom  predmetu povodom prijedloga predlagatelja Financijske agencije,  Regionalni centar Zagreb, Podružnica Varaždin, Augusta Cesarca 2, Varaždin,  za otvaranje stečajnog postupka nad dužnikom NARATISA j.d.o.o., Varaždin, Ivana Mažuranića 63, OIB: 40797950643, dana 27. lipnja 2016. </w:t>
      </w:r>
    </w:p>
    <w:p w:rsidRDefault="00E566DF" w:rsidP="00E566DF" w:rsidR="00E566DF">
      <w:pPr>
        <w:spacing w:after="0"/>
        <w:jc w:val="both"/>
        <w:rPr>
          <w:rFonts w:cs="Times New Roman"/>
        </w:rPr>
      </w:pPr>
    </w:p>
    <w:p w:rsidRDefault="00E566DF" w:rsidP="00E566DF" w:rsidR="00E566DF">
      <w:pPr>
        <w:spacing w:after="0"/>
        <w:jc w:val="center"/>
        <w:rPr>
          <w:rFonts w:cs="Times New Roman"/>
        </w:rPr>
      </w:pPr>
      <w:r>
        <w:rPr>
          <w:rFonts w:cs="Times New Roman"/>
        </w:rPr>
        <w:t>r i j e š i o       j e</w:t>
      </w:r>
    </w:p>
    <w:p w:rsidRDefault="00E566DF" w:rsidP="00E566DF" w:rsidR="00E566DF">
      <w:pPr>
        <w:spacing w:after="0"/>
        <w:jc w:val="both"/>
        <w:rPr>
          <w:rFonts w:cs="Times New Roman"/>
        </w:rPr>
      </w:pPr>
    </w:p>
    <w:p w:rsidRDefault="00E566DF" w:rsidP="00E566DF" w:rsidR="00E566DF">
      <w:pPr>
        <w:numPr>
          <w:ilvl w:val="0"/>
          <w:numId w:val="47"/>
        </w:numPr>
        <w:tabs>
          <w:tab w:pos="1263" w:val="num"/>
        </w:tabs>
        <w:spacing w:after="0"/>
        <w:ind w:hanging="555" w:left="1263"/>
        <w:jc w:val="both"/>
        <w:rPr>
          <w:rFonts w:cs="Times New Roman"/>
        </w:rPr>
      </w:pPr>
      <w:r>
        <w:rPr>
          <w:rFonts w:cs="Times New Roman"/>
        </w:rPr>
        <w:t>Otvara se stečajni postupak nad stečajnim dužnikom NARATISA j.d.o.o., Varaždin, Ivana Mažuranića 63, OIB: 40797950643, s danom 27. lipnja 2016. u 11,45 sati.</w:t>
      </w:r>
    </w:p>
    <w:p w:rsidRDefault="00E566DF" w:rsidP="00E566DF" w:rsidR="00E566DF">
      <w:pPr>
        <w:spacing w:after="0"/>
        <w:jc w:val="both"/>
        <w:rPr>
          <w:rFonts w:cs="Times New Roman"/>
        </w:rPr>
      </w:pPr>
    </w:p>
    <w:p w:rsidRDefault="00E566DF" w:rsidP="00E566DF" w:rsidR="00E566DF">
      <w:pPr>
        <w:pStyle w:val="Odlomakpopisa"/>
        <w:numPr>
          <w:ilvl w:val="0"/>
          <w:numId w:val="47"/>
        </w:numPr>
        <w:tabs>
          <w:tab w:pos="851" w:val="clear"/>
          <w:tab w:pos="1276" w:val="num"/>
        </w:tabs>
        <w:spacing w:after="0"/>
        <w:ind w:hanging="571" w:left="1276"/>
        <w:contextualSpacing/>
        <w:rPr>
          <w:rFonts w:cs="Times New Roman"/>
          <w:bCs/>
        </w:rPr>
      </w:pPr>
      <w:r>
        <w:t>Za stečajnog upravitelja imenuje se Marija Domijan, Prelog, Sajmišna 8, OIB : 33388938738</w:t>
      </w:r>
      <w:r>
        <w:rPr>
          <w:bCs/>
        </w:rPr>
        <w:t>.</w:t>
      </w:r>
    </w:p>
    <w:p w:rsidRDefault="00E566DF" w:rsidP="00E566DF" w:rsidR="00E566DF">
      <w:pPr>
        <w:spacing w:after="0"/>
        <w:rPr>
          <w:lang w:eastAsia="hr-HR"/>
        </w:rPr>
      </w:pPr>
    </w:p>
    <w:p w:rsidRDefault="00E566DF" w:rsidP="00E566DF" w:rsidR="00E566DF">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NARATISA j.d.o.o., Varaždin, Ivana Mažuranića 63, OIB: 40797950643.</w:t>
      </w:r>
    </w:p>
    <w:p w:rsidRDefault="00E566DF" w:rsidP="00E566DF" w:rsidR="00E566DF">
      <w:pPr>
        <w:spacing w:after="0"/>
        <w:ind w:left="1260"/>
        <w:jc w:val="both"/>
        <w:rPr>
          <w:rFonts w:cs="Times New Roman"/>
        </w:rPr>
      </w:pPr>
    </w:p>
    <w:p w:rsidRDefault="00E566DF" w:rsidP="00E566DF" w:rsidR="00E566DF">
      <w:pPr>
        <w:numPr>
          <w:ilvl w:val="0"/>
          <w:numId w:val="47"/>
        </w:numPr>
        <w:tabs>
          <w:tab w:pos="1260" w:val="num"/>
        </w:tabs>
        <w:spacing w:after="0"/>
        <w:ind w:hanging="555" w:left="1260"/>
        <w:jc w:val="both"/>
        <w:rPr>
          <w:rFonts w:cs="Times New Roman"/>
        </w:rPr>
      </w:pPr>
      <w:r>
        <w:rPr>
          <w:rFonts w:cs="Times New Roman"/>
        </w:rPr>
        <w:t>Ovo rješenje objavit će se na oglasnoj ploči suda.</w:t>
      </w:r>
    </w:p>
    <w:p w:rsidRDefault="00E566DF" w:rsidP="00E566DF" w:rsidR="00E566DF">
      <w:pPr>
        <w:spacing w:after="0"/>
        <w:ind w:left="1260"/>
        <w:jc w:val="both"/>
        <w:rPr>
          <w:rFonts w:cs="Times New Roman"/>
        </w:rPr>
      </w:pPr>
    </w:p>
    <w:p w:rsidRDefault="00E566DF" w:rsidP="00E566DF" w:rsidR="00E566DF">
      <w:pPr>
        <w:numPr>
          <w:ilvl w:val="0"/>
          <w:numId w:val="47"/>
        </w:numPr>
        <w:tabs>
          <w:tab w:pos="1260" w:val="num"/>
        </w:tabs>
        <w:spacing w:after="0"/>
        <w:ind w:hanging="555" w:left="1260"/>
        <w:jc w:val="both"/>
        <w:rPr>
          <w:rFonts w:cs="Times New Roman"/>
        </w:rPr>
      </w:pPr>
      <w:r>
        <w:rPr>
          <w:rFonts w:cs="Times New Roman"/>
        </w:rPr>
        <w:t>Po pravomoćnosti ovoga rješenja stečajni dužnik NARATISA j.d.o.o., Varaždin, Ivana Mažuranića 63, OIB: 40797950643, biti će brisan iz sudskog registra.</w:t>
      </w:r>
      <w:r>
        <w:rPr>
          <w:rFonts w:cs="Times New Roman"/>
        </w:rPr>
        <w:tab/>
      </w:r>
    </w:p>
    <w:p w:rsidRDefault="00E566DF" w:rsidP="00E566DF" w:rsidR="00E566DF">
      <w:pPr>
        <w:pStyle w:val="Naslov2"/>
        <w:spacing w:after="0"/>
        <w:rPr>
          <w:rFonts w:cs="Times New Roman"/>
          <w:b w:val="false"/>
          <w:sz w:val="24"/>
          <w:szCs w:val="24"/>
        </w:rPr>
      </w:pPr>
      <w:r>
        <w:rPr>
          <w:b w:val="false"/>
          <w:sz w:val="24"/>
          <w:szCs w:val="24"/>
        </w:rPr>
        <w:t>Obrazloženje</w:t>
      </w:r>
    </w:p>
    <w:p w:rsidRDefault="00E566DF" w:rsidP="00E566DF" w:rsidR="00E566DF">
      <w:pPr>
        <w:spacing w:after="0"/>
        <w:rPr>
          <w:rFonts w:cs="Times New Roman"/>
        </w:rPr>
      </w:pPr>
    </w:p>
    <w:p w:rsidRDefault="00E566DF" w:rsidP="00E566DF" w:rsidR="00E566DF">
      <w:pPr>
        <w:pStyle w:val="Tijeloteksta"/>
        <w:spacing w:after="0"/>
        <w:ind w:firstLine="708"/>
        <w:rPr>
          <w:rFonts w:cs="Times New Roman"/>
        </w:rPr>
      </w:pPr>
      <w:r>
        <w:t>Predlagatelj je sudu podnio prijedlog za otvaranje stečajnog postupka nad dužnikom tvrdeći da dužnik ima evidentirane neizvršene osnove za plaćanje u neprekinutom razdoblju od 120 dana, te je priložio Potvrdu o blokadi računa i novčanih sredstava dužnika, čime je dokazao da su ispunjene pretpostavke iz čl. 110. Stečajnog zakona (NN 71/15, u nastavku SZ), te je učinio vjerojatnim postojanje stečajnog razloga - nesposobnosti za plaćanje.</w:t>
      </w:r>
    </w:p>
    <w:p w:rsidRDefault="00E566DF" w:rsidP="00E566DF" w:rsidR="00E566DF">
      <w:pPr>
        <w:pStyle w:val="Tijeloteksta"/>
        <w:spacing w:after="0"/>
        <w:ind w:firstLine="720"/>
      </w:pPr>
    </w:p>
    <w:p w:rsidRDefault="00E566DF" w:rsidP="00E566DF" w:rsidR="00E566DF">
      <w:pPr>
        <w:pStyle w:val="Tijeloteksta"/>
        <w:spacing w:after="0"/>
        <w:ind w:firstLine="720"/>
      </w:pPr>
      <w:r>
        <w:t xml:space="preserve">Zbog navedenog sud je rješenjem broj St-137/15-9 od 2. veljače 2016. pokrenuo prethodni postupak radi utvrđivanja uvjeta za otvaranje stečajnog postupka. </w:t>
      </w:r>
    </w:p>
    <w:p w:rsidRDefault="00E566DF" w:rsidP="00E566DF" w:rsidR="00E566DF">
      <w:pPr>
        <w:spacing w:after="0"/>
        <w:ind w:firstLine="720"/>
        <w:jc w:val="both"/>
        <w:rPr>
          <w:rFonts w:cs="Times New Roman"/>
        </w:rPr>
      </w:pPr>
    </w:p>
    <w:p w:rsidRDefault="00E566DF" w:rsidP="00E566DF" w:rsidR="00E566DF">
      <w:pPr>
        <w:spacing w:after="0"/>
        <w:ind w:firstLine="708"/>
        <w:jc w:val="both"/>
        <w:rPr>
          <w:rFonts w:cs="Times New Roman"/>
        </w:rPr>
      </w:pPr>
      <w:r>
        <w:rPr>
          <w:rFonts w:cs="Times New Roman"/>
        </w:rPr>
        <w:t xml:space="preserve">Na ročištu radi utvrđivanja uvjeta za otvaranje stečajnog postupka direktorica dužnika navela je da se prijedlogu za otvaranje stečajnog postupka ne protivi, ne osporava da je ispunjen stečajni razlog nesposobnosti za plaćanje, a račun društva u blokadi je duže od 120 dana i to od travnja 2015. Dužnik nema zaposlenih obzirom je ona bila jedini i zadnji zaposlenik, nema nikakve imovine, niti nekretnina, niti pokretnina, nema novčanih sredstava, te nema potraživanja prema trećim osobama. Dužnik se bavio ugostiteljstvom u iznajmljenom lokalu. Oprema lokala bila je privatno vlasništvo direktorice koji je kupljen još prije osnivanja dužnika time da niti te pokretnine – oprema lokala više ne postoje obzirom je direktorica dužnika iste vratila svom bivšem suprugu koji joj je i dao novac za kupnju tih pokretnina. </w:t>
      </w:r>
    </w:p>
    <w:p w:rsidRDefault="00E566DF" w:rsidP="00E566DF" w:rsidR="00E566DF">
      <w:pPr>
        <w:spacing w:after="0"/>
        <w:jc w:val="both"/>
        <w:rPr>
          <w:rFonts w:cs="Times New Roman"/>
        </w:rPr>
      </w:pPr>
    </w:p>
    <w:p w:rsidRDefault="00E566DF" w:rsidP="00E566DF" w:rsidR="00E566DF">
      <w:pPr>
        <w:spacing w:after="0"/>
        <w:jc w:val="both"/>
        <w:rPr>
          <w:rFonts w:cs="Times New Roman"/>
        </w:rPr>
      </w:pPr>
      <w:r>
        <w:rPr>
          <w:rFonts w:cs="Times New Roman"/>
        </w:rPr>
        <w:tab/>
        <w:t xml:space="preserve">Tijekom prethodnog postupka nesporno je utvrđeno da je dužnik nesposoban za plaćanje obzirom dužnik u Očevidniku redoslijeda osnova za plaćanje koji vodi Financijska agencija na dan 7. rujna 2015. ima evidentirane neizvršene osnove za plaćanje  u neprekinutom razdoblju dužem od 120 dana u ukupnom iznosu od 4.885,54 kn, iz čega proizlazi da je ispunjen stečajni razlog iz čl. 5. st. 2. Stečajnog zakona (NN 71/15). </w:t>
      </w:r>
    </w:p>
    <w:p w:rsidRDefault="00E566DF" w:rsidP="00E566DF" w:rsidR="00E566DF">
      <w:pPr>
        <w:spacing w:after="0"/>
        <w:jc w:val="both"/>
        <w:rPr>
          <w:rFonts w:cs="Times New Roman"/>
        </w:rPr>
      </w:pPr>
    </w:p>
    <w:p w:rsidRDefault="00E566DF" w:rsidP="00E566DF" w:rsidR="00E566DF">
      <w:pPr>
        <w:spacing w:after="0"/>
        <w:ind w:firstLine="720"/>
        <w:jc w:val="both"/>
        <w:rPr>
          <w:rFonts w:cs="Times New Roman"/>
        </w:rPr>
      </w:pPr>
      <w:r>
        <w:rPr>
          <w:rFonts w:cs="Times New Roman"/>
        </w:rPr>
        <w:t>Kako je prije otvaranja stečajnog postupka utvrđeno da dužnik nema imovinu koja bi ušla u stečajnu masu, tako da ta imovina nije dovoljna ni za namirenje troškova stečajnog postupka, sud je temeljem članka 132. stavak 1. SZ donio rješenje St-137/15-15 od 25. veljače 2016. kojim je pozvao osobe koje imaju pravni interes za provedbom stečajnog postupka da u roku od 15 dana od dana objave oglasa u na e-oglasnoj ploči suda uplate predujam u iznosu od 5.000,00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E566DF" w:rsidP="00E566DF" w:rsidR="00E566DF">
      <w:pPr>
        <w:spacing w:after="0"/>
        <w:ind w:firstLine="720"/>
        <w:jc w:val="both"/>
        <w:rPr>
          <w:rFonts w:cs="Times New Roman"/>
        </w:rPr>
      </w:pPr>
    </w:p>
    <w:p w:rsidRDefault="00E566DF" w:rsidP="00E566DF" w:rsidR="00E566DF">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E566DF" w:rsidP="00E566DF" w:rsidR="00E566DF">
      <w:pPr>
        <w:spacing w:after="0"/>
        <w:jc w:val="both"/>
        <w:rPr>
          <w:rFonts w:cs="Times New Roman"/>
        </w:rPr>
      </w:pPr>
    </w:p>
    <w:p w:rsidRDefault="00E566DF" w:rsidP="00E566DF" w:rsidR="00E566DF">
      <w:pPr>
        <w:spacing w:after="0"/>
        <w:jc w:val="center"/>
        <w:rPr>
          <w:rFonts w:cs="Times New Roman"/>
        </w:rPr>
      </w:pPr>
      <w:r>
        <w:rPr>
          <w:rFonts w:cs="Times New Roman"/>
        </w:rPr>
        <w:t>U Varaždinu, 27. lipnja 2016.</w:t>
      </w:r>
    </w:p>
    <w:p w:rsidRDefault="00E566DF" w:rsidP="00E566DF" w:rsidR="00E566DF">
      <w:pPr>
        <w:spacing w:after="0"/>
        <w:jc w:val="both"/>
        <w:rPr>
          <w:rFonts w:cs="Times New Roman"/>
        </w:rPr>
      </w:pPr>
    </w:p>
    <w:p w:rsidRDefault="00E566DF" w:rsidP="00E566DF" w:rsidR="00E566DF">
      <w:pPr>
        <w:spacing w:after="0"/>
        <w:jc w:val="both"/>
        <w:rPr>
          <w:rFonts w:cs="Times New Roman"/>
        </w:rPr>
      </w:pPr>
    </w:p>
    <w:p w:rsidRDefault="00E566DF" w:rsidP="00E566DF" w:rsidR="00E566DF">
      <w:pPr>
        <w:spacing w:after="0"/>
        <w:jc w:val="both"/>
        <w:rPr>
          <w:rFonts w:cs="Times New Roman"/>
        </w:rPr>
      </w:pPr>
      <w:r>
        <w:rPr>
          <w:rFonts w:cs="Times New Roman"/>
        </w:rPr>
        <w:t xml:space="preserve">                                                                                           STEČAJNI SUDAC: </w:t>
      </w:r>
    </w:p>
    <w:p w:rsidRDefault="00E566DF" w:rsidP="00E566DF" w:rsidR="00E566DF">
      <w:pPr>
        <w:spacing w:after="0"/>
        <w:jc w:val="both"/>
        <w:rPr>
          <w:rFonts w:cs="Times New Roman"/>
        </w:rPr>
      </w:pPr>
    </w:p>
    <w:p w:rsidRDefault="00E566DF" w:rsidP="00E566DF" w:rsidR="00E566DF">
      <w:pPr>
        <w:spacing w:after="0"/>
        <w:jc w:val="both"/>
        <w:rPr>
          <w:rFonts w:cs="Times New Roman"/>
        </w:rPr>
      </w:pPr>
      <w:r>
        <w:rPr>
          <w:rFonts w:cs="Times New Roman"/>
        </w:rPr>
        <w:t xml:space="preserve">                                                                                         Iris Hatvalić Nemec, v.r.</w:t>
      </w:r>
    </w:p>
    <w:p w:rsidRDefault="00E566DF" w:rsidP="00E566DF" w:rsidR="00E566DF">
      <w:pPr>
        <w:spacing w:after="0"/>
        <w:jc w:val="both"/>
        <w:rPr>
          <w:rFonts w:cs="Times New Roman"/>
        </w:rPr>
      </w:pPr>
    </w:p>
    <w:p w:rsidRDefault="00E566DF" w:rsidP="00E566DF" w:rsidR="00E566DF">
      <w:pPr>
        <w:spacing w:after="0"/>
        <w:ind w:firstLine="708" w:left="4248"/>
        <w:jc w:val="both"/>
        <w:rPr>
          <w:rFonts w:cs="Times New Roman"/>
        </w:rPr>
      </w:pPr>
      <w:r>
        <w:rPr>
          <w:rFonts w:cs="Times New Roman"/>
        </w:rPr>
        <w:t xml:space="preserve"> Za točnost otpravka-ovlašteni službenik: </w:t>
      </w:r>
    </w:p>
    <w:p w:rsidRDefault="00E566DF" w:rsidP="00E566DF" w:rsidR="00E566DF">
      <w:pPr>
        <w:spacing w:after="0"/>
        <w:jc w:val="both"/>
        <w:rPr>
          <w:rFonts w:cs="Times New Roman"/>
        </w:rPr>
      </w:pPr>
    </w:p>
    <w:p w:rsidRDefault="00E566DF" w:rsidP="00E566DF" w:rsidR="00E566DF">
      <w:pPr>
        <w:spacing w:after="0"/>
        <w:jc w:val="both"/>
        <w:rPr>
          <w:rFonts w:cs="Times New Roman"/>
        </w:rPr>
      </w:pPr>
    </w:p>
    <w:p w:rsidRDefault="00E566DF" w:rsidP="00E566DF" w:rsidR="00E566DF">
      <w:pPr>
        <w:spacing w:after="0"/>
        <w:jc w:val="both"/>
        <w:rPr>
          <w:rFonts w:cs="Times New Roman"/>
        </w:rPr>
      </w:pPr>
    </w:p>
    <w:p w:rsidRDefault="00E566DF" w:rsidP="00E566DF" w:rsidR="00E566DF">
      <w:pPr>
        <w:pStyle w:val="Podnaslov"/>
        <w:spacing w:after="0"/>
        <w:ind w:left="0"/>
        <w:rPr>
          <w:rFonts w:cs="Times New Roman" w:hAnsi="Times New Roman" w:ascii="Times New Roman"/>
          <w:i w:val="false"/>
          <w:color w:val="auto"/>
        </w:rPr>
      </w:pPr>
      <w:r>
        <w:rPr>
          <w:rFonts w:hAnsi="Times New Roman" w:ascii="Times New Roman"/>
          <w:i w:val="false"/>
          <w:color w:val="auto"/>
        </w:rPr>
        <w:t>UPUTA O PRAVNOM LIJEKU:</w:t>
      </w:r>
    </w:p>
    <w:p w:rsidRDefault="00E566DF" w:rsidP="00E566DF" w:rsidR="00E566DF">
      <w:pPr>
        <w:pStyle w:val="Podnaslov"/>
        <w:spacing w:after="0"/>
        <w:rPr>
          <w:rFonts w:hAnsi="Times New Roman" w:ascii="Times New Roman"/>
          <w:b/>
          <w:color w:val="auto"/>
        </w:rPr>
      </w:pPr>
    </w:p>
    <w:p w:rsidRDefault="00E566DF" w:rsidP="00E566DF" w:rsidR="00E566DF">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E566DF" w:rsidP="00E566DF" w:rsidR="00E566DF">
      <w:pPr>
        <w:spacing w:after="0"/>
        <w:jc w:val="both"/>
        <w:rPr>
          <w:rFonts w:cs="Times New Roman"/>
        </w:rPr>
      </w:pPr>
      <w:r>
        <w:rPr>
          <w:rFonts w:cs="Times New Roman"/>
        </w:rPr>
        <w:lastRenderedPageBreak/>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E566DF" w:rsidP="00E566DF" w:rsidR="00E566DF">
      <w:pPr>
        <w:overflowPunct w:val="false"/>
        <w:spacing w:after="0"/>
        <w:jc w:val="both"/>
        <w:rPr>
          <w:rFonts w:cs="Times New Roman"/>
        </w:rPr>
      </w:pPr>
      <w:r>
        <w:rPr>
          <w:rFonts w:cs="Times New Roman"/>
        </w:rPr>
        <w:t xml:space="preserve"> </w:t>
      </w:r>
    </w:p>
    <w:p w:rsidRDefault="00E566DF" w:rsidP="00E566DF" w:rsidR="00E566DF">
      <w:pPr>
        <w:spacing w:after="0"/>
        <w:jc w:val="both"/>
        <w:rPr>
          <w:rFonts w:cs="Times New Roman"/>
        </w:rPr>
      </w:pPr>
      <w:r>
        <w:rPr>
          <w:rFonts w:cs="Times New Roman"/>
        </w:rPr>
        <w:t xml:space="preserve">DNA:  </w:t>
      </w:r>
    </w:p>
    <w:p w:rsidRDefault="00E566DF" w:rsidP="00E566DF" w:rsidR="00E566DF">
      <w:pPr>
        <w:numPr>
          <w:ilvl w:val="0"/>
          <w:numId w:val="48"/>
        </w:numPr>
        <w:spacing w:after="0"/>
        <w:jc w:val="both"/>
        <w:rPr>
          <w:rFonts w:cs="Times New Roman"/>
        </w:rPr>
      </w:pPr>
      <w:r>
        <w:rPr>
          <w:rFonts w:cs="Times New Roman"/>
        </w:rPr>
        <w:t>predlagatelj, FINA, Podružnica Varaždin, Augusta Cesarca 2</w:t>
      </w:r>
    </w:p>
    <w:p w:rsidRDefault="00E566DF" w:rsidP="00E566DF" w:rsidR="00E566DF">
      <w:pPr>
        <w:numPr>
          <w:ilvl w:val="0"/>
          <w:numId w:val="48"/>
        </w:numPr>
        <w:spacing w:after="0"/>
        <w:jc w:val="both"/>
        <w:rPr>
          <w:rFonts w:cs="Times New Roman"/>
        </w:rPr>
      </w:pPr>
      <w:r>
        <w:rPr>
          <w:rFonts w:cs="Times New Roman"/>
        </w:rPr>
        <w:t>dužnik, NARATISA j.d.o.o., Varaždin, Ivana Mažuranića 63</w:t>
      </w:r>
    </w:p>
    <w:p w:rsidRDefault="00E566DF" w:rsidP="00E566DF" w:rsidR="00E566DF">
      <w:pPr>
        <w:numPr>
          <w:ilvl w:val="0"/>
          <w:numId w:val="48"/>
        </w:numPr>
        <w:spacing w:after="0"/>
        <w:jc w:val="both"/>
        <w:rPr>
          <w:rFonts w:cs="Times New Roman"/>
        </w:rPr>
      </w:pPr>
      <w:r>
        <w:rPr>
          <w:rFonts w:cs="Times New Roman"/>
        </w:rPr>
        <w:t>direktor dužnika, Nataša Bajić iz Varaždina, Ivana Mažuranića 63</w:t>
      </w:r>
    </w:p>
    <w:p w:rsidRDefault="00E566DF" w:rsidP="00E566DF" w:rsidR="00E566DF">
      <w:pPr>
        <w:numPr>
          <w:ilvl w:val="0"/>
          <w:numId w:val="48"/>
        </w:numPr>
        <w:spacing w:after="0"/>
        <w:jc w:val="both"/>
        <w:rPr>
          <w:rFonts w:cs="Times New Roman"/>
        </w:rPr>
      </w:pPr>
      <w:r>
        <w:rPr>
          <w:rFonts w:cs="Times New Roman"/>
        </w:rPr>
        <w:t xml:space="preserve">stečajni upravitelj, </w:t>
      </w:r>
      <w:r>
        <w:t>Marija Domijan, Prelog, Sajmišna 8</w:t>
      </w:r>
    </w:p>
    <w:p w:rsidRDefault="00E566DF" w:rsidP="00E566DF" w:rsidR="00E566DF">
      <w:pPr>
        <w:numPr>
          <w:ilvl w:val="0"/>
          <w:numId w:val="48"/>
        </w:numPr>
        <w:spacing w:after="0"/>
        <w:jc w:val="both"/>
        <w:rPr>
          <w:rFonts w:cs="Times New Roman"/>
        </w:rPr>
      </w:pPr>
      <w:r>
        <w:t xml:space="preserve">Privredna banka Zagreb, </w:t>
      </w:r>
      <w:r>
        <w:rPr>
          <w:rStyle w:val="Naglaeno"/>
        </w:rPr>
        <w:t>Radnička cesta 50, Zagreb</w:t>
      </w:r>
      <w:r>
        <w:rPr>
          <w:rFonts w:cs="Times New Roman"/>
        </w:rPr>
        <w:t xml:space="preserve"> </w:t>
      </w:r>
    </w:p>
    <w:p w:rsidRDefault="00E566DF" w:rsidP="00E566DF" w:rsidR="00E566DF">
      <w:pPr>
        <w:numPr>
          <w:ilvl w:val="0"/>
          <w:numId w:val="48"/>
        </w:numPr>
        <w:spacing w:after="0"/>
        <w:jc w:val="both"/>
        <w:rPr>
          <w:rFonts w:cs="Times New Roman"/>
        </w:rPr>
      </w:pPr>
      <w:r>
        <w:rPr>
          <w:rFonts w:cs="Times New Roman"/>
        </w:rPr>
        <w:t>Financijska agencija, Zagreb, Vrtni put 3, 10000 Zagreb</w:t>
      </w:r>
    </w:p>
    <w:p w:rsidRDefault="00E566DF" w:rsidP="00E566DF" w:rsidR="00E566DF">
      <w:pPr>
        <w:numPr>
          <w:ilvl w:val="0"/>
          <w:numId w:val="48"/>
        </w:numPr>
        <w:spacing w:after="0"/>
        <w:jc w:val="both"/>
        <w:rPr>
          <w:rFonts w:cs="Times New Roman"/>
        </w:rPr>
      </w:pPr>
      <w:r>
        <w:rPr>
          <w:rFonts w:cs="Times New Roman"/>
        </w:rPr>
        <w:t>Porezna uprava, Područni ured Varaždin</w:t>
      </w:r>
    </w:p>
    <w:p w:rsidRDefault="00E566DF" w:rsidP="00E566DF" w:rsidR="00E566DF">
      <w:pPr>
        <w:numPr>
          <w:ilvl w:val="0"/>
          <w:numId w:val="48"/>
        </w:numPr>
        <w:spacing w:after="0"/>
        <w:jc w:val="both"/>
        <w:rPr>
          <w:rFonts w:cs="Times New Roman"/>
        </w:rPr>
      </w:pPr>
      <w:r>
        <w:rPr>
          <w:rFonts w:cs="Times New Roman"/>
        </w:rPr>
        <w:t>Županijsko državno odvjetništvo u Varaždinu, Građansko upravni odjel</w:t>
      </w:r>
    </w:p>
    <w:p w:rsidRDefault="00E566DF" w:rsidP="00E566DF" w:rsidR="00E566DF">
      <w:pPr>
        <w:numPr>
          <w:ilvl w:val="0"/>
          <w:numId w:val="48"/>
        </w:numPr>
        <w:spacing w:after="0"/>
        <w:jc w:val="both"/>
        <w:rPr>
          <w:rFonts w:cs="Times New Roman"/>
        </w:rPr>
      </w:pPr>
      <w:r>
        <w:rPr>
          <w:rFonts w:cs="Times New Roman"/>
        </w:rPr>
        <w:t>Sudski registar ovoga suda, radi zabilježbe</w:t>
      </w:r>
    </w:p>
    <w:p w:rsidRDefault="00E566DF" w:rsidP="00E566DF" w:rsidR="00E566DF">
      <w:pPr>
        <w:numPr>
          <w:ilvl w:val="0"/>
          <w:numId w:val="48"/>
        </w:numPr>
        <w:spacing w:after="0"/>
        <w:jc w:val="both"/>
        <w:rPr>
          <w:rFonts w:cs="Times New Roman"/>
        </w:rPr>
      </w:pPr>
      <w:r>
        <w:rPr>
          <w:rFonts w:cs="Times New Roman"/>
        </w:rPr>
        <w:t>Sudski registar ovoga suda, nakon pravomoćnosti</w:t>
      </w:r>
    </w:p>
    <w:p w:rsidRDefault="00E566DF" w:rsidP="00E566DF" w:rsidR="00E566DF">
      <w:pPr>
        <w:numPr>
          <w:ilvl w:val="0"/>
          <w:numId w:val="48"/>
        </w:numPr>
        <w:spacing w:after="0"/>
        <w:jc w:val="both"/>
        <w:rPr>
          <w:rFonts w:cs="Times New Roman"/>
        </w:rPr>
      </w:pPr>
      <w:r>
        <w:rPr>
          <w:rFonts w:cs="Times New Roman"/>
        </w:rPr>
        <w:t xml:space="preserve">Oglasna ploča suda </w:t>
      </w:r>
    </w:p>
    <w:p w:rsidRDefault="00E566DF" w:rsidP="00E566DF" w:rsidR="00E566DF">
      <w:pPr>
        <w:spacing w:after="0"/>
        <w:jc w:val="both"/>
        <w:rPr>
          <w:rFonts w:cs="Times New Roman"/>
        </w:rPr>
      </w:pPr>
    </w:p>
    <w:p w:rsidRDefault="00E566DF" w:rsidP="00E566DF" w:rsidR="00E566DF">
      <w:pPr>
        <w:spacing w:after="0"/>
        <w:jc w:val="both"/>
        <w:rPr>
          <w:rFonts w:cs="Times New Roman"/>
        </w:rPr>
      </w:pPr>
    </w:p>
    <w:p w:rsidRDefault="00E566DF" w:rsidP="00E566DF" w:rsidR="00E566DF">
      <w:pPr>
        <w:spacing w:after="0"/>
        <w:jc w:val="both"/>
        <w:rPr>
          <w:rFonts w:cs="Times New Roman"/>
          <w:color w:val="0070C0"/>
        </w:rPr>
      </w:pPr>
    </w:p>
    <w:p w:rsidRDefault="00E566DF" w:rsidP="00E566DF" w:rsidR="00E566DF">
      <w:pPr>
        <w:pStyle w:val="Naslovdokumenta"/>
        <w:spacing w:after="0" w:before="0"/>
        <w:rPr>
          <w:color w:val="0070C0"/>
        </w:rPr>
      </w:pPr>
    </w:p>
    <w:p w:rsidRDefault="00E566DF" w:rsidP="00E566DF" w:rsidR="00E566DF">
      <w:pPr>
        <w:pStyle w:val="Poetniodjeljak"/>
        <w:spacing w:after="0" w:before="0"/>
        <w:rPr>
          <w:rFonts w:cs="Times New Roman"/>
          <w:color w:val="0070C0"/>
        </w:rPr>
      </w:pPr>
    </w:p>
    <w:p w:rsidRDefault="00E566DF" w:rsidP="00E566DF" w:rsidR="00E566DF">
      <w:pPr>
        <w:pStyle w:val="NormaleSPIS"/>
        <w:spacing w:after="0"/>
        <w:rPr>
          <w:noProof/>
          <w:color w:val="0070C0"/>
        </w:rPr>
      </w:pPr>
    </w:p>
    <w:p w:rsidRDefault="00E566DF" w:rsidP="00E566DF" w:rsidR="00E566DF">
      <w:pPr>
        <w:pStyle w:val="ZapisniarPotpis"/>
        <w:spacing w:after="0" w:before="0"/>
        <w:rPr>
          <w:color w:val="0070C0"/>
        </w:rPr>
      </w:pPr>
    </w:p>
    <w:p w:rsidRDefault="00E566DF" w:rsidP="00E566DF" w:rsidR="00E566DF">
      <w:pPr>
        <w:spacing w:after="0"/>
        <w:rPr>
          <w:color w:val="0070C0"/>
        </w:rPr>
      </w:pPr>
    </w:p>
    <w:p w:rsidRDefault="00CB0EA4" w:rsidP="00E566DF" w:rsidR="00CB0EA4">
      <w:pPr>
        <w:pStyle w:val="Naslovdokumenta"/>
        <w:spacing w:after="0"/>
      </w:pPr>
    </w:p>
    <w:p w:rsidRDefault="0071688E" w:rsidP="00E566DF" w:rsidR="0071688E">
      <w:pPr>
        <w:pStyle w:val="Poetniodjeljak"/>
        <w:spacing w:after="0"/>
      </w:pPr>
    </w:p>
    <w:p w:rsidRDefault="00A21F0D" w:rsidP="00E566DF" w:rsidR="00A21F0D">
      <w:pPr>
        <w:pStyle w:val="NormaleSPIS"/>
        <w:spacing w:after="0"/>
        <w:rPr>
          <w:noProof/>
        </w:rPr>
      </w:pPr>
    </w:p>
    <w:p w:rsidRDefault="00DA0242" w:rsidP="00E566DF"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6DF"/>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41698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St-137/2015-19</izvorni_sadrzaj>
    <derivirana_varijabla naziv="DomainObject.Oznaka_1">St-137/2015-19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2015.</izvorni_sadrzaj>
    <derivirana_varijabla naziv="DomainObject.Predmet.DatumOsnivanja_1">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St-137/2015</izvorni_sadrzaj>
    <derivirana_varijabla naziv="DomainObject.Predmet.OznakaBroj_1">St-137/2015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NARATISA jednostavno društvo s ograničenom odgovornošću za ugostiteljstvo i trgovinu zastupanog po punomoćniku Nataša Bajić</izvorni_sadrzaj>
    <derivirana_varijabla naziv="DomainObject.Predmet.ProtustrankaFormated_1">  NARATISA jednostavno društvo s ograničenom odgovornošću za ugostiteljstvo i trgovinu zastupanog po punomoćniku Nataša Bajić</derivirana_varijabla>
  </DomainObject.Predmet.ProtustrankaFormated>
  <DomainObject.Predmet.ProtustrankaFormatedOIB>
    <izvorni_sadrzaj>  NARATISA jednostavno društvo s ograničenom odgovornošću za ugostiteljstvo i trgovinu, OIB 40797950643 zastupanog po punomoćniku Nataša Bajić</izvorni_sadrzaj>
    <derivirana_varijabla naziv="DomainObject.Predmet.ProtustrankaFormatedOIB_1">  NARATISA jednostavno društvo s ograničenom odgovornošću za ugostiteljstvo i trgovinu, OIB 40797950643 zastupanog po punomoćniku Nataša Bajić</derivirana_varijabla>
  </DomainObject.Predmet.ProtustrankaFormatedOIB>
  <DomainObject.Predmet.ProtustrankaFormatedWithAdress>
    <izvorni_sadrzaj> NARATISA jednostavno društvo s ograničenom odgovornošću za ugostiteljstvo i trgovinu, Ivana Mažuranića 63, 42000 Varaždin zastupanog po punomoćniku Nataša Bajić</izvorni_sadrzaj>
    <derivirana_varijabla naziv="DomainObject.Predmet.ProtustrankaFormatedWithAdress_1"> NARATISA jednostavno društvo s ograničenom odgovornošću za ugostiteljstvo i trgovinu, Ivana Mažuranića 63, 42000 Varaždin zastupanog po punomoćniku Nataša Bajić</derivirana_varijabla>
  </DomainObject.Predmet.ProtustrankaFormatedWithAdress>
  <DomainObject.Predmet.ProtustrankaFormatedWithAdressOIB>
    <izvorni_sadrzaj> NARATISA jednostavno društvo s ograničenom odgovornošću za ugostiteljstvo i trgovinu, OIB 40797950643, Ivana Mažuranića 63, 42000 Varaždin zastupanog po punomoćniku Nataša Bajić</izvorni_sadrzaj>
    <derivirana_varijabla naziv="DomainObject.Predmet.ProtustrankaFormatedWithAdressOIB_1"> NARATISA jednostavno društvo s ograničenom odgovornošću za ugostiteljstvo i trgovinu, OIB 40797950643, Ivana Mažuranića 63, 42000 Varaždin zastupanog po punomoćniku Nataša Bajić</derivirana_varijabla>
  </DomainObject.Predmet.ProtustrankaFormatedWithAdressOIB>
  <DomainObject.Predmet.ProtustrankaWithAdress>
    <izvorni_sadrzaj>NARATISA jednostavno društvo s ograničenom odgovornošću za ugostiteljstvo i trgovinu Ivana Mažuranića 63, 42000 Varaždin</izvorni_sadrzaj>
    <derivirana_varijabla naziv="DomainObject.Predmet.ProtustrankaWithAdress_1">NARATISA jednostavno društvo s ograničenom odgovornošću za ugostiteljstvo i trgovinu Ivana Mažuranića 63, 42000 Varaždin</derivirana_varijabla>
  </DomainObject.Predmet.ProtustrankaWithAdress>
  <DomainObject.Predmet.ProtustrankaWithAdressOIB>
    <izvorni_sadrzaj>NARATISA jednostavno društvo s ograničenom odgovornošću za ugostiteljstvo i trgovinu, OIB 40797950643, Ivana Mažuranića 63, 42000 Varaždin</izvorni_sadrzaj>
    <derivirana_varijabla naziv="DomainObject.Predmet.ProtustrankaWithAdressOIB_1">NARATISA jednostavno društvo s ograničenom odgovornošću za ugostiteljstvo i trgovinu, OIB 40797950643, Ivana Mažuranića 63, 42000 Varaždin</derivirana_varijabla>
  </DomainObject.Predmet.ProtustrankaWithAdressOIB>
  <DomainObject.Predmet.ProtustrankaNazivFormated>
    <izvorni_sadrzaj>NARATISA jednostavno društvo s ograničenom odgovornošću za ugostiteljstvo i trgovinu</izvorni_sadrzaj>
    <derivirana_varijabla naziv="DomainObject.Predmet.ProtustrankaNazivFormated_1">NARATISA jednostavno društvo s ograničenom odgovornošću za ugostiteljstvo i trgovinu</derivirana_varijabla>
  </DomainObject.Predmet.ProtustrankaNazivFormated>
  <DomainObject.Predmet.ProtustrankaNazivFormatedOIB>
    <izvorni_sadrzaj>NARATISA jednostavno društvo s ograničenom odgovornošću za ugostiteljstvo i trgovinu, OIB 40797950643</izvorni_sadrzaj>
    <derivirana_varijabla naziv="DomainObject.Predmet.ProtustrankaNazivFormatedOIB_1">NARATISA jednostavno društvo s ograničenom odgovornošću za ugostiteljstvo i trgovinu, OIB 40797950643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4885.54</izvorni_sadrzaj>
    <derivirana_varijabla naziv="DomainObject.Predmet.TrenutnaVrijednost_1">4885.54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NARATISA jednostavno društvo s ograničenom odgovornošću za ugostiteljstvo i trgovinu zastupanog po punomoćniku Nataša Bajić</item>
    </izvorni_sadrzaj>
    <derivirana_varijabla naziv="DomainObject.Predmet.ProtuStrankaListFormated_1">
      <item>NARATISA jednostavno društvo s ograničenom odgovornošću za ugostiteljstvo i trgovinu zastupanog po punomoćniku Nataša Bajić</item>
    </derivirana_varijabla>
  </DomainObject.Predmet.ProtuStrankaListFormated>
  <DomainObject.Predmet.ProtuStrankaListFormatedOIB>
    <izvorni_sadrzaj>
      <item>NARATISA jednostavno društvo s ograničenom odgovornošću za ugostiteljstvo i trgovinu, OIB 40797950643 zastupanog po punomoćniku Nataša Bajić</item>
    </izvorni_sadrzaj>
    <derivirana_varijabla naziv="DomainObject.Predmet.ProtuStrankaListFormatedOIB_1">
      <item>NARATISA jednostavno društvo s ograničenom odgovornošću za ugostiteljstvo i trgovinu, OIB 40797950643 zastupanog po punomoćniku Nataša Bajić</item>
    </derivirana_varijabla>
  </DomainObject.Predmet.ProtuStrankaListFormatedOIB>
  <DomainObject.Predmet.ProtuStrankaListFormatedWithAdress>
    <izvorni_sadrzaj>
      <item>NARATISA jednostavno društvo s ograničenom odgovornošću za ugostiteljstvo i trgovinu, Ivana Mažuranića 63, 42000 Varaždin zastupanog po punomoćniku Nataša Bajić</item>
    </izvorni_sadrzaj>
    <derivirana_varijabla naziv="DomainObject.Predmet.ProtuStrankaListFormatedWithAdress_1">
      <item>NARATISA jednostavno društvo s ograničenom odgovornošću za ugostiteljstvo i trgovinu, Ivana Mažuranića 63, 42000 Varaždin zastupanog po punomoćniku Nataša Bajić</item>
    </derivirana_varijabla>
  </DomainObject.Predmet.ProtuStrankaListFormatedWithAdress>
  <DomainObject.Predmet.ProtuStrankaListFormatedWithAdressOIB>
    <izvorni_sadrzaj>
      <item>NARATISA jednostavno društvo s ograničenom odgovornošću za ugostiteljstvo i trgovinu, OIB 40797950643, Ivana Mažuranića 63, 42000 Varaždin zastupanog po punomoćniku Nataša Bajić</item>
    </izvorni_sadrzaj>
    <derivirana_varijabla naziv="DomainObject.Predmet.ProtuStrankaListFormatedWithAdressOIB_1">
      <item>NARATISA jednostavno društvo s ograničenom odgovornošću za ugostiteljstvo i trgovinu, OIB 40797950643, Ivana Mažuranića 63, 42000 Varaždin zastupanog po punomoćniku Nataša Bajić</item>
    </derivirana_varijabla>
  </DomainObject.Predmet.ProtuStrankaListFormatedWithAdressOIB>
  <DomainObject.Predmet.ProtuStrankaListNazivFormated>
    <izvorni_sadrzaj>
      <item>NARATISA jednostavno društvo s ograničenom odgovornošću za ugostiteljstvo i trgovinu</item>
    </izvorni_sadrzaj>
    <derivirana_varijabla naziv="DomainObject.Predmet.ProtuStrankaListNazivFormated_1">
      <item>NARATISA jednostavno društvo s ograničenom odgovornošću za ugostiteljstvo i trgovinu</item>
    </derivirana_varijabla>
  </DomainObject.Predmet.ProtuStrankaListNazivFormated>
  <DomainObject.Predmet.ProtuStrankaListNazivFormatedOIB>
    <izvorni_sadrzaj>
      <item>NARATISA jednostavno društvo s ograničenom odgovornošću za ugostiteljstvo i trgovinu, OIB 40797950643</item>
    </izvorni_sadrzaj>
    <derivirana_varijabla naziv="DomainObject.Predmet.ProtuStrankaListNazivFormatedOIB_1">
      <item>NARATISA jednostavno društvo s ograničenom odgovornošću za ugostiteljstvo i trgovinu, OIB 40797950643</item>
    </derivirana_varijabla>
  </DomainObject.Predmet.ProtuStrankaListNazivFormatedOIB>
  <DomainObject.Predmet.OstaliListFormated>
    <izvorni_sadrzaj>
      <item>Sudski registar</item>
      <item>Nataša Bajić punomoćnik sudionika u postupku NARATISA jednostavno društvo s ograničenom odgovornošću za ugostiteljstvo i trgovinu</item>
      <item>Privredna banka Zagreb</item>
      <item>Županijsko državno odvjetništvo</item>
    </izvorni_sadrzaj>
    <derivirana_varijabla naziv="DomainObject.Predmet.OstaliListFormated_1">
      <item>Sudski registar</item>
      <item>Nataša Bajić punomoćnik sudionika u postupku NARATISA jednostavno društvo s ograničenom odgovornošću za ugostiteljstvo i trgovinu</item>
      <item>Privredna banka Zagreb</item>
      <item>Županijsko državno odvjetništvo</item>
    </derivirana_varijabla>
  </DomainObject.Predmet.OstaliListFormated>
  <DomainObject.Predmet.OstaliListFormatedOIB>
    <izvorni_sadrzaj>
      <item>Sudski registar</item>
      <item>Nataša Bajić, OIB 50459230612 punomoćnik sudionika u postupku NARATISA jednostavno društvo s ograničenom odgovornošću za ugostiteljstvo i trgovinu</item>
      <item>Privredna banka Zagreb</item>
      <item>Županijsko državno odvjetništvo</item>
    </izvorni_sadrzaj>
    <derivirana_varijabla naziv="DomainObject.Predmet.OstaliListFormatedOIB_1">
      <item>Sudski registar</item>
      <item>Nataša Bajić, OIB 50459230612 punomoćnik sudionika u postupku NARATISA jednostavno društvo s ograničenom odgovornošću za ugostiteljstvo i trgovinu</item>
      <item>Privredna banka Zagreb</item>
      <item>Županijsko državno odvjetništvo</item>
    </derivirana_varijabla>
  </DomainObject.Predmet.OstaliListFormatedOIB>
  <DomainObject.Predmet.OstaliListFormatedWithAdress>
    <izvorni_sadrzaj>
      <item>Sudski registar</item>
      <item>Nataša Bajić, Ivana Mažuranića 63, 42000 Varaždin punomoćnik sudionika u postupku NARATISA jednostavno društvo s ograničenom odgovornošću za ugostiteljstvo i trgovinu</item>
      <item>Privredna banka Zagreb, Radnička cesta 50, 10000 Zagreb</item>
      <item>Županijsko državno odvjetništvo, Braće Radića 2, 42000 Varaždin</item>
    </izvorni_sadrzaj>
    <derivirana_varijabla naziv="DomainObject.Predmet.OstaliListFormatedWithAdress_1">
      <item>Sudski registar</item>
      <item>Nataša Bajić, Ivana Mažuranića 63, 42000 Varaždin punomoćnik sudionika u postupku NARATISA jednostavno društvo s ograničenom odgovornošću za ugostiteljstvo i trgovinu</item>
      <item>Privredna banka Zagreb, Radnička cesta 50, 10000 Zagreb</item>
      <item>Županijsko državno odvjetništvo, Braće Radića 2, 42000 Varaždin</item>
    </derivirana_varijabla>
  </DomainObject.Predmet.OstaliListFormatedWithAdress>
  <DomainObject.Predmet.OstaliListFormatedWithAdressOIB>
    <izvorni_sadrzaj>
      <item>Sudski registar</item>
      <item>Nataša Bajić, OIB 50459230612, Ivana Mažuranića 63, 42000 Varaždin punomoćnik sudionika u postupku NARATISA jednostavno društvo s ograničenom odgovornošću za ugostiteljstvo i trgovinu</item>
      <item>Privredna banka Zagreb, Radnička cesta 50, 10000 Zagreb</item>
      <item>Županijsko državno odvjetništvo, Braće Radića 2, 42000 Varaždin</item>
    </izvorni_sadrzaj>
    <derivirana_varijabla naziv="DomainObject.Predmet.OstaliListFormatedWithAdressOIB_1">
      <item>Sudski registar</item>
      <item>Nataša Bajić, OIB 50459230612, Ivana Mažuranića 63, 42000 Varaždin punomoćnik sudionika u postupku NARATISA jednostavno društvo s ograničenom odgovornošću za ugostiteljstvo i trgovinu</item>
      <item>Privredna banka Zagreb, Radnička cesta 50, 10000 Zagreb</item>
      <item>Županijsko državno odvjetništvo, Braće Radića 2, 42000 Varaždin</item>
    </derivirana_varijabla>
  </DomainObject.Predmet.OstaliListFormatedWithAdressOIB>
  <DomainObject.Predmet.OstaliListNazivFormated>
    <izvorni_sadrzaj>
      <item>Sudski registar</item>
      <item>Nataša Bajić</item>
      <item>Privredna banka Zagreb</item>
      <item>Županijsko državno odvjetništvo</item>
    </izvorni_sadrzaj>
    <derivirana_varijabla naziv="DomainObject.Predmet.OstaliListNazivFormated_1">
      <item>Sudski registar</item>
      <item>Nataša Bajić</item>
      <item>Privredna banka Zagreb</item>
      <item>Županijsko državno odvjetništvo</item>
    </derivirana_varijabla>
  </DomainObject.Predmet.OstaliListNazivFormated>
  <DomainObject.Predmet.OstaliListNazivFormatedOIB>
    <izvorni_sadrzaj>
      <item>Sudski registar</item>
      <item>Nataša Bajić, OIB 50459230612</item>
      <item>Privredna banka Zagreb</item>
      <item>Županijsko državno odvjetništvo</item>
    </izvorni_sadrzaj>
    <derivirana_varijabla naziv="DomainObject.Predmet.OstaliListNazivFormatedOIB_1">
      <item>Sudski registar</item>
      <item>Nataša Bajić, OIB 50459230612</item>
      <item>Privredna banka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St-137/2015-19</izvorni_sadrzaj>
    <derivirana_varijabla naziv="DomainObject.PoslovniBrojDokumenta_1">St-137/2015-19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NARATISA jednostavno društvo s ograničenom odgovornošću za ugostiteljstvo i trgovinu</izvorni_sadrzaj>
    <derivirana_varijabla naziv="DomainObject.Predmet.ProtustrankaIDrugi_1">NARATISA jednostavno društvo s ograničenom odgovornošću za ugostiteljstvo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NARATISA jednostavno društvo s ograničenom odgovornošću za ugostiteljstvo i trgovinu, OIB 40797950643, Ivana Mažuranića 63, 42000 Varaždin</izvorni_sadrzaj>
    <derivirana_varijabla naziv="DomainObject.Predmet.ProtustrankaIDrugiAdressOIB_1">NARATISA jednostavno društvo s ograničenom odgovornošću za ugostiteljstvo i trgovinu, OIB 40797950643, Ivana Mažuranića 63,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NARATISA jednostavno društvo s ograničenom odgovornošću za ugostiteljstvo i trgovinu</item>
      <item>Sudski registar</item>
      <item>Nataša Bajić</item>
      <item>Privredna banka Zagreb</item>
      <item>Županijsko državno odvjetništvo</item>
    </izvorni_sadrzaj>
    <derivirana_varijabla naziv="DomainObject.Predmet.SudioniciListNaziv_1">
      <item>Financijska agencija</item>
      <item>NARATISA jednostavno društvo s ograničenom odgovornošću za ugostiteljstvo i trgovinu</item>
      <item>Sudski registar</item>
      <item>Nataša Bajić</item>
      <item>Privredna banka Zagreb</item>
      <item>Županijsko državno odvjetništvo</item>
    </derivirana_varijabla>
  </DomainObject.Predmet.SudioniciListNaziv>
  <DomainObject.Predmet.SudioniciListAdressOIB>
    <izvorni_sadrzaj>
      <item>Financijska agencija, OIB 85821130368</item>
      <item>NARATISA jednostavno društvo s ograničenom odgovornošću za ugostiteljstvo i trgovinu, OIB 40797950643, Ivana Mažuranića 63,42000 Varaždin</item>
      <item>Sudski registar</item>
      <item>Nataša Bajić, OIB 50459230612, Ivana Mažuranića 63,42000 Varaždin</item>
      <item>Privredna banka Zagreb, Radnička cesta 50,10000 Zagreb</item>
      <item>Županijsko državno odvjetništvo, Braće Radića 2,42000 Varaždin</item>
    </izvorni_sadrzaj>
    <derivirana_varijabla naziv="DomainObject.Predmet.SudioniciListAdressOIB_1">
      <item>Financijska agencija, OIB 85821130368</item>
      <item>NARATISA jednostavno društvo s ograničenom odgovornošću za ugostiteljstvo i trgovinu, OIB 40797950643, Ivana Mažuranića 63,42000 Varaždin</item>
      <item>Sudski registar</item>
      <item>Nataša Bajić, OIB 50459230612, Ivana Mažuranića 63,42000 Varaždin</item>
      <item>Privredna banka Zagreb, Radnička cesta 50,10000 Zagreb</item>
      <item>Županijsko državno odvjetništvo, Braće 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ADD831-9AE7-42A3-A9D5-988FC3371F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808</properties:Words>
  <properties:Characters>4483</properties:Characters>
  <properties:Lines>124</properties:Lines>
  <properties:Paragraphs>39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2016-06-27T09:39:00Z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St-137/2015-19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