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8727" w14:paraId="49f8727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2766E8">
        <w:rPr>
          <w:b/>
          <w:sz w:val="22"/>
          <w:szCs w:val="22"/>
          <w:lang w:val="hr-HR"/>
        </w:rPr>
        <w:t>1</w:t>
      </w:r>
      <w:r w:rsidR="00962E33">
        <w:rPr>
          <w:b/>
          <w:sz w:val="22"/>
          <w:szCs w:val="22"/>
          <w:lang w:val="hr-HR"/>
        </w:rPr>
        <w:t>98</w:t>
      </w:r>
      <w:r w:rsidRPr="00086A8D">
        <w:rPr>
          <w:b/>
          <w:sz w:val="22"/>
          <w:szCs w:val="22"/>
          <w:lang w:val="hr-HR"/>
        </w:rPr>
        <w:t>/201</w:t>
      </w:r>
      <w:r w:rsidR="002766E8">
        <w:rPr>
          <w:b/>
          <w:sz w:val="22"/>
          <w:szCs w:val="22"/>
          <w:lang w:val="hr-HR"/>
        </w:rPr>
        <w:t>7</w:t>
      </w:r>
      <w:r w:rsidRPr="00086A8D">
        <w:rPr>
          <w:b/>
          <w:sz w:val="22"/>
          <w:szCs w:val="22"/>
          <w:lang w:val="hr-HR"/>
        </w:rPr>
        <w:t>-</w:t>
      </w:r>
      <w:r w:rsidR="00962E33">
        <w:rPr>
          <w:b/>
          <w:sz w:val="22"/>
          <w:szCs w:val="22"/>
          <w:lang w:val="hr-HR"/>
        </w:rPr>
        <w:t>7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5436D0">
        <w:rPr>
          <w:sz w:val="22"/>
          <w:szCs w:val="22"/>
          <w:lang w:val="en-AU"/>
        </w:rPr>
        <w:t>MERKAŠ GRADNJA d.o.o. z</w:t>
      </w:r>
      <w:r w:rsidR="00962E33">
        <w:rPr>
          <w:sz w:val="22"/>
          <w:szCs w:val="22"/>
          <w:lang w:val="en-AU"/>
        </w:rPr>
        <w:t>a</w:t>
      </w:r>
      <w:r w:rsidR="005436D0">
        <w:rPr>
          <w:sz w:val="22"/>
          <w:szCs w:val="22"/>
          <w:lang w:val="en-AU"/>
        </w:rPr>
        <w:t xml:space="preserve"> </w:t>
      </w:r>
      <w:r w:rsidR="00962E33">
        <w:rPr>
          <w:sz w:val="22"/>
          <w:szCs w:val="22"/>
          <w:lang w:val="en-AU"/>
        </w:rPr>
        <w:t>građenje, Split, Put Plokita 69</w:t>
      </w:r>
      <w:r w:rsidR="002766E8" w:rsidRPr="002766E8">
        <w:rPr>
          <w:sz w:val="22"/>
          <w:szCs w:val="22"/>
          <w:lang w:val="en-AU"/>
        </w:rPr>
        <w:t>,</w:t>
      </w:r>
      <w:r w:rsidRPr="009439C1">
        <w:rPr>
          <w:sz w:val="22"/>
          <w:szCs w:val="22"/>
          <w:lang w:val="en-AU"/>
        </w:rPr>
        <w:t xml:space="preserve"> </w:t>
      </w:r>
      <w:r w:rsidR="007E1881">
        <w:rPr>
          <w:sz w:val="22"/>
          <w:szCs w:val="22"/>
          <w:lang w:val="en-AU"/>
        </w:rPr>
        <w:t xml:space="preserve">MBS: 060299732, OIB: 51753152168, </w:t>
      </w:r>
      <w:r w:rsidRPr="00086A8D">
        <w:rPr>
          <w:sz w:val="22"/>
          <w:szCs w:val="22"/>
        </w:rPr>
        <w:t xml:space="preserve">dana </w:t>
      </w:r>
      <w:r>
        <w:rPr>
          <w:sz w:val="22"/>
          <w:szCs w:val="22"/>
        </w:rPr>
        <w:t>15</w:t>
      </w:r>
      <w:r w:rsidRPr="00086A8D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086A8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962E33">
        <w:rPr>
          <w:sz w:val="22"/>
          <w:szCs w:val="22"/>
          <w:lang w:val="hr-HR"/>
        </w:rPr>
        <w:t>IVAN MERKAŠ</w:t>
      </w:r>
      <w:r w:rsidR="002766E8">
        <w:rPr>
          <w:sz w:val="22"/>
          <w:szCs w:val="22"/>
          <w:lang w:val="hr-HR"/>
        </w:rPr>
        <w:t>, V</w:t>
      </w:r>
      <w:r w:rsidR="00962E33">
        <w:rPr>
          <w:sz w:val="22"/>
          <w:szCs w:val="22"/>
          <w:lang w:val="hr-HR"/>
        </w:rPr>
        <w:t>araždin</w:t>
      </w:r>
      <w:r w:rsidR="002766E8">
        <w:rPr>
          <w:sz w:val="22"/>
          <w:szCs w:val="22"/>
          <w:lang w:val="hr-HR"/>
        </w:rPr>
        <w:t xml:space="preserve">, </w:t>
      </w:r>
      <w:r w:rsidR="006E7390">
        <w:rPr>
          <w:sz w:val="22"/>
          <w:szCs w:val="22"/>
          <w:lang w:val="hr-HR"/>
        </w:rPr>
        <w:t>Bože Težaka 22</w:t>
      </w:r>
      <w:r w:rsidR="00AF1333">
        <w:rPr>
          <w:sz w:val="22"/>
          <w:szCs w:val="22"/>
          <w:lang w:val="hr-HR"/>
        </w:rPr>
        <w:t xml:space="preserve">, OIB: </w:t>
      </w:r>
      <w:r w:rsidR="006E7390">
        <w:rPr>
          <w:sz w:val="22"/>
          <w:szCs w:val="22"/>
          <w:lang w:val="hr-HR"/>
        </w:rPr>
        <w:t>96066984749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6E7390">
        <w:rPr>
          <w:sz w:val="22"/>
          <w:szCs w:val="22"/>
          <w:lang w:val="hr-HR"/>
        </w:rPr>
        <w:t>198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2766E8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4C43FD">
        <w:rPr>
          <w:sz w:val="22"/>
          <w:szCs w:val="22"/>
          <w:lang w:val="hr-HR"/>
        </w:rPr>
        <w:t>1</w:t>
      </w:r>
      <w:r w:rsidR="006E7390">
        <w:rPr>
          <w:sz w:val="22"/>
          <w:szCs w:val="22"/>
          <w:lang w:val="hr-HR"/>
        </w:rPr>
        <w:t>98</w:t>
      </w:r>
      <w:r w:rsidRPr="00875007">
        <w:rPr>
          <w:sz w:val="22"/>
          <w:szCs w:val="22"/>
          <w:lang w:val="hr-HR"/>
        </w:rPr>
        <w:t>-201</w:t>
      </w:r>
      <w:r w:rsidR="00013264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013264" w:rsidRPr="00013264">
        <w:rPr>
          <w:sz w:val="22"/>
          <w:szCs w:val="22"/>
        </w:rPr>
        <w:t>BEPI–VIS d.o.o.</w:t>
      </w:r>
      <w:r w:rsidR="00013264">
        <w:rPr>
          <w:sz w:val="22"/>
          <w:szCs w:val="22"/>
        </w:rPr>
        <w:t>, Vis.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lastRenderedPageBreak/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AF1333">
        <w:rPr>
          <w:b/>
          <w:sz w:val="22"/>
          <w:szCs w:val="22"/>
          <w:lang w:val="hr-HR"/>
        </w:rPr>
        <w:t>1</w:t>
      </w:r>
      <w:r w:rsidR="00CA178E">
        <w:rPr>
          <w:b/>
          <w:sz w:val="22"/>
          <w:szCs w:val="22"/>
          <w:lang w:val="hr-HR"/>
        </w:rPr>
        <w:t>5</w:t>
      </w:r>
      <w:r w:rsidR="0011602F">
        <w:rPr>
          <w:b/>
          <w:sz w:val="22"/>
          <w:szCs w:val="22"/>
          <w:lang w:val="hr-HR"/>
        </w:rPr>
        <w:t>. studenog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AF1333">
        <w:rPr>
          <w:sz w:val="22"/>
          <w:szCs w:val="22"/>
          <w:lang w:val="hr-HR"/>
        </w:rPr>
        <w:t>1</w:t>
      </w:r>
      <w:r w:rsidR="00CA178E">
        <w:rPr>
          <w:sz w:val="22"/>
          <w:szCs w:val="22"/>
          <w:lang w:val="hr-HR"/>
        </w:rPr>
        <w:t>5</w:t>
      </w:r>
      <w:r w:rsidR="0011602F">
        <w:rPr>
          <w:sz w:val="22"/>
          <w:szCs w:val="22"/>
          <w:lang w:val="hr-HR"/>
        </w:rPr>
        <w:t>.11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543DA8" w:rsidRPr="00543DA8">
        <w:rPr>
          <w:sz w:val="22"/>
          <w:szCs w:val="22"/>
          <w:lang w:val="hr-HR"/>
        </w:rPr>
        <w:t>IVAN MERKAŠ, Varaždin, Bože Težaka 22</w:t>
      </w:r>
      <w:r w:rsidR="00671457" w:rsidRPr="00875007">
        <w:rPr>
          <w:sz w:val="22"/>
          <w:szCs w:val="22"/>
          <w:lang w:val="hr-HR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65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AF1333">
      <w:rPr>
        <w:b/>
        <w:sz w:val="22"/>
        <w:szCs w:val="22"/>
        <w:lang w:val="hr-HR"/>
      </w:rPr>
      <w:t>1</w:t>
    </w:r>
    <w:r w:rsidR="006E7390">
      <w:rPr>
        <w:b/>
        <w:sz w:val="22"/>
        <w:szCs w:val="22"/>
        <w:lang w:val="hr-HR"/>
      </w:rPr>
      <w:t>98</w:t>
    </w:r>
    <w:r w:rsidR="00AF1333">
      <w:rPr>
        <w:b/>
        <w:sz w:val="22"/>
        <w:szCs w:val="22"/>
        <w:lang w:val="hr-HR"/>
      </w:rPr>
      <w:t>/201</w:t>
    </w:r>
    <w:r w:rsidR="00013264">
      <w:rPr>
        <w:b/>
        <w:sz w:val="22"/>
        <w:szCs w:val="22"/>
        <w:lang w:val="hr-HR"/>
      </w:rPr>
      <w:t>7</w:t>
    </w:r>
    <w:r w:rsidR="00AF1333">
      <w:rPr>
        <w:b/>
        <w:sz w:val="22"/>
        <w:szCs w:val="22"/>
        <w:lang w:val="hr-HR"/>
      </w:rPr>
      <w:t>-</w:t>
    </w:r>
    <w:r w:rsidR="006E7390">
      <w:rPr>
        <w:b/>
        <w:sz w:val="22"/>
        <w:szCs w:val="22"/>
        <w:lang w:val="hr-HR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436D0"/>
    <w:rsid w:val="00543DA8"/>
    <w:rsid w:val="00553DA1"/>
    <w:rsid w:val="005771DF"/>
    <w:rsid w:val="0059486F"/>
    <w:rsid w:val="005A4B31"/>
    <w:rsid w:val="005A6A76"/>
    <w:rsid w:val="005A78A8"/>
    <w:rsid w:val="005D07CD"/>
    <w:rsid w:val="0061696B"/>
    <w:rsid w:val="006263BD"/>
    <w:rsid w:val="00645D3A"/>
    <w:rsid w:val="0065029E"/>
    <w:rsid w:val="00671457"/>
    <w:rsid w:val="006770E9"/>
    <w:rsid w:val="00697CE6"/>
    <w:rsid w:val="006A51D9"/>
    <w:rsid w:val="006B6FC9"/>
    <w:rsid w:val="006D7447"/>
    <w:rsid w:val="006E7390"/>
    <w:rsid w:val="00714C85"/>
    <w:rsid w:val="00742287"/>
    <w:rsid w:val="00742494"/>
    <w:rsid w:val="007665F8"/>
    <w:rsid w:val="007718B2"/>
    <w:rsid w:val="0078414E"/>
    <w:rsid w:val="00793003"/>
    <w:rsid w:val="007B3220"/>
    <w:rsid w:val="007C48AB"/>
    <w:rsid w:val="007E1881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AF1333"/>
    <w:rsid w:val="00B11191"/>
    <w:rsid w:val="00B17CD4"/>
    <w:rsid w:val="00B22FEB"/>
    <w:rsid w:val="00B61C06"/>
    <w:rsid w:val="00B63C24"/>
    <w:rsid w:val="00BB68B9"/>
    <w:rsid w:val="00BC0471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66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5F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5F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5F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5F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66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5F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5F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5F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5F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MERKAŠ GRADNJA d.o.o. za građenje</izvorni_sadrzaj>
    <derivirana_varijabla naziv="DomainObject.Predmet.ProtustrankaFormated_1">  MERKAŠ GRADNJA d.o.o. za građenje</derivirana_varijabla>
  </DomainObject.Predmet.ProtustrankaFormated>
  <DomainObject.Predmet.ProtustrankaFormatedOIB>
    <izvorni_sadrzaj>  MERKAŠ GRADNJA d.o.o. za građenje, OIB 51753152168</izvorni_sadrzaj>
    <derivirana_varijabla naziv="DomainObject.Predmet.ProtustrankaFormatedOIB_1">  MERKAŠ GRADNJA d.o.o. za građenje, OIB 51753152168</derivirana_varijabla>
  </DomainObject.Predmet.ProtustrankaFormatedOIB>
  <DomainObject.Predmet.ProtustrankaFormatedWithAdress>
    <izvorni_sadrzaj> MERKAŠ GRADNJA d.o.o. za građenje, Put Plokita 89, 21000 Split</izvorni_sadrzaj>
    <derivirana_varijabla naziv="DomainObject.Predmet.ProtustrankaFormatedWithAdress_1"> MERKAŠ GRADNJA d.o.o. za građenje, Put Plokita 89, 21000 Split</derivirana_varijabla>
  </DomainObject.Predmet.ProtustrankaFormatedWithAdress>
  <DomainObject.Predmet.ProtustrankaFormatedWithAdressOIB>
    <izvorni_sadrzaj> MERKAŠ GRADNJA d.o.o. za građenje, OIB 51753152168, Put Plokita 89, 21000 Split</izvorni_sadrzaj>
    <derivirana_varijabla naziv="DomainObject.Predmet.ProtustrankaFormatedWithAdressOIB_1"> MERKAŠ GRADNJA d.o.o. za građenje, OIB 51753152168, Put Plokita 89, 21000 Split</derivirana_varijabla>
  </DomainObject.Predmet.ProtustrankaFormatedWithAdressOIB>
  <DomainObject.Predmet.ProtustrankaWithAdress>
    <izvorni_sadrzaj>MERKAŠ GRADNJA d.o.o. za građenje Put Plokita 89, 21000 Split</izvorni_sadrzaj>
    <derivirana_varijabla naziv="DomainObject.Predmet.ProtustrankaWithAdress_1">MERKAŠ GRADNJA d.o.o. za građenje Put Plokita 89, 21000 Split</derivirana_varijabla>
  </DomainObject.Predmet.ProtustrankaWithAdress>
  <DomainObject.Predmet.ProtustrankaWithAdressOIB>
    <izvorni_sadrzaj>MERKAŠ GRADNJA d.o.o. za građenje, OIB 51753152168, Put Plokita 89, 21000 Split</izvorni_sadrzaj>
    <derivirana_varijabla naziv="DomainObject.Predmet.ProtustrankaWithAdressOIB_1">MERKAŠ GRADNJA d.o.o. za građenje, OIB 51753152168, Put Plokita 89, 21000 Split</derivirana_varijabla>
  </DomainObject.Predmet.ProtustrankaWithAdressOIB>
  <DomainObject.Predmet.ProtustrankaNazivFormated>
    <izvorni_sadrzaj>MERKAŠ GRADNJA d.o.o. za građenje</izvorni_sadrzaj>
    <derivirana_varijabla naziv="DomainObject.Predmet.ProtustrankaNazivFormated_1">MERKAŠ GRADNJA d.o.o. za građenje</derivirana_varijabla>
  </DomainObject.Predmet.ProtustrankaNazivFormated>
  <DomainObject.Predmet.ProtustrankaNazivFormatedOIB>
    <izvorni_sadrzaj>MERKAŠ GRADNJA d.o.o. za građenje, OIB 51753152168</izvorni_sadrzaj>
    <derivirana_varijabla naziv="DomainObject.Predmet.ProtustrankaNazivFormatedOIB_1">MERKAŠ GRADNJA d.o.o. za građenje, OIB 51753152168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349362.79</izvorni_sadrzaj>
    <derivirana_varijabla naziv="DomainObject.Predmet.TrenutnaVrijednost_1">349362.79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MERKAŠ GRADNJA d.o.o. za građenje</item>
    </izvorni_sadrzaj>
    <derivirana_varijabla naziv="DomainObject.Predmet.ProtuStrankaListFormated_1">
      <item>MERKAŠ GRADNJA d.o.o. za građenje</item>
    </derivirana_varijabla>
  </DomainObject.Predmet.ProtuStrankaListFormated>
  <DomainObject.Predmet.ProtuStrankaListFormatedOIB>
    <izvorni_sadrzaj>
      <item>MERKAŠ GRADNJA d.o.o. za građenje, OIB 51753152168</item>
    </izvorni_sadrzaj>
    <derivirana_varijabla naziv="DomainObject.Predmet.ProtuStrankaListFormatedOIB_1">
      <item>MERKAŠ GRADNJA d.o.o. za građenje, OIB 51753152168</item>
    </derivirana_varijabla>
  </DomainObject.Predmet.ProtuStrankaListFormatedOIB>
  <DomainObject.Predmet.ProtuStrankaListFormatedWithAdress>
    <izvorni_sadrzaj>
      <item>MERKAŠ GRADNJA d.o.o. za građenje, Put Plokita 89, 21000 Split</item>
    </izvorni_sadrzaj>
    <derivirana_varijabla naziv="DomainObject.Predmet.ProtuStrankaListFormatedWithAdress_1">
      <item>MERKAŠ GRADNJA d.o.o. za građenje, Put Plokita 89, 21000 Split</item>
    </derivirana_varijabla>
  </DomainObject.Predmet.ProtuStrankaListFormatedWithAdress>
  <DomainObject.Predmet.ProtuStrankaListFormatedWithAdressOIB>
    <izvorni_sadrzaj>
      <item>MERKAŠ GRADNJA d.o.o. za građenje, OIB 51753152168, Put Plokita 89, 21000 Split</item>
    </izvorni_sadrzaj>
    <derivirana_varijabla naziv="DomainObject.Predmet.ProtuStrankaListFormatedWithAdressOIB_1">
      <item>MERKAŠ GRADNJA d.o.o. za građenje, OIB 51753152168, Put Plokita 89, 21000 Split</item>
    </derivirana_varijabla>
  </DomainObject.Predmet.ProtuStrankaListFormatedWithAdressOIB>
  <DomainObject.Predmet.ProtuStrankaListNazivFormated>
    <izvorni_sadrzaj>
      <item>MERKAŠ GRADNJA d.o.o. za građenje</item>
    </izvorni_sadrzaj>
    <derivirana_varijabla naziv="DomainObject.Predmet.ProtuStrankaListNazivFormated_1">
      <item>MERKAŠ GRADNJA d.o.o. za građenje</item>
    </derivirana_varijabla>
  </DomainObject.Predmet.ProtuStrankaListNazivFormated>
  <DomainObject.Predmet.ProtuStrankaListNazivFormatedOIB>
    <izvorni_sadrzaj>
      <item>MERKAŠ GRADNJA d.o.o. za građenje, OIB 51753152168</item>
    </izvorni_sadrzaj>
    <derivirana_varijabla naziv="DomainObject.Predmet.ProtuStrankaListNazivFormatedOIB_1">
      <item>MERKAŠ GRADNJA d.o.o. za građenje, OIB 51753152168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MERKAŠ GRADNJA d.o.o. za građenje</izvorni_sadrzaj>
    <derivirana_varijabla naziv="DomainObject.Predmet.ProtustrankaIDrugi_1">MERKAŠ GRADNJA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MERKAŠ GRADNJA d.o.o. za građenje, OIB 51753152168, Put Plokita 89, 21000 Split</izvorni_sadrzaj>
    <derivirana_varijabla naziv="DomainObject.Predmet.ProtustrankaIDrugiAdressOIB_1">MERKAŠ GRADNJA d.o.o. za građenje, OIB 51753152168, Put Plokita 89,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MERKAŠ GRADNJA d.o.o. za građenje</item>
      <item>FINANCIJSKA AGENCIJA, RC SPLIT</item>
      <item>Ministarstvo financija RH</item>
      <item>Županijsko državno odvjetništvo u Splitu</item>
    </izvorni_sadrzaj>
    <derivirana_varijabla naziv="DomainObject.Predmet.SudioniciListNaziv_1">
      <item>MERKAŠ GRADNJA d.o.o. za građenje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MERKAŠ GRADNJA d.o.o. za građenje, OIB 51753152168, Put Plokita 89,21000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MERKAŠ GRADNJA d.o.o. za građenje, OIB 51753152168, Put Plokita 89,21000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51753152168</item>
      <item>, OIB 85821130368</item>
      <item>, OIB 18683136487</item>
      <item>, OIB null</item>
    </izvorni_sadrzaj>
    <derivirana_varijabla naziv="DomainObject.Predmet.SudioniciListNazivOIB_1">
      <item>, OIB 51753152168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F31804-CB34-4130-A390-13D762D2E8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558</properties:Words>
  <properties:Characters>2908</properties:Characters>
  <properties:Lines>80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2017-11-15T14:07:00Z</dcterms:created>
  <dc:creator>Ante Kačić</dc:creator>
  <cp:lastModifiedBy>Srđan Gavranić</cp:lastModifiedBy>
  <cp:lastPrinted>2017-11-15T14:07:00Z</cp:lastPrinted>
  <dcterms:modified xmlns:xsi="http://www.w3.org/2001/XMLSchema-instance" xsi:type="dcterms:W3CDTF">2017-11-15T14:20:00Z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