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a585" w14:paraId="a6da585" w:rsidRDefault="009D29F2" w:rsidR="009D29F2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7F6DEB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</w:t>
      </w:r>
      <w:r w:rsidR="00997BA9" w:rsidRPr="004F4964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  Zagreb Amruševa 2/II</w:t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  <w:t xml:space="preserve">      </w:t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  <w:t xml:space="preserve">     </w:t>
      </w:r>
      <w:r w:rsidR="007B555C" w:rsidRPr="004F4964">
        <w:rPr>
          <w:rFonts w:hAnsi="Times New Roman" w:ascii="Times New Roman"/>
          <w:szCs w:val="24"/>
          <w:lang w:val="hr-HR"/>
        </w:rPr>
        <w:t>72.</w:t>
      </w:r>
      <w:r w:rsidRPr="004F4964">
        <w:rPr>
          <w:rFonts w:hAnsi="Times New Roman" w:ascii="Times New Roman"/>
          <w:szCs w:val="24"/>
          <w:lang w:val="hr-HR"/>
        </w:rPr>
        <w:t>St-</w:t>
      </w:r>
      <w:r w:rsidR="00062331">
        <w:rPr>
          <w:rFonts w:hAnsi="Times New Roman" w:ascii="Times New Roman"/>
          <w:szCs w:val="24"/>
          <w:lang w:val="hr-HR"/>
        </w:rPr>
        <w:t>683</w:t>
      </w:r>
      <w:r w:rsidR="003F28D0">
        <w:rPr>
          <w:rFonts w:hAnsi="Times New Roman" w:ascii="Times New Roman"/>
          <w:szCs w:val="24"/>
          <w:lang w:val="hr-HR"/>
        </w:rPr>
        <w:t>/2015</w:t>
      </w:r>
      <w:r w:rsidR="009D29F2">
        <w:rPr>
          <w:rFonts w:hAnsi="Times New Roman" w:ascii="Times New Roman"/>
          <w:szCs w:val="24"/>
          <w:lang w:val="hr-HR"/>
        </w:rPr>
        <w:t>-4</w:t>
      </w:r>
    </w:p>
    <w:p w:rsidRDefault="003F28D0" w:rsidP="003F28D0" w:rsidR="003F28D0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B050D6" w:rsidP="00B050D6" w:rsidR="00B050D6" w:rsidRPr="00E8101B">
      <w:pPr>
        <w:jc w:val="center"/>
        <w:rPr>
          <w:rFonts w:hAnsi="Times New Roman" w:ascii="Times New Roman"/>
          <w:szCs w:val="24"/>
          <w:lang w:val="hr-HR"/>
        </w:rPr>
      </w:pPr>
    </w:p>
    <w:p w:rsidRDefault="00062331" w:rsidP="00062331" w:rsidR="00062331" w:rsidRPr="00BC54E1">
      <w:pPr>
        <w:jc w:val="both"/>
        <w:rPr>
          <w:rFonts w:hAnsi="Times New Roman" w:ascii="Times New Roman"/>
          <w:szCs w:val="24"/>
        </w:rPr>
      </w:pPr>
      <w:r w:rsidRPr="00BC54E1">
        <w:rPr>
          <w:rFonts w:hAnsi="Times New Roman" w:ascii="Times New Roman"/>
          <w:szCs w:val="24"/>
          <w:lang w:val="hr-HR"/>
        </w:rPr>
        <w:t xml:space="preserve">Trgovački sud u Zagrebu, po stečajnom sucu Nikoli Ribariću, u stečajnom predmetu povodom zahtjeva </w:t>
      </w:r>
      <w:r w:rsidRPr="00BC54E1">
        <w:rPr>
          <w:rFonts w:hAnsi="Times New Roman" w:ascii="Times New Roman"/>
          <w:b/>
          <w:szCs w:val="24"/>
          <w:lang w:val="hr-HR"/>
        </w:rPr>
        <w:t>MINISTARSTVA FINANCIJA -POREZNE UPRAVE</w:t>
      </w:r>
      <w:r w:rsidRPr="00BC54E1">
        <w:rPr>
          <w:rFonts w:hAnsi="Times New Roman" w:ascii="Times New Roman"/>
          <w:szCs w:val="24"/>
          <w:lang w:val="hr-HR"/>
        </w:rPr>
        <w:t>, za pokretanjem skraćenog stečajnog postupka nad dužnikom DIVINUS DOM d.o.o. , Samobor (Grad Samobor)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C54E1">
        <w:rPr>
          <w:rFonts w:hAnsi="Times New Roman" w:ascii="Times New Roman"/>
          <w:szCs w:val="24"/>
          <w:lang w:val="hr-HR"/>
        </w:rPr>
        <w:t xml:space="preserve">Ante Starčevića 9, OIB:  46648306241 , MBS: </w:t>
      </w:r>
      <w:r w:rsidRPr="00BC54E1">
        <w:rPr>
          <w:rFonts w:hAnsi="Times New Roman" w:ascii="Times New Roman"/>
          <w:szCs w:val="24"/>
        </w:rPr>
        <w:t>080704123</w:t>
      </w:r>
      <w:r>
        <w:rPr>
          <w:rFonts w:hAnsi="Times New Roman" w:ascii="Times New Roman"/>
          <w:szCs w:val="24"/>
        </w:rPr>
        <w:t>, dana 15. listopada 2015. godine</w:t>
      </w:r>
    </w:p>
    <w:p w:rsidRDefault="000C5007" w:rsidP="000C5007" w:rsidR="000C5007" w:rsidRPr="00BC54E1">
      <w:pPr>
        <w:jc w:val="both"/>
        <w:rPr>
          <w:rFonts w:hAnsi="Times New Roman" w:ascii="Times New Roman"/>
          <w:szCs w:val="24"/>
        </w:rPr>
      </w:pP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i o    je</w:t>
      </w:r>
    </w:p>
    <w:p w:rsidRDefault="00AB7883" w:rsidR="00AB7883" w:rsidRPr="00C37F3D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  <w:t xml:space="preserve">   </w:t>
      </w:r>
      <w:r w:rsidRPr="00C37F3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AB7883" w:rsidR="00B91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Poziva</w:t>
      </w:r>
      <w:r w:rsidR="00E918EE" w:rsidRPr="00C37F3D">
        <w:rPr>
          <w:rFonts w:hAnsi="Times New Roman" w:ascii="Times New Roman"/>
          <w:szCs w:val="24"/>
          <w:lang w:val="hr-HR"/>
        </w:rPr>
        <w:t>ju</w:t>
      </w:r>
      <w:r w:rsidR="00CF2939" w:rsidRPr="00C37F3D">
        <w:rPr>
          <w:rFonts w:hAnsi="Times New Roman" w:ascii="Times New Roman"/>
          <w:szCs w:val="24"/>
          <w:lang w:val="hr-HR"/>
        </w:rPr>
        <w:t xml:space="preserve"> </w:t>
      </w:r>
      <w:r w:rsidRPr="00C37F3D">
        <w:rPr>
          <w:rFonts w:hAnsi="Times New Roman" w:ascii="Times New Roman"/>
          <w:szCs w:val="24"/>
          <w:lang w:val="hr-HR"/>
        </w:rPr>
        <w:t xml:space="preserve">se </w:t>
      </w:r>
      <w:r w:rsidR="00CF2939" w:rsidRPr="00C37F3D">
        <w:rPr>
          <w:rFonts w:hAnsi="Times New Roman" w:ascii="Times New Roman"/>
          <w:szCs w:val="24"/>
          <w:lang w:val="hr-HR"/>
        </w:rPr>
        <w:t>članovi uprave</w:t>
      </w:r>
      <w:r w:rsidRPr="00C37F3D">
        <w:rPr>
          <w:rFonts w:hAnsi="Times New Roman" w:ascii="Times New Roman"/>
          <w:szCs w:val="24"/>
          <w:lang w:val="hr-HR"/>
        </w:rPr>
        <w:t xml:space="preserve"> </w:t>
      </w:r>
      <w:r w:rsidR="00CF2939" w:rsidRPr="00C37F3D">
        <w:rPr>
          <w:rFonts w:hAnsi="Times New Roman" w:ascii="Times New Roman"/>
          <w:szCs w:val="24"/>
          <w:lang w:val="hr-HR"/>
        </w:rPr>
        <w:t>odnosno osobe</w:t>
      </w:r>
      <w:r w:rsidRPr="00C37F3D">
        <w:rPr>
          <w:rFonts w:hAnsi="Times New Roman" w:ascii="Times New Roman"/>
          <w:szCs w:val="24"/>
          <w:lang w:val="hr-HR"/>
        </w:rPr>
        <w:t xml:space="preserve"> ovlaštena za zastupanje </w:t>
      </w:r>
      <w:r w:rsidR="00635B1A" w:rsidRPr="00C37F3D">
        <w:rPr>
          <w:rFonts w:hAnsi="Times New Roman" w:ascii="Times New Roman"/>
          <w:szCs w:val="24"/>
          <w:lang w:val="hr-HR"/>
        </w:rPr>
        <w:t>dužnika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062331" w:rsidRPr="00062331">
        <w:rPr>
          <w:rFonts w:hAnsi="Times New Roman" w:ascii="Times New Roman"/>
          <w:szCs w:val="24"/>
          <w:lang w:val="hr-HR"/>
        </w:rPr>
        <w:t>DIVINUS DOM d.o.o. , Samobor (Grad Samobor), Ante Starčevića 9, OIB:  46648306241 , MBS: 080704123</w:t>
      </w:r>
      <w:r w:rsidR="007F6DEB" w:rsidRPr="00C37F3D">
        <w:rPr>
          <w:rFonts w:hAnsi="Times New Roman" w:ascii="Times New Roman"/>
          <w:szCs w:val="24"/>
          <w:lang w:val="hr-HR"/>
        </w:rPr>
        <w:t>,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E918EE" w:rsidRPr="00C37F3D">
        <w:rPr>
          <w:rFonts w:hAnsi="Times New Roman" w:ascii="Times New Roman"/>
          <w:szCs w:val="24"/>
          <w:lang w:val="hr-HR"/>
        </w:rPr>
        <w:t>i to</w:t>
      </w:r>
      <w:r w:rsidR="00C75244" w:rsidRPr="00C37F3D">
        <w:rPr>
          <w:rFonts w:hAnsi="Times New Roman" w:ascii="Times New Roman"/>
          <w:szCs w:val="24"/>
          <w:lang w:val="hr-HR"/>
        </w:rPr>
        <w:t>:</w:t>
      </w:r>
    </w:p>
    <w:p w:rsidRDefault="003F28D0" w:rsidR="003F28D0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62331" w:rsidP="00062331" w:rsidR="00062331" w:rsidRPr="0006233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062331">
        <w:rPr>
          <w:rFonts w:hAnsi="Times New Roman" w:ascii="Times New Roman"/>
          <w:szCs w:val="24"/>
          <w:lang w:val="hr-HR"/>
        </w:rPr>
        <w:t>Davor Markota, OIB: 00731771376</w:t>
      </w:r>
    </w:p>
    <w:p w:rsidRDefault="00062331" w:rsidP="00062331" w:rsidR="000C5007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062331">
        <w:rPr>
          <w:rFonts w:hAnsi="Times New Roman" w:ascii="Times New Roman"/>
          <w:szCs w:val="24"/>
          <w:lang w:val="hr-HR"/>
        </w:rPr>
        <w:t>Samobor, Ante Starčevića 9</w:t>
      </w:r>
    </w:p>
    <w:p w:rsidRDefault="00062331" w:rsidP="00062331" w:rsidR="00062331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E918EE" w:rsidP="00C37F3D" w:rsidR="00DC2AE2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 xml:space="preserve">da </w:t>
      </w:r>
      <w:r w:rsidR="00AB7883" w:rsidRPr="00C37F3D">
        <w:rPr>
          <w:rFonts w:hAnsi="Times New Roman" w:ascii="Times New Roman"/>
          <w:szCs w:val="24"/>
          <w:lang w:val="hr-HR"/>
        </w:rPr>
        <w:t xml:space="preserve">u roku od 15 dana od dana dostave prijepisa ovog </w:t>
      </w:r>
      <w:r w:rsidRPr="00C37F3D">
        <w:rPr>
          <w:rFonts w:hAnsi="Times New Roman" w:ascii="Times New Roman"/>
          <w:szCs w:val="24"/>
          <w:lang w:val="hr-HR"/>
        </w:rPr>
        <w:t>zaključka podnesu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sudu</w:t>
      </w:r>
      <w:r w:rsidR="00DC2AE2" w:rsidRPr="00C37F3D">
        <w:rPr>
          <w:rFonts w:hAnsi="Times New Roman" w:ascii="Times New Roman"/>
          <w:szCs w:val="24"/>
          <w:lang w:val="hr-HR"/>
        </w:rPr>
        <w:t>,</w:t>
      </w:r>
      <w:r w:rsidR="00AB7883" w:rsidRPr="00C37F3D">
        <w:rPr>
          <w:rFonts w:hAnsi="Times New Roman" w:ascii="Times New Roman"/>
          <w:szCs w:val="24"/>
          <w:lang w:val="hr-HR"/>
        </w:rPr>
        <w:t xml:space="preserve"> pozivom na gornji broj</w:t>
      </w:r>
      <w:r w:rsidR="00CF2939" w:rsidRPr="00C37F3D">
        <w:rPr>
          <w:rFonts w:hAnsi="Times New Roman" w:ascii="Times New Roman"/>
          <w:szCs w:val="24"/>
          <w:lang w:val="hr-HR"/>
        </w:rPr>
        <w:t xml:space="preserve"> spisa</w:t>
      </w:r>
      <w:r w:rsidR="00AB7883" w:rsidRPr="00C37F3D">
        <w:rPr>
          <w:rFonts w:hAnsi="Times New Roman" w:ascii="Times New Roman"/>
          <w:szCs w:val="24"/>
          <w:lang w:val="hr-HR"/>
        </w:rPr>
        <w:t>, javnobilježnički ovjerovljeni prokazni popis</w:t>
      </w:r>
      <w:r w:rsidR="00CF2939" w:rsidRPr="00C37F3D">
        <w:rPr>
          <w:rFonts w:hAnsi="Times New Roman" w:ascii="Times New Roman"/>
          <w:szCs w:val="24"/>
          <w:lang w:val="hr-HR"/>
        </w:rPr>
        <w:t xml:space="preserve"> imovine </w:t>
      </w:r>
      <w:r w:rsidR="00635B1A" w:rsidRPr="00C37F3D">
        <w:rPr>
          <w:rFonts w:hAnsi="Times New Roman" w:ascii="Times New Roman"/>
          <w:szCs w:val="24"/>
          <w:lang w:val="hr-HR"/>
        </w:rPr>
        <w:t xml:space="preserve">dužnika </w:t>
      </w:r>
      <w:r w:rsidR="00CF2939" w:rsidRPr="00C37F3D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CF2939" w:rsidP="00FC2350" w:rsidR="00AB7883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Isti se u</w:t>
      </w:r>
      <w:r w:rsidR="00AB7883" w:rsidRPr="00C37F3D">
        <w:rPr>
          <w:rFonts w:hAnsi="Times New Roman" w:ascii="Times New Roman"/>
          <w:szCs w:val="24"/>
          <w:lang w:val="hr-HR"/>
        </w:rPr>
        <w:t>pozorava</w:t>
      </w:r>
      <w:r w:rsidRPr="00C37F3D">
        <w:rPr>
          <w:rFonts w:hAnsi="Times New Roman" w:ascii="Times New Roman"/>
          <w:szCs w:val="24"/>
          <w:lang w:val="hr-HR"/>
        </w:rPr>
        <w:t>ju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</w:t>
      </w:r>
      <w:r w:rsidR="004F4964" w:rsidRPr="00C37F3D">
        <w:rPr>
          <w:rFonts w:hAnsi="Times New Roman" w:ascii="Times New Roman"/>
          <w:szCs w:val="24"/>
          <w:lang w:val="hr-HR"/>
        </w:rPr>
        <w:t>da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se davanjem netoč</w:t>
      </w:r>
      <w:r w:rsidRPr="00C37F3D">
        <w:rPr>
          <w:rFonts w:hAnsi="Times New Roman" w:ascii="Times New Roman"/>
          <w:szCs w:val="24"/>
          <w:lang w:val="hr-HR"/>
        </w:rPr>
        <w:t>nih i nepotpunih podataka izlažu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odgovornosti </w:t>
      </w:r>
      <w:r w:rsidRPr="00C37F3D">
        <w:rPr>
          <w:rFonts w:hAnsi="Times New Roman" w:ascii="Times New Roman"/>
          <w:szCs w:val="24"/>
          <w:lang w:val="hr-HR"/>
        </w:rPr>
        <w:t xml:space="preserve"> kao za lažan iskaz pred sudom. </w:t>
      </w:r>
    </w:p>
    <w:p w:rsidRDefault="00AB7883" w:rsidP="007F6DEB" w:rsidR="00AB7883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Obrazloženje</w:t>
      </w:r>
    </w:p>
    <w:p w:rsidRDefault="00AB7883" w:rsidP="00C75244" w:rsidR="00C75244" w:rsidRPr="00E8101B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</w:p>
    <w:p w:rsidRDefault="000C5007" w:rsidP="000C5007" w:rsidR="000C5007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Ministarstvo financija - Porezna uprava, podnijelo je ovome sudu dana </w:t>
      </w:r>
      <w:r w:rsidR="00062331">
        <w:rPr>
          <w:rFonts w:hAnsi="Times New Roman" w:ascii="Times New Roman"/>
          <w:szCs w:val="24"/>
          <w:lang w:val="hr-HR"/>
        </w:rPr>
        <w:t>31</w:t>
      </w:r>
      <w:r w:rsidRPr="0095740F">
        <w:rPr>
          <w:rFonts w:hAnsi="Times New Roman" w:ascii="Times New Roman"/>
          <w:szCs w:val="24"/>
          <w:lang w:val="hr-HR"/>
        </w:rPr>
        <w:t>.</w:t>
      </w:r>
      <w:r w:rsidR="00062331">
        <w:rPr>
          <w:rFonts w:hAnsi="Times New Roman" w:ascii="Times New Roman"/>
          <w:szCs w:val="24"/>
          <w:lang w:val="hr-HR"/>
        </w:rPr>
        <w:t xml:space="preserve"> kolovoza</w:t>
      </w:r>
      <w:r w:rsidRPr="0095740F">
        <w:rPr>
          <w:rFonts w:hAnsi="Times New Roman" w:ascii="Times New Roman"/>
          <w:szCs w:val="24"/>
          <w:lang w:val="hr-HR"/>
        </w:rPr>
        <w:t xml:space="preserve"> 2015. godine, temeljem čl.335.a st. 1 Stečajnog zakona (NN broj 44/96, 29/99, 129/00, 123/03, 82/06, 116/10, 25/12, 133/12; dalje u tekstu SZ) zahtjev za pokretanje skraćenog stečajnog postupka.</w:t>
      </w:r>
    </w:p>
    <w:p w:rsidRDefault="007F6DEB" w:rsidP="00C75244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Temeljem istog, </w:t>
      </w:r>
      <w:r w:rsidR="00AB7883" w:rsidRPr="004F4964">
        <w:rPr>
          <w:rFonts w:hAnsi="Times New Roman" w:ascii="Times New Roman"/>
          <w:szCs w:val="24"/>
          <w:lang w:val="hr-HR"/>
        </w:rPr>
        <w:t>ovaj je sud donio dana</w:t>
      </w:r>
      <w:r w:rsidR="003E65F2">
        <w:rPr>
          <w:rFonts w:hAnsi="Times New Roman" w:ascii="Times New Roman"/>
          <w:szCs w:val="24"/>
          <w:lang w:val="hr-HR"/>
        </w:rPr>
        <w:t xml:space="preserve"> </w:t>
      </w:r>
      <w:r w:rsidR="003F28D0">
        <w:rPr>
          <w:rFonts w:hAnsi="Times New Roman" w:ascii="Times New Roman"/>
          <w:szCs w:val="24"/>
          <w:lang w:val="hr-HR"/>
        </w:rPr>
        <w:t>21</w:t>
      </w:r>
      <w:r w:rsidR="003E65F2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rujna</w:t>
      </w:r>
      <w:r w:rsidR="003E65F2">
        <w:rPr>
          <w:rFonts w:hAnsi="Times New Roman" w:ascii="Times New Roman"/>
          <w:szCs w:val="24"/>
          <w:lang w:val="hr-HR"/>
        </w:rPr>
        <w:t xml:space="preserve"> 2015. godine </w:t>
      </w:r>
      <w:r w:rsidR="00AB7883" w:rsidRPr="004F4964">
        <w:rPr>
          <w:rFonts w:hAnsi="Times New Roman" w:ascii="Times New Roman"/>
          <w:szCs w:val="24"/>
          <w:lang w:val="hr-HR"/>
        </w:rPr>
        <w:t>rješenje o pokretanju skraćenog stečajnog postupka.</w:t>
      </w:r>
    </w:p>
    <w:p w:rsidRDefault="00AB7883" w:rsidP="00AB7883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Uvidom u izvadak iz sudskog registra ovog suda </w:t>
      </w:r>
      <w:r w:rsidR="00635B1A" w:rsidRPr="004F4964">
        <w:rPr>
          <w:rFonts w:hAnsi="Times New Roman" w:ascii="Times New Roman"/>
          <w:szCs w:val="24"/>
          <w:lang w:val="hr-HR"/>
        </w:rPr>
        <w:t xml:space="preserve"> </w:t>
      </w:r>
      <w:r w:rsidRPr="004F4964">
        <w:rPr>
          <w:rFonts w:hAnsi="Times New Roman" w:ascii="Times New Roman"/>
          <w:szCs w:val="24"/>
          <w:lang w:val="hr-HR"/>
        </w:rPr>
        <w:t xml:space="preserve">utvrđeno je da su osobe navedene u izreci ovog zaključka ovlaštene za zastupanje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6819BE" w:rsidRPr="004F4964">
        <w:rPr>
          <w:rFonts w:hAnsi="Times New Roman" w:ascii="Times New Roman"/>
          <w:szCs w:val="24"/>
          <w:lang w:val="hr-HR"/>
        </w:rPr>
        <w:t>.</w:t>
      </w:r>
    </w:p>
    <w:p w:rsidRDefault="00AB7883" w:rsidP="00FC2350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Temeljem odredbe čl.335.</w:t>
      </w:r>
      <w:r w:rsidR="00635B1A" w:rsidRPr="004F4964">
        <w:rPr>
          <w:rFonts w:hAnsi="Times New Roman" w:ascii="Times New Roman"/>
          <w:szCs w:val="24"/>
          <w:lang w:val="hr-HR"/>
        </w:rPr>
        <w:t xml:space="preserve">SZ </w:t>
      </w:r>
      <w:r w:rsidRPr="004F4964">
        <w:rPr>
          <w:rFonts w:hAnsi="Times New Roman" w:ascii="Times New Roman"/>
          <w:szCs w:val="24"/>
          <w:lang w:val="hr-HR"/>
        </w:rPr>
        <w:t xml:space="preserve">pozivaju se stoga te osobe očitovati o imovini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DC2AE2" w:rsidRPr="004F4964">
        <w:rPr>
          <w:rFonts w:hAnsi="Times New Roman" w:ascii="Times New Roman"/>
          <w:szCs w:val="24"/>
          <w:lang w:val="hr-HR"/>
        </w:rPr>
        <w:t xml:space="preserve">, </w:t>
      </w:r>
      <w:r w:rsidRPr="004F4964">
        <w:rPr>
          <w:rFonts w:hAnsi="Times New Roman" w:ascii="Times New Roman"/>
          <w:szCs w:val="24"/>
          <w:lang w:val="hr-HR"/>
        </w:rPr>
        <w:t>radi daljnjeg postupanja, uz upozorenje kao u izreci.</w:t>
      </w:r>
    </w:p>
    <w:p w:rsidRDefault="00997BA9" w:rsidR="009D29F2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</w:p>
    <w:p w:rsidRDefault="00997BA9" w:rsidP="009D29F2" w:rsidR="00AB7883" w:rsidRPr="00C37F3D">
      <w:pPr>
        <w:ind w:firstLine="720" w:left="21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U Zagrebu</w:t>
      </w:r>
      <w:r w:rsidR="00C75244">
        <w:rPr>
          <w:rFonts w:hAnsi="Times New Roman" w:ascii="Times New Roman"/>
          <w:szCs w:val="24"/>
          <w:lang w:val="hr-HR"/>
        </w:rPr>
        <w:t xml:space="preserve">, </w:t>
      </w:r>
      <w:r w:rsidR="003F28D0">
        <w:rPr>
          <w:rFonts w:hAnsi="Times New Roman" w:ascii="Times New Roman"/>
          <w:szCs w:val="24"/>
          <w:lang w:val="hr-HR"/>
        </w:rPr>
        <w:t>15</w:t>
      </w:r>
      <w:r w:rsidR="00DC2AE2" w:rsidRPr="004F4964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listopada</w:t>
      </w:r>
      <w:r w:rsidR="00DC2AE2" w:rsidRPr="004F4964">
        <w:rPr>
          <w:rFonts w:hAnsi="Times New Roman" w:ascii="Times New Roman"/>
          <w:szCs w:val="24"/>
          <w:lang w:val="hr-HR"/>
        </w:rPr>
        <w:t xml:space="preserve"> </w:t>
      </w:r>
      <w:r w:rsidR="00C164BB" w:rsidRPr="004F4964">
        <w:rPr>
          <w:rFonts w:hAnsi="Times New Roman" w:ascii="Times New Roman"/>
          <w:szCs w:val="24"/>
          <w:lang w:val="hr-HR"/>
        </w:rPr>
        <w:t>201</w:t>
      </w:r>
      <w:r w:rsidR="00C307D4">
        <w:rPr>
          <w:rFonts w:hAnsi="Times New Roman" w:ascii="Times New Roman"/>
          <w:szCs w:val="24"/>
          <w:lang w:val="hr-HR"/>
        </w:rPr>
        <w:t>5</w:t>
      </w:r>
      <w:r w:rsidR="007F6DEB" w:rsidRPr="00C37F3D">
        <w:rPr>
          <w:rFonts w:hAnsi="Times New Roman" w:ascii="Times New Roman"/>
          <w:szCs w:val="24"/>
          <w:lang w:val="hr-HR"/>
        </w:rPr>
        <w:t>.</w:t>
      </w:r>
    </w:p>
    <w:p w:rsidRDefault="009D29F2" w:rsidP="00E91121" w:rsidR="009D29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D29F2" w:rsidP="00E91121" w:rsidR="009D29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D29F2" w:rsidP="00E91121" w:rsidR="009D29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D29F2" w:rsidP="00E91121" w:rsidR="009D29F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D29F2" w:rsidP="00E91121" w:rsidR="009D29F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D29F2" w:rsidP="00597BE1" w:rsidR="009D29F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819BE" w:rsidP="00C307D4" w:rsidR="006819BE" w:rsidRPr="00C37F3D">
      <w:pPr>
        <w:rPr>
          <w:rFonts w:hAnsi="Times New Roman" w:ascii="Times New Roman"/>
          <w:szCs w:val="24"/>
          <w:lang w:val="hr-HR"/>
        </w:rPr>
      </w:pPr>
    </w:p>
    <w:p w:rsidRDefault="00482350" w:rsidP="007F6DEB" w:rsidR="00AB7883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4F4964">
      <w:pPr>
        <w:jc w:val="both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lastRenderedPageBreak/>
        <w:t>Uputa o pravnom lijeku:</w:t>
      </w:r>
    </w:p>
    <w:p w:rsidRDefault="00AB7883" w:rsidR="00FC2350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Protiv ovog zaključka nije dopu</w:t>
      </w:r>
      <w:r w:rsidR="007F6DEB" w:rsidRPr="004F4964">
        <w:rPr>
          <w:rFonts w:hAnsi="Times New Roman" w:ascii="Times New Roman"/>
          <w:szCs w:val="24"/>
          <w:lang w:val="hr-HR"/>
        </w:rPr>
        <w:t>štena žalba (čl.11, stav 9 SZ.)</w:t>
      </w: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D29F2" w:rsidP="00C37F3D" w:rsidR="009D29F2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C2350" w:rsidP="00C37F3D" w:rsid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482350" w:rsidRPr="004F4964">
        <w:rPr>
          <w:rFonts w:hAnsi="Times New Roman" w:ascii="Times New Roman"/>
          <w:szCs w:val="24"/>
          <w:lang w:val="hr-HR"/>
        </w:rPr>
        <w:t xml:space="preserve">NA: </w:t>
      </w:r>
    </w:p>
    <w:p w:rsidRDefault="00482350" w:rsidP="003E65F2" w:rsidR="003E65F2" w:rsidRPr="003E65F2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E65F2">
        <w:rPr>
          <w:rFonts w:hAnsi="Times New Roman" w:ascii="Times New Roman"/>
          <w:szCs w:val="24"/>
          <w:lang w:val="hr-HR"/>
        </w:rPr>
        <w:lastRenderedPageBreak/>
        <w:t>osobama ovlaštenim za zastupanje</w:t>
      </w:r>
      <w:r w:rsidR="00C307D4" w:rsidRPr="003E65F2">
        <w:rPr>
          <w:rFonts w:hAnsi="Times New Roman" w:ascii="Times New Roman"/>
          <w:szCs w:val="24"/>
          <w:lang w:val="hr-HR"/>
        </w:rPr>
        <w:t>:</w:t>
      </w:r>
    </w:p>
    <w:p w:rsidRDefault="00062331" w:rsidP="00062331" w:rsidR="00062331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062331">
        <w:rPr>
          <w:rFonts w:hAnsi="Times New Roman" w:ascii="Times New Roman"/>
          <w:szCs w:val="24"/>
          <w:lang w:val="hr-HR"/>
        </w:rPr>
        <w:t xml:space="preserve">Davor Markota, OIB: 00731771376, Samobor, Ante Starčevića 9 </w:t>
      </w:r>
    </w:p>
    <w:p w:rsidRDefault="000E1230" w:rsidP="00062331" w:rsidR="00C307D4" w:rsidRPr="00062331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062331">
        <w:rPr>
          <w:rFonts w:hAnsi="Times New Roman" w:ascii="Times New Roman"/>
          <w:szCs w:val="24"/>
          <w:lang w:val="hr-HR"/>
        </w:rPr>
        <w:t>dužnik</w:t>
      </w:r>
      <w:r w:rsidR="003F28D0" w:rsidRPr="00062331">
        <w:rPr>
          <w:rFonts w:hAnsi="Times New Roman" w:ascii="Times New Roman"/>
          <w:szCs w:val="24"/>
          <w:lang w:val="hr-HR"/>
        </w:rPr>
        <w:t>u</w:t>
      </w:r>
      <w:r w:rsidRPr="00062331">
        <w:rPr>
          <w:rFonts w:hAnsi="Times New Roman" w:ascii="Times New Roman"/>
          <w:szCs w:val="24"/>
          <w:lang w:val="hr-HR"/>
        </w:rPr>
        <w:t xml:space="preserve"> </w:t>
      </w:r>
      <w:r w:rsidR="00062331" w:rsidRPr="00062331">
        <w:rPr>
          <w:rFonts w:hAnsi="Times New Roman" w:ascii="Times New Roman"/>
          <w:szCs w:val="24"/>
          <w:lang w:val="hr-HR"/>
        </w:rPr>
        <w:t>DIVINUS DOM d.o.o. , Samobor (Grad Samobor), Ante Starčevića 9, OIB:  46648306241 , MBS: 080704123</w:t>
      </w:r>
    </w:p>
    <w:p w:rsidRDefault="000E1230" w:rsidP="000E1230" w:rsidR="000E1230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>spis</w:t>
      </w:r>
    </w:p>
    <w:sectPr w:rsidSect="007F6DEB" w:rsidR="000E1230">
      <w:pgSz w:code="9" w:h="16840" w:w="11907"/>
      <w:pgMar w:gutter="0" w:footer="720" w:header="720" w:left="1276" w:bottom="851" w:right="1275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ABB38DA"/>
    <w:multiLevelType w:val="hybridMultilevel"/>
    <w:tmpl w:val="0058AD96"/>
    <w:lvl w:tplc="0F5466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62331"/>
    <w:rsid w:val="000C5007"/>
    <w:rsid w:val="000D1242"/>
    <w:rsid w:val="000E1230"/>
    <w:rsid w:val="00112B50"/>
    <w:rsid w:val="00166CD1"/>
    <w:rsid w:val="003E65F2"/>
    <w:rsid w:val="003F28D0"/>
    <w:rsid w:val="00482350"/>
    <w:rsid w:val="004F4964"/>
    <w:rsid w:val="00635B1A"/>
    <w:rsid w:val="006819BE"/>
    <w:rsid w:val="007B555C"/>
    <w:rsid w:val="007F6DEB"/>
    <w:rsid w:val="008629A3"/>
    <w:rsid w:val="008D2F30"/>
    <w:rsid w:val="00997BA9"/>
    <w:rsid w:val="009C0B02"/>
    <w:rsid w:val="009D29F2"/>
    <w:rsid w:val="00A219C2"/>
    <w:rsid w:val="00A470C5"/>
    <w:rsid w:val="00A64E73"/>
    <w:rsid w:val="00AB7883"/>
    <w:rsid w:val="00B050D6"/>
    <w:rsid w:val="00B91D79"/>
    <w:rsid w:val="00B923FE"/>
    <w:rsid w:val="00C164BB"/>
    <w:rsid w:val="00C307D4"/>
    <w:rsid w:val="00C37F3D"/>
    <w:rsid w:val="00C75244"/>
    <w:rsid w:val="00CF2939"/>
    <w:rsid w:val="00DC2AE2"/>
    <w:rsid w:val="00DD0931"/>
    <w:rsid w:val="00E918EE"/>
    <w:rsid w:val="00FC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hAnsi="Times New Roman" w:asci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9D29F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D29F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7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0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0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0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0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ascii="Times New Roman" w:hAns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9D29F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D29F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7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0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0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0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0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74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dom  d.o.o.</izvorni_sadrzaj>
    <derivirana_varijabla naziv="DomainObject.Predmet.ProtustrankaFormated_1">  Divinus dom  d.o.o.</derivirana_varijabla>
  </DomainObject.Predmet.ProtustrankaFormated>
  <DomainObject.Predmet.ProtustrankaFormatedOIB>
    <izvorni_sadrzaj>  Divinus dom  d.o.o., OIB 46648306241</izvorni_sadrzaj>
    <derivirana_varijabla naziv="DomainObject.Predmet.ProtustrankaFormatedOIB_1">  Divinus dom  d.o.o., OIB 46648306241</derivirana_varijabla>
  </DomainObject.Predmet.ProtustrankaFormatedOIB>
  <DomainObject.Predmet.ProtustrankaFormatedWithAdress>
    <izvorni_sadrzaj> Divinus dom  d.o.o., Ante Starčevića 9, 10430 Samobor</izvorni_sadrzaj>
    <derivirana_varijabla naziv="DomainObject.Predmet.ProtustrankaFormatedWithAdress_1"> Divinus dom  d.o.o., Ante Starčevića 9, 10430 Samobor</derivirana_varijabla>
  </DomainObject.Predmet.ProtustrankaFormatedWithAdress>
  <DomainObject.Predmet.ProtustrankaFormatedWithAdressOIB>
    <izvorni_sadrzaj> Divinus dom  d.o.o., OIB 46648306241, Ante Starčevića 9, 10430 Samobor</izvorni_sadrzaj>
    <derivirana_varijabla naziv="DomainObject.Predmet.ProtustrankaFormatedWithAdressOIB_1"> Divinus dom  d.o.o., OIB 46648306241, Ante Starčevića 9, 10430 Samobor</derivirana_varijabla>
  </DomainObject.Predmet.ProtustrankaFormatedWithAdressOIB>
  <DomainObject.Predmet.ProtustrankaWithAdress>
    <izvorni_sadrzaj>Divinus dom  d.o.o. Ante Starčevića 9, 10430 Samobor</izvorni_sadrzaj>
    <derivirana_varijabla naziv="DomainObject.Predmet.ProtustrankaWithAdress_1">Divinus dom  d.o.o. Ante Starčevića 9, 10430 Samobor</derivirana_varijabla>
  </DomainObject.Predmet.ProtustrankaWithAdress>
  <DomainObject.Predmet.ProtustrankaWithAdressOIB>
    <izvorni_sadrzaj>Divinus dom  d.o.o., OIB 46648306241, Ante Starčevića 9, 10430 Samobor</izvorni_sadrzaj>
    <derivirana_varijabla naziv="DomainObject.Predmet.ProtustrankaWithAdressOIB_1">Divinus dom  d.o.o., OIB 46648306241, Ante Starčevića 9, 10430 Samobor</derivirana_varijabla>
  </DomainObject.Predmet.ProtustrankaWithAdressOIB>
  <DomainObject.Predmet.ProtustrankaNazivFormated>
    <izvorni_sadrzaj>Divinus dom  d.o.o.</izvorni_sadrzaj>
    <derivirana_varijabla naziv="DomainObject.Predmet.ProtustrankaNazivFormated_1">Divinus dom  d.o.o.</derivirana_varijabla>
  </DomainObject.Predmet.ProtustrankaNazivFormated>
  <DomainObject.Predmet.ProtustrankaNazivFormatedOIB>
    <izvorni_sadrzaj>Divinus dom  d.o.o., OIB 46648306241</izvorni_sadrzaj>
    <derivirana_varijabla naziv="DomainObject.Predmet.ProtustrankaNazivFormatedOIB_1">Divinus dom  d.o.o., OIB 46648306241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Divinus dom  d.o.o.</item>
    </izvorni_sadrzaj>
    <derivirana_varijabla naziv="DomainObject.Predmet.ProtuStrankaListFormated_1">
      <item>Divinus dom  d.o.o.</item>
    </derivirana_varijabla>
  </DomainObject.Predmet.ProtuStrankaListFormated>
  <DomainObject.Predmet.ProtuStrankaListFormatedOIB>
    <izvorni_sadrzaj>
      <item>Divinus dom  d.o.o., OIB 46648306241</item>
    </izvorni_sadrzaj>
    <derivirana_varijabla naziv="DomainObject.Predmet.ProtuStrankaListFormatedOIB_1">
      <item>Divinus dom  d.o.o., OIB 46648306241</item>
    </derivirana_varijabla>
  </DomainObject.Predmet.ProtuStrankaListFormatedOIB>
  <DomainObject.Predmet.ProtuStrankaListFormatedWithAdress>
    <izvorni_sadrzaj>
      <item>Divinus dom  d.o.o., Ante Starčevića 9, 10430 Samobor</item>
    </izvorni_sadrzaj>
    <derivirana_varijabla naziv="DomainObject.Predmet.ProtuStrankaListFormatedWithAdress_1">
      <item>Divinus dom  d.o.o., Ante Starčevića 9, 10430 Samobor</item>
    </derivirana_varijabla>
  </DomainObject.Predmet.ProtuStrankaListFormatedWithAdress>
  <DomainObject.Predmet.ProtuStrankaListFormatedWithAdressOIB>
    <izvorni_sadrzaj>
      <item>Divinus dom  d.o.o., OIB 46648306241, Ante Starčevića 9, 10430 Samobor</item>
    </izvorni_sadrzaj>
    <derivirana_varijabla naziv="DomainObject.Predmet.ProtuStrankaListFormatedWithAdressOIB_1">
      <item>Divinus dom  d.o.o., OIB 46648306241, Ante Starčevića 9, 10430 Samobor</item>
    </derivirana_varijabla>
  </DomainObject.Predmet.ProtuStrankaListFormatedWithAdressOIB>
  <DomainObject.Predmet.ProtuStrankaListNazivFormated>
    <izvorni_sadrzaj>
      <item>Divinus dom  d.o.o.</item>
    </izvorni_sadrzaj>
    <derivirana_varijabla naziv="DomainObject.Predmet.ProtuStrankaListNazivFormated_1">
      <item>Divinus dom  d.o.o.</item>
    </derivirana_varijabla>
  </DomainObject.Predmet.ProtuStrankaListNazivFormated>
  <DomainObject.Predmet.ProtuStrankaListNazivFormatedOIB>
    <izvorni_sadrzaj>
      <item>Divinus dom  d.o.o., OIB 46648306241</item>
    </izvorni_sadrzaj>
    <derivirana_varijabla naziv="DomainObject.Predmet.ProtuStrankaListNazivFormatedOIB_1">
      <item>Divinus dom  d.o.o., OIB 46648306241</item>
    </derivirana_varijabla>
  </DomainObject.Predmet.ProtuStrankaListNazivFormatedOIB>
  <DomainObject.Predmet.OstaliListFormated>
    <izvorni_sadrzaj>
      <item>Davor Markota</item>
    </izvorni_sadrzaj>
    <derivirana_varijabla naziv="DomainObject.Predmet.OstaliListFormated_1">
      <item>Davor Markota</item>
    </derivirana_varijabla>
  </DomainObject.Predmet.OstaliListFormated>
  <DomainObject.Predmet.OstaliListFormatedOIB>
    <izvorni_sadrzaj>
      <item>Davor Markota, OIB 00731771376</item>
    </izvorni_sadrzaj>
    <derivirana_varijabla naziv="DomainObject.Predmet.OstaliListFormatedOIB_1">
      <item>Davor Markota, OIB 00731771376</item>
    </derivirana_varijabla>
  </DomainObject.Predmet.OstaliListFormatedOIB>
  <DomainObject.Predmet.OstaliListFormatedWithAdress>
    <izvorni_sadrzaj>
      <item>Davor Markota, Ante Starčevića 9, 10430 Samobor</item>
    </izvorni_sadrzaj>
    <derivirana_varijabla naziv="DomainObject.Predmet.OstaliListFormatedWithAdress_1">
      <item>Davor Markota, Ante Starčevića 9, 10430 Samobor</item>
    </derivirana_varijabla>
  </DomainObject.Predmet.OstaliListFormatedWithAdress>
  <DomainObject.Predmet.OstaliListFormatedWithAdressOIB>
    <izvorni_sadrzaj>
      <item>Davor Markota, OIB 00731771376, Ante Starčevića 9, 10430 Samobor</item>
    </izvorni_sadrzaj>
    <derivirana_varijabla naziv="DomainObject.Predmet.OstaliListFormatedWithAdressOIB_1">
      <item>Davor Markota, OIB 00731771376, Ante Starčevića 9, 10430 Samobor</item>
    </derivirana_varijabla>
  </DomainObject.Predmet.OstaliListFormatedWithAdressOIB>
  <DomainObject.Predmet.OstaliListNazivFormated>
    <izvorni_sadrzaj>
      <item>Davor Markota</item>
    </izvorni_sadrzaj>
    <derivirana_varijabla naziv="DomainObject.Predmet.OstaliListNazivFormated_1">
      <item>Davor Markota</item>
    </derivirana_varijabla>
  </DomainObject.Predmet.OstaliListNazivFormated>
  <DomainObject.Predmet.OstaliListNazivFormatedOIB>
    <izvorni_sadrzaj>
      <item>Davor Markota, OIB 00731771376</item>
    </izvorni_sadrzaj>
    <derivirana_varijabla naziv="DomainObject.Predmet.OstaliListNazivFormatedOIB_1">
      <item>Davor Markota, OIB 00731771376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Divinus dom  d.o.o.</izvorni_sadrzaj>
    <derivirana_varijabla naziv="DomainObject.Predmet.ProtustrankaIDrugi_1">Divinus dom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Divinus dom  d.o.o., OIB 46648306241, Ante Starčevića 9, 10430 Samobor</izvorni_sadrzaj>
    <derivirana_varijabla naziv="DomainObject.Predmet.ProtustrankaIDrugiAdressOIB_1">Divinus dom  d.o.o., OIB 46648306241,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Divinus dom  d.o.o.</item>
      <item>Davor Markota</item>
    </izvorni_sadrzaj>
    <derivirana_varijabla naziv="DomainObject.Predmet.SudioniciListNaziv_1">
      <item>RH Ministarstvo financija, Porezna uprava, područni ured središnja Hrvatska</item>
      <item>Divinus dom  d.o.o.</item>
      <item>Davor Markota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Divinus dom  d.o.o., OIB 46648306241, Ante Starčevića 9,10430 Samobor</item>
      <item>Davor Markota, OIB 00731771376, Ante Starčevića 9,10430 Samobor</item>
    </izvorni_sadrzaj>
    <derivirana_varijabla naziv="DomainObject.Predmet.SudioniciListAdressOIB_1">
      <item>RH Ministarstvo financija, Porezna uprava, područni ured središnja Hrvatska, OIB 18683136487, Pavla Vitezovića 1,47000 Karlovac</item>
      <item>Divinus dom  d.o.o., OIB 46648306241, Ante Starčevića 9,10430 Samobor</item>
      <item>Davor Markota, OIB 00731771376,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46648306241</item>
      <item>, OIB 00731771376</item>
    </izvorni_sadrzaj>
    <derivirana_varijabla naziv="DomainObject.Predmet.SudioniciListNazivOIB_1">
      <item>, OIB 18683136487</item>
      <item>, OIB 46648306241</item>
      <item>, OIB 00731771376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321</properties:Words>
  <properties:Characters>1787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2015-10-16T07:09:00Z</dcterms:created>
  <dc:creator>Sudsko vijeæe</dc:creator>
  <cp:lastModifiedBy>Jadranka Zelić</cp:lastModifiedBy>
  <cp:lastPrinted>2015-10-16T07:09:00Z</cp:lastPrinted>
  <dcterms:modified xmlns:xsi="http://www.w3.org/2001/XMLSchema-instance" xsi:type="dcterms:W3CDTF">2015-10-16T07:12:00Z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