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659e" w14:paraId="c2a659e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820021">
        <w:t>4202</w:t>
      </w:r>
      <w:r w:rsidR="00EC2B55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E63C91" w:rsidP="00295F32" w:rsidR="00E63C91"/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E63C91" w:rsidP="00295F32" w:rsidR="00E63C91">
      <w:pPr>
        <w:jc w:val="center"/>
        <w:rPr>
          <w:b/>
        </w:rPr>
      </w:pPr>
    </w:p>
    <w:p w:rsidRDefault="00EC2B55" w:rsidP="00820021" w:rsidR="00295F32" w:rsidRPr="00820021">
      <w:pPr>
        <w:ind w:firstLine="708"/>
        <w:jc w:val="both"/>
        <w:rPr>
          <w:lang w:val="es-ES_tradnl"/>
        </w:rPr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</w:t>
      </w:r>
      <w:r w:rsidR="00820021">
        <w:t xml:space="preserve">povodom prijedloga dužnika </w:t>
      </w:r>
      <w:r w:rsidR="00820021">
        <w:rPr>
          <w:lang w:val="es-ES_tradnl"/>
        </w:rPr>
        <w:t>SUTLA-BAĆA d.o.o., Zaprešić, Drage Kodrmana 2, OIB 99883328772</w:t>
      </w:r>
      <w:r w:rsidR="00820021">
        <w:t>, kojeg zastupa punomoćnica Jasna Dete</w:t>
      </w:r>
      <w:r w:rsidR="00FD5E7C">
        <w:t>l</w:t>
      </w:r>
      <w:r w:rsidR="00820021">
        <w:t xml:space="preserve">j, odvjetnica u Zagrebu, Hrastovac 12, za otvaranje stečajnog postupka nad dužnikom </w:t>
      </w:r>
      <w:r w:rsidR="00820021">
        <w:rPr>
          <w:lang w:val="es-ES_tradnl"/>
        </w:rPr>
        <w:t>SUTLA-BAĆA d.o.o.</w:t>
      </w:r>
      <w:r w:rsidR="00FD5E7C">
        <w:rPr>
          <w:lang w:val="es-ES_tradnl"/>
        </w:rPr>
        <w:t>,</w:t>
      </w:r>
      <w:r w:rsidR="00820021">
        <w:rPr>
          <w:lang w:val="es-ES_tradnl"/>
        </w:rPr>
        <w:t xml:space="preserve"> Zaprešić, Drage Kodrmana 2, OIB 99883328772</w:t>
      </w:r>
      <w:r w:rsidR="003126C7" w:rsidRPr="0053264E">
        <w:t>,</w:t>
      </w:r>
      <w:r w:rsidR="00295F32" w:rsidRPr="0053264E">
        <w:t xml:space="preserve"> dana </w:t>
      </w:r>
      <w:r w:rsidR="00820021">
        <w:t>18. svibnja</w:t>
      </w:r>
      <w:r>
        <w:t xml:space="preserve"> 2017</w:t>
      </w:r>
      <w:r w:rsidR="00574896">
        <w:t xml:space="preserve">. </w:t>
      </w:r>
      <w:r w:rsidR="00295F32" w:rsidRPr="0053264E">
        <w:t xml:space="preserve">godine </w:t>
      </w:r>
    </w:p>
    <w:p w:rsidRDefault="00DF1B94" w:rsidP="00295F32" w:rsidR="00DF1B94">
      <w:pPr>
        <w:jc w:val="both"/>
      </w:pPr>
    </w:p>
    <w:p w:rsidRDefault="00E63C91" w:rsidP="00295F32" w:rsidR="00E63C91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E63C91" w:rsidP="00295F32" w:rsidR="00E63C91" w:rsidRPr="00277F8E">
      <w:pPr>
        <w:jc w:val="center"/>
      </w:pPr>
    </w:p>
    <w:p w:rsidRDefault="00295F32" w:rsidP="00295F32" w:rsidR="00295F32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EC2B55">
        <w:t xml:space="preserve">prijedlog </w:t>
      </w:r>
      <w:r w:rsidR="00E63C91">
        <w:t>dužnika</w:t>
      </w:r>
      <w:r>
        <w:t xml:space="preserve"> od </w:t>
      </w:r>
      <w:r w:rsidR="00E63C91">
        <w:t>6. svibnja</w:t>
      </w:r>
      <w:r w:rsidR="00EC2B55">
        <w:t xml:space="preserve"> 2016</w:t>
      </w:r>
      <w:r w:rsidR="00453691">
        <w:t>.</w:t>
      </w:r>
      <w:r>
        <w:t xml:space="preserve"> godine </w:t>
      </w:r>
      <w:r w:rsidR="00EC2B55" w:rsidRPr="0053264E">
        <w:t>za</w:t>
      </w:r>
      <w:r w:rsidR="00EC2B55">
        <w:t xml:space="preserve"> otvaranje stečajnog postupka</w:t>
      </w:r>
      <w:r w:rsidR="00EC2B55" w:rsidRPr="0053264E">
        <w:t xml:space="preserve"> nad dužnikom</w:t>
      </w:r>
      <w:r w:rsidR="00E63C91">
        <w:t xml:space="preserve"> </w:t>
      </w:r>
      <w:r w:rsidR="00E63C91">
        <w:rPr>
          <w:lang w:val="es-ES_tradnl"/>
        </w:rPr>
        <w:t>SUTLA-BAĆA d.o.o.</w:t>
      </w:r>
      <w:r w:rsidR="00FD5E7C">
        <w:rPr>
          <w:lang w:val="es-ES_tradnl"/>
        </w:rPr>
        <w:t>,</w:t>
      </w:r>
      <w:r w:rsidR="00E63C91">
        <w:rPr>
          <w:lang w:val="es-ES_tradnl"/>
        </w:rPr>
        <w:t xml:space="preserve"> Zaprešić, Drage Kodrmana 2, OIB 99883328772</w:t>
      </w:r>
      <w:r w:rsidR="007668DE">
        <w:t>.</w:t>
      </w:r>
    </w:p>
    <w:p w:rsidRDefault="00E63C91" w:rsidP="00F17825" w:rsidR="00E63C91">
      <w:pPr>
        <w:ind w:firstLine="708"/>
        <w:jc w:val="both"/>
      </w:pPr>
    </w:p>
    <w:p w:rsidRDefault="00F17825" w:rsidP="00EC2B55" w:rsidR="00F17825">
      <w:pPr>
        <w:jc w:val="center"/>
      </w:pPr>
      <w:r>
        <w:t>Obrazloženje</w:t>
      </w:r>
    </w:p>
    <w:p w:rsidRDefault="00E63C91" w:rsidP="00EC2B55" w:rsidR="00E63C91">
      <w:pPr>
        <w:jc w:val="center"/>
      </w:pPr>
    </w:p>
    <w:p w:rsidRDefault="00EC2B55" w:rsidP="00F17825" w:rsidR="00EC2B55">
      <w:pPr>
        <w:ind w:firstLine="708"/>
        <w:jc w:val="both"/>
      </w:pPr>
    </w:p>
    <w:p w:rsidRDefault="00E63C91" w:rsidP="00E63C91" w:rsidR="00E63C91">
      <w:pPr>
        <w:ind w:firstLine="708"/>
        <w:jc w:val="both"/>
      </w:pPr>
      <w:r>
        <w:t xml:space="preserve">Dužnik </w:t>
      </w:r>
      <w:r>
        <w:rPr>
          <w:lang w:val="es-ES_tradnl"/>
        </w:rPr>
        <w:t>SUTLA-BAĆA d.o.o.</w:t>
      </w:r>
      <w:r w:rsidR="00FD5E7C">
        <w:rPr>
          <w:lang w:val="es-ES_tradnl"/>
        </w:rPr>
        <w:t>,</w:t>
      </w:r>
      <w:r>
        <w:rPr>
          <w:lang w:val="es-ES_tradnl"/>
        </w:rPr>
        <w:t xml:space="preserve"> Zaprešić, Drage Kodrmana 2, OIB 99883328772</w:t>
      </w:r>
      <w:r>
        <w:t>, zastupan po Željku Baća, OIB 22191818636, kao osobi ovlaštenoj za zastupanje dužnika po zakonu, podnio je sudu dana 6. svibnja 2016. godine prijedlog za otvaranje stečajnog postupka nad dužnikom.</w:t>
      </w:r>
    </w:p>
    <w:p w:rsidRDefault="00EC2B55" w:rsidP="00EC2B55" w:rsidR="00EC2B55">
      <w:pPr>
        <w:ind w:firstLine="708"/>
        <w:jc w:val="both"/>
      </w:pPr>
    </w:p>
    <w:p w:rsidRDefault="00291807" w:rsidP="00DF1B94" w:rsidR="00DF1B94">
      <w:pPr>
        <w:ind w:firstLine="708"/>
        <w:jc w:val="both"/>
      </w:pPr>
      <w:r>
        <w:t xml:space="preserve">Prema </w:t>
      </w:r>
      <w:r w:rsidR="00EC2B55">
        <w:t xml:space="preserve">odredbi </w:t>
      </w:r>
      <w:r>
        <w:t xml:space="preserve">čl. 2. </w:t>
      </w:r>
      <w:r w:rsidR="00EC2B55">
        <w:t>st. 2.</w:t>
      </w:r>
      <w:r w:rsidR="00E63C91">
        <w:t xml:space="preserve"> Stečajnog zakona (Narodne novine broj 71/15, dalje u tekstu:</w:t>
      </w:r>
      <w:r w:rsidR="00EC2B55">
        <w:t xml:space="preserve"> </w:t>
      </w:r>
      <w:r>
        <w:t>SZ-a</w:t>
      </w:r>
      <w:r w:rsidR="00E63C91">
        <w:t>)</w:t>
      </w:r>
      <w:r>
        <w:t xml:space="preserve">, stečaj se provodi radi skupnog namirenja vjerovnika stečajnog dužnika unovčenjem njegove imovine i podjelom prikupljenih sredstava vjerovnicima, slijedom čega je neprijeporno da po prirodi stvari nije moguće istovremeno provoditi više stečajnih postupka nad istim dužnikom, jer bi se time onemogućilo skupno namirenje vjerovnika. </w:t>
      </w:r>
    </w:p>
    <w:p w:rsidRDefault="00291807" w:rsidP="00DF1B94" w:rsidR="00291807">
      <w:pPr>
        <w:ind w:firstLine="708"/>
        <w:jc w:val="both"/>
      </w:pPr>
    </w:p>
    <w:p w:rsidRDefault="00E63C91" w:rsidP="00DF1B94" w:rsidR="00E63C91">
      <w:pPr>
        <w:ind w:firstLine="708"/>
        <w:jc w:val="both"/>
      </w:pPr>
      <w:r>
        <w:t xml:space="preserve">Uvidom u javne objave na mrežnoj stranici e-Oglasna ploča suda </w:t>
      </w:r>
      <w:r w:rsidR="00DF4538">
        <w:t>utvrđeno je da je</w:t>
      </w:r>
      <w:r w:rsidR="00291807">
        <w:t xml:space="preserve"> nad </w:t>
      </w:r>
      <w:r w:rsidR="00EC2B55">
        <w:t>stečajnim</w:t>
      </w:r>
      <w:r w:rsidR="00453691">
        <w:t xml:space="preserve"> </w:t>
      </w:r>
      <w:r w:rsidR="00291807">
        <w:t xml:space="preserve">dužnikom </w:t>
      </w:r>
      <w:r>
        <w:rPr>
          <w:lang w:val="es-ES_tradnl"/>
        </w:rPr>
        <w:t>SUTLA-BAĆA d.o.o.</w:t>
      </w:r>
      <w:r w:rsidR="00FD5E7C">
        <w:rPr>
          <w:lang w:val="es-ES_tradnl"/>
        </w:rPr>
        <w:t>,</w:t>
      </w:r>
      <w:r>
        <w:rPr>
          <w:lang w:val="es-ES_tradnl"/>
        </w:rPr>
        <w:t xml:space="preserve"> Zaprešić, Drage Kodrmana 2, OIB 99883328772</w:t>
      </w:r>
      <w:r w:rsidR="00291807">
        <w:t>,</w:t>
      </w:r>
      <w:r w:rsidR="00EC2B55">
        <w:t xml:space="preserve"> već otvoren stečajni postupak rješenjem</w:t>
      </w:r>
      <w:r w:rsidR="00291807">
        <w:t xml:space="preserve"> </w:t>
      </w:r>
      <w:r>
        <w:t>ovog suda</w:t>
      </w:r>
      <w:r w:rsidR="00453691">
        <w:t xml:space="preserve"> </w:t>
      </w:r>
      <w:r w:rsidR="00291807">
        <w:t xml:space="preserve">broj </w:t>
      </w:r>
      <w:r>
        <w:t xml:space="preserve">3 </w:t>
      </w:r>
      <w:r w:rsidR="00291807">
        <w:t>St-</w:t>
      </w:r>
      <w:r>
        <w:t>6503</w:t>
      </w:r>
      <w:r w:rsidR="00EC2B55">
        <w:t xml:space="preserve">/16 od </w:t>
      </w:r>
      <w:r>
        <w:t>27. travnja</w:t>
      </w:r>
      <w:r w:rsidR="00EC2B55">
        <w:t xml:space="preserve"> 2017. godine,</w:t>
      </w:r>
      <w:r w:rsidR="00453691">
        <w:t xml:space="preserve"> </w:t>
      </w:r>
      <w:r w:rsidR="00EC2B55">
        <w:t>koje rješenje je istog dana oglašeno na mrežnoj stranici e-Oglasna ploča suda</w:t>
      </w:r>
      <w:r w:rsidR="00453691">
        <w:t>,</w:t>
      </w:r>
      <w:r>
        <w:t xml:space="preserve"> time da je istim rješenjem ujedno stečajni postupak i zaključen.</w:t>
      </w:r>
    </w:p>
    <w:p w:rsidRDefault="00E63C91" w:rsidP="00DF1B94" w:rsidR="00E63C91">
      <w:pPr>
        <w:ind w:firstLine="708"/>
        <w:jc w:val="both"/>
      </w:pPr>
    </w:p>
    <w:p w:rsidRDefault="00E63C91" w:rsidP="00DF1B94" w:rsidR="00291807">
      <w:pPr>
        <w:ind w:firstLine="708"/>
        <w:jc w:val="both"/>
      </w:pPr>
      <w:r>
        <w:t>S</w:t>
      </w:r>
      <w:r w:rsidR="00DF4538">
        <w:t xml:space="preserve">lijedom </w:t>
      </w:r>
      <w:r>
        <w:t xml:space="preserve">navedenog, </w:t>
      </w:r>
      <w:r w:rsidR="00291807">
        <w:t>valjalo</w:t>
      </w:r>
      <w:r>
        <w:t xml:space="preserve"> je</w:t>
      </w:r>
      <w:r w:rsidR="00291807">
        <w:t xml:space="preserve"> riješiti kao u izreci ovog rješenja, a temeljem odredbe čl. 194. Zakona o parničnom postupku (Narodne novine broj 148/11, 25/13) u vezi s čl. 10. SZ-a. </w:t>
      </w:r>
    </w:p>
    <w:p w:rsidRDefault="00DF1B94" w:rsidP="00DF1B94" w:rsidR="00DF1B94">
      <w:pPr>
        <w:ind w:firstLine="708"/>
        <w:jc w:val="both"/>
      </w:pP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E63C91">
        <w:t>18. svibnja</w:t>
      </w:r>
      <w:r w:rsidR="00EC2B55"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F746A9" w:rsidR="00F746A9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050AB8">
        <w:t>, v.r.</w:t>
      </w:r>
    </w:p>
    <w:p w:rsidRDefault="00050AB8" w:rsidP="00EC2B55" w:rsidR="00050AB8">
      <w:pPr>
        <w:tabs>
          <w:tab w:pos="6900" w:val="left"/>
        </w:tabs>
      </w:pPr>
    </w:p>
    <w:p w:rsidRDefault="00050AB8" w:rsidP="00050AB8" w:rsidR="00050AB8" w:rsidRPr="005B77E1">
      <w:pPr>
        <w:tabs>
          <w:tab w:pos="708" w:val="left"/>
          <w:tab w:pos="6750" w:val="left"/>
        </w:tabs>
      </w:pPr>
      <w:r>
        <w:tab/>
      </w:r>
      <w:r w:rsidR="00BB688E">
        <w:tab/>
      </w:r>
      <w:r>
        <w:t>Za točnost otpravka-</w:t>
      </w:r>
    </w:p>
    <w:p w:rsidRDefault="00050AB8" w:rsidP="00050AB8" w:rsidR="00050AB8" w:rsidRPr="005B77E1">
      <w:pPr>
        <w:tabs>
          <w:tab w:pos="6703" w:val="left"/>
        </w:tabs>
      </w:pPr>
      <w:r>
        <w:tab/>
        <w:t xml:space="preserve"> ovlašteni službenik:</w:t>
      </w:r>
    </w:p>
    <w:p w:rsidRDefault="00BB688E" w:rsidP="00050AB8" w:rsidR="00050AB8">
      <w:pPr>
        <w:tabs>
          <w:tab w:pos="7450" w:val="left"/>
        </w:tabs>
      </w:pPr>
      <w:r>
        <w:t xml:space="preserve">                                                                                                                 </w:t>
      </w:r>
      <w:r w:rsidR="00050AB8">
        <w:t xml:space="preserve"> Renata Klokočki</w:t>
      </w:r>
    </w:p>
    <w:p w:rsidRDefault="00050AB8" w:rsidP="00EC2B55" w:rsidR="00050AB8">
      <w:pPr>
        <w:tabs>
          <w:tab w:pos="6900" w:val="left"/>
        </w:tabs>
      </w:pPr>
    </w:p>
    <w:p w:rsidRDefault="00EC2B55" w:rsidP="00EC2B55" w:rsidR="00EC2B55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EC2B55" w:rsidP="00EC2B55" w:rsidR="00EC2B55" w:rsidRPr="007A5897">
      <w:r w:rsidRPr="007A5897">
        <w:t xml:space="preserve">Protiv ovog rješenja dopuštena je žalba </w:t>
      </w:r>
    </w:p>
    <w:p w:rsidRDefault="00EC2B55" w:rsidP="00EC2B55" w:rsidR="00EC2B55" w:rsidRPr="007A5897">
      <w:r w:rsidRPr="007A5897">
        <w:t>u roku od 8 dana, koja se podnosi u tri primjerka,</w:t>
      </w:r>
    </w:p>
    <w:p w:rsidRDefault="00EC2B55" w:rsidP="00EC2B55" w:rsidR="00EC2B55" w:rsidRPr="007A5897">
      <w:r w:rsidRPr="007A5897">
        <w:t>Visokom trgovačkom sudu Republike Hrvatske,</w:t>
      </w:r>
    </w:p>
    <w:p w:rsidRDefault="00EC2B55" w:rsidP="00EC2B55" w:rsidR="00EC2B55" w:rsidRPr="007A5897">
      <w:r w:rsidRPr="007A5897">
        <w:t>putem ovog suda.</w:t>
      </w:r>
    </w:p>
    <w:p w:rsidRDefault="00EC2B55" w:rsidP="00F746A9" w:rsidR="00EC2B55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36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20021">
      <w:t>4202</w:t>
    </w:r>
    <w:r w:rsidR="00BB688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0AB8"/>
    <w:rsid w:val="000858AE"/>
    <w:rsid w:val="000872A3"/>
    <w:rsid w:val="000B4426"/>
    <w:rsid w:val="000E7C58"/>
    <w:rsid w:val="000F0A0A"/>
    <w:rsid w:val="00123558"/>
    <w:rsid w:val="00215A47"/>
    <w:rsid w:val="00217CDB"/>
    <w:rsid w:val="0027227B"/>
    <w:rsid w:val="0027745F"/>
    <w:rsid w:val="00277F8E"/>
    <w:rsid w:val="0028644D"/>
    <w:rsid w:val="00291807"/>
    <w:rsid w:val="00295F32"/>
    <w:rsid w:val="002D16B2"/>
    <w:rsid w:val="002D49A0"/>
    <w:rsid w:val="003126C7"/>
    <w:rsid w:val="00343119"/>
    <w:rsid w:val="003746BE"/>
    <w:rsid w:val="00453691"/>
    <w:rsid w:val="004B4514"/>
    <w:rsid w:val="004D27C4"/>
    <w:rsid w:val="0053264E"/>
    <w:rsid w:val="00574896"/>
    <w:rsid w:val="00582442"/>
    <w:rsid w:val="00683588"/>
    <w:rsid w:val="006D7AA3"/>
    <w:rsid w:val="007429CF"/>
    <w:rsid w:val="00756733"/>
    <w:rsid w:val="00757A14"/>
    <w:rsid w:val="007668DE"/>
    <w:rsid w:val="007F53C0"/>
    <w:rsid w:val="00820021"/>
    <w:rsid w:val="00874E6C"/>
    <w:rsid w:val="008C36F1"/>
    <w:rsid w:val="0094791B"/>
    <w:rsid w:val="009A0E71"/>
    <w:rsid w:val="00B1314F"/>
    <w:rsid w:val="00BA257E"/>
    <w:rsid w:val="00BB688E"/>
    <w:rsid w:val="00BE3247"/>
    <w:rsid w:val="00C82C2F"/>
    <w:rsid w:val="00CB6C29"/>
    <w:rsid w:val="00DF1B94"/>
    <w:rsid w:val="00DF4538"/>
    <w:rsid w:val="00E63C91"/>
    <w:rsid w:val="00E80FBC"/>
    <w:rsid w:val="00EC2B55"/>
    <w:rsid w:val="00F11929"/>
    <w:rsid w:val="00F17825"/>
    <w:rsid w:val="00F2244C"/>
    <w:rsid w:val="00F746A9"/>
    <w:rsid w:val="00F86FC3"/>
    <w:rsid w:val="00FA433C"/>
    <w:rsid w:val="00FB5822"/>
    <w:rsid w:val="00FD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6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6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6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6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6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6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6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6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4725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4202</izvorni_sadrzaj>
    <derivirana_varijabla naziv="DomainObject.Predmet.Broj_1">4202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St-4202/2016</izvorni_sadrzaj>
    <derivirana_varijabla naziv="DomainObject.Predmet.OznakaBroj_1">St-4202/2016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SUTLA-BAĆA d.o.o. zastupanog po punomoćniku Jasna Detelj; Željko Baća</izvorni_sadrzaj>
    <derivirana_varijabla naziv="DomainObject.Predmet.ProtustrankaFormated_1">  SUTLA-BAĆA d.o.o. zastupanog po punomoćniku Jasna Detelj; Željko Baća</derivirana_varijabla>
  </DomainObject.Predmet.ProtustrankaFormated>
  <DomainObject.Predmet.ProtustrankaFormatedOIB>
    <izvorni_sadrzaj>  SUTLA-BAĆA d.o.o., OIB 99883328772 zastupanog po punomoćniku Jasna Detelj; Željko Baća</izvorni_sadrzaj>
    <derivirana_varijabla naziv="DomainObject.Predmet.ProtustrankaFormatedOIB_1">  SUTLA-BAĆA d.o.o., OIB 99883328772 zastupanog po punomoćniku Jasna Detelj; Željko Baća</derivirana_varijabla>
  </DomainObject.Predmet.ProtustrankaFormatedOIB>
  <DomainObject.Predmet.ProtustrankaFormatedWithAdress>
    <izvorni_sadrzaj> SUTLA-BAĆA d.o.o., Drage Kodrmana 2, 10290 Zaprešić zastupanog po punomoćniku Jasna Detelj; Željko Baća</izvorni_sadrzaj>
    <derivirana_varijabla naziv="DomainObject.Predmet.ProtustrankaFormatedWithAdress_1"> SUTLA-BAĆA d.o.o., Drage Kodrmana 2, 10290 Zaprešić zastupanog po punomoćniku Jasna Detelj; Željko Baća</derivirana_varijabla>
  </DomainObject.Predmet.ProtustrankaFormatedWithAdress>
  <DomainObject.Predmet.ProtustrankaFormatedWithAdressOIB>
    <izvorni_sadrzaj> SUTLA-BAĆA d.o.o., OIB 99883328772, Drage Kodrmana 2, 10290 Zaprešić zastupanog po punomoćniku Jasna Detelj; Željko Baća</izvorni_sadrzaj>
    <derivirana_varijabla naziv="DomainObject.Predmet.ProtustrankaFormatedWithAdressOIB_1"> SUTLA-BAĆA d.o.o., OIB 99883328772, Drage Kodrmana 2, 10290 Zaprešić zastupanog po punomoćniku Jasna Detelj; Željko Baća</derivirana_varijabla>
  </DomainObject.Predmet.ProtustrankaFormatedWithAdressOIB>
  <DomainObject.Predmet.ProtustrankaWithAdress>
    <izvorni_sadrzaj>SUTLA-BAĆA d.o.o. Drage Kodrmana 2, 10290 Zaprešić</izvorni_sadrzaj>
    <derivirana_varijabla naziv="DomainObject.Predmet.ProtustrankaWithAdress_1">SUTLA-BAĆA d.o.o. Drage Kodrmana 2, 10290 Zaprešić</derivirana_varijabla>
  </DomainObject.Predmet.ProtustrankaWithAdress>
  <DomainObject.Predmet.ProtustrankaWithAdressOIB>
    <izvorni_sadrzaj>SUTLA-BAĆA d.o.o., OIB 99883328772, Drage Kodrmana 2, 10290 Zaprešić</izvorni_sadrzaj>
    <derivirana_varijabla naziv="DomainObject.Predmet.ProtustrankaWithAdressOIB_1">SUTLA-BAĆA d.o.o., OIB 99883328772, Drage Kodrmana 2, 10290 Zaprešić</derivirana_varijabla>
  </DomainObject.Predmet.ProtustrankaWithAdressOIB>
  <DomainObject.Predmet.ProtustrankaNazivFormated>
    <izvorni_sadrzaj>SUTLA-BAĆA d.o.o.</izvorni_sadrzaj>
    <derivirana_varijabla naziv="DomainObject.Predmet.ProtustrankaNazivFormated_1">SUTLA-BAĆA d.o.o.</derivirana_varijabla>
  </DomainObject.Predmet.ProtustrankaNazivFormated>
  <DomainObject.Predmet.ProtustrankaNazivFormatedOIB>
    <izvorni_sadrzaj>SUTLA-BAĆA d.o.o., OIB 99883328772</izvorni_sadrzaj>
    <derivirana_varijabla naziv="DomainObject.Predmet.ProtustrankaNazivFormatedOIB_1">SUTLA-BAĆA d.o.o., OIB 99883328772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Baća</izvorni_sadrzaj>
    <derivirana_varijabla naziv="DomainObject.Predmet.StrankaFormated_1">  Željko Baća</derivirana_varijabla>
  </DomainObject.Predmet.StrankaFormated>
  <DomainObject.Predmet.StrankaFormatedOIB>
    <izvorni_sadrzaj>  Željko Baća, OIB 22192818636</izvorni_sadrzaj>
    <derivirana_varijabla naziv="DomainObject.Predmet.StrankaFormatedOIB_1">  Željko Baća, OIB 22192818636</derivirana_varijabla>
  </DomainObject.Predmet.StrankaFormatedOIB>
  <DomainObject.Predmet.StrankaFormatedWithAdress>
    <izvorni_sadrzaj> Željko Baća, Maršala Tita 9, 10290 Zaprešić</izvorni_sadrzaj>
    <derivirana_varijabla naziv="DomainObject.Predmet.StrankaFormatedWithAdress_1"> Željko Baća, Maršala Tita 9, 10290 Zaprešić</derivirana_varijabla>
  </DomainObject.Predmet.StrankaFormatedWithAdress>
  <DomainObject.Predmet.StrankaFormatedWithAdressOIB>
    <izvorni_sadrzaj> Željko Baća, OIB 22192818636, Maršala Tita 9, 10290 Zaprešić</izvorni_sadrzaj>
    <derivirana_varijabla naziv="DomainObject.Predmet.StrankaFormatedWithAdressOIB_1"> Željko Baća, OIB 22192818636, Maršala Tita 9, 10290 Zaprešić</derivirana_varijabla>
  </DomainObject.Predmet.StrankaFormatedWithAdressOIB>
  <DomainObject.Predmet.StrankaWithAdress>
    <izvorni_sadrzaj>Željko Baća Maršala Tita 9,10290 Zaprešić</izvorni_sadrzaj>
    <derivirana_varijabla naziv="DomainObject.Predmet.StrankaWithAdress_1">Željko Baća Maršala Tita 9,10290 Zaprešić</derivirana_varijabla>
  </DomainObject.Predmet.StrankaWithAdress>
  <DomainObject.Predmet.StrankaWithAdressOIB>
    <izvorni_sadrzaj>Željko Baća, OIB 22192818636, Maršala Tita 9,10290 Zaprešić</izvorni_sadrzaj>
    <derivirana_varijabla naziv="DomainObject.Predmet.StrankaWithAdressOIB_1">Željko Baća, OIB 22192818636, Maršala Tita 9,10290 Zaprešić</derivirana_varijabla>
  </DomainObject.Predmet.StrankaWithAdressOIB>
  <DomainObject.Predmet.StrankaNazivFormated>
    <izvorni_sadrzaj>Željko Baća</izvorni_sadrzaj>
    <derivirana_varijabla naziv="DomainObject.Predmet.StrankaNazivFormated_1">Željko Baća</derivirana_varijabla>
  </DomainObject.Predmet.StrankaNazivFormated>
  <DomainObject.Predmet.StrankaNazivFormatedOIB>
    <izvorni_sadrzaj>Željko Baća, OIB 22192818636</izvorni_sadrzaj>
    <derivirana_varijabla naziv="DomainObject.Predmet.StrankaNazivFormatedOIB_1">Željko Baća, OIB 22192818636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Željko Baća</item>
    </izvorni_sadrzaj>
    <derivirana_varijabla naziv="DomainObject.Predmet.StrankaListFormated_1">
      <item>Željko Baća</item>
    </derivirana_varijabla>
  </DomainObject.Predmet.StrankaListFormated>
  <DomainObject.Predmet.StrankaListFormatedOIB>
    <izvorni_sadrzaj>
      <item>Željko Baća, OIB 22192818636</item>
    </izvorni_sadrzaj>
    <derivirana_varijabla naziv="DomainObject.Predmet.StrankaListFormatedOIB_1">
      <item>Željko Baća, OIB 22192818636</item>
    </derivirana_varijabla>
  </DomainObject.Predmet.StrankaListFormatedOIB>
  <DomainObject.Predmet.StrankaListFormatedWithAdress>
    <izvorni_sadrzaj>
      <item>Željko Baća, Maršala Tita 9, 10290 Zaprešić</item>
    </izvorni_sadrzaj>
    <derivirana_varijabla naziv="DomainObject.Predmet.StrankaListFormatedWithAdress_1">
      <item>Željko Baća, Maršala Tita 9, 10290 Zaprešić</item>
    </derivirana_varijabla>
  </DomainObject.Predmet.StrankaListFormatedWithAdress>
  <DomainObject.Predmet.StrankaListFormatedWithAdressOIB>
    <izvorni_sadrzaj>
      <item>Željko Baća, OIB 22192818636, Maršala Tita 9, 10290 Zaprešić</item>
    </izvorni_sadrzaj>
    <derivirana_varijabla naziv="DomainObject.Predmet.StrankaListFormatedWithAdressOIB_1">
      <item>Željko Baća, OIB 22192818636, Maršala Tita 9, 10290 Zaprešić</item>
    </derivirana_varijabla>
  </DomainObject.Predmet.StrankaListFormatedWithAdressOIB>
  <DomainObject.Predmet.StrankaListNazivFormated>
    <izvorni_sadrzaj>
      <item>Željko Baća</item>
    </izvorni_sadrzaj>
    <derivirana_varijabla naziv="DomainObject.Predmet.StrankaListNazivFormated_1">
      <item>Željko Baća</item>
    </derivirana_varijabla>
  </DomainObject.Predmet.StrankaListNazivFormated>
  <DomainObject.Predmet.StrankaListNazivFormatedOIB>
    <izvorni_sadrzaj>
      <item>Željko Baća, OIB 22192818636</item>
    </izvorni_sadrzaj>
    <derivirana_varijabla naziv="DomainObject.Predmet.StrankaListNazivFormatedOIB_1">
      <item>Željko Baća, OIB 22192818636</item>
    </derivirana_varijabla>
  </DomainObject.Predmet.StrankaListNazivFormatedOIB>
  <DomainObject.Predmet.ProtuStrankaListFormated>
    <izvorni_sadrzaj>
      <item>SUTLA-BAĆA d.o.o. zastupanog po punomoćniku Jasna Detelj; Željko Baća</item>
    </izvorni_sadrzaj>
    <derivirana_varijabla naziv="DomainObject.Predmet.ProtuStrankaListFormated_1">
      <item>SUTLA-BAĆA d.o.o. zastupanog po punomoćniku Jasna Detelj; Željko Baća</item>
    </derivirana_varijabla>
  </DomainObject.Predmet.ProtuStrankaListFormated>
  <DomainObject.Predmet.ProtuStrankaListFormatedOIB>
    <izvorni_sadrzaj>
      <item>SUTLA-BAĆA d.o.o., OIB 99883328772 zastupanog po punomoćniku Jasna Detelj; Željko Baća</item>
    </izvorni_sadrzaj>
    <derivirana_varijabla naziv="DomainObject.Predmet.ProtuStrankaListFormatedOIB_1">
      <item>SUTLA-BAĆA d.o.o., OIB 99883328772 zastupanog po punomoćniku Jasna Detelj; Željko Baća</item>
    </derivirana_varijabla>
  </DomainObject.Predmet.ProtuStrankaListFormatedOIB>
  <DomainObject.Predmet.ProtuStrankaListFormatedWithAdress>
    <izvorni_sadrzaj>
      <item>SUTLA-BAĆA d.o.o., Drage Kodrmana 2, 10290 Zaprešić zastupanog po punomoćniku Jasna Detelj; Željko Baća</item>
    </izvorni_sadrzaj>
    <derivirana_varijabla naziv="DomainObject.Predmet.ProtuStrankaListFormatedWithAdress_1">
      <item>SUTLA-BAĆA d.o.o., Drage Kodrmana 2, 10290 Zaprešić zastupanog po punomoćniku Jasna Detelj; Željko Baća</item>
    </derivirana_varijabla>
  </DomainObject.Predmet.ProtuStrankaListFormatedWithAdress>
  <DomainObject.Predmet.ProtuStrankaListFormatedWithAdressOIB>
    <izvorni_sadrzaj>
      <item>SUTLA-BAĆA d.o.o., OIB 99883328772, Drage Kodrmana 2, 10290 Zaprešić zastupanog po punomoćniku Jasna Detelj; Željko Baća</item>
    </izvorni_sadrzaj>
    <derivirana_varijabla naziv="DomainObject.Predmet.ProtuStrankaListFormatedWithAdressOIB_1">
      <item>SUTLA-BAĆA d.o.o., OIB 99883328772, Drage Kodrmana 2, 10290 Zaprešić zastupanog po punomoćniku Jasna Detelj; Željko Baća</item>
    </derivirana_varijabla>
  </DomainObject.Predmet.ProtuStrankaListFormatedWithAdressOIB>
  <DomainObject.Predmet.ProtuStrankaListNazivFormated>
    <izvorni_sadrzaj>
      <item>SUTLA-BAĆA d.o.o.</item>
    </izvorni_sadrzaj>
    <derivirana_varijabla naziv="DomainObject.Predmet.ProtuStrankaListNazivFormated_1">
      <item>SUTLA-BAĆA d.o.o.</item>
    </derivirana_varijabla>
  </DomainObject.Predmet.ProtuStrankaListNazivFormated>
  <DomainObject.Predmet.ProtuStrankaListNazivFormatedOIB>
    <izvorni_sadrzaj>
      <item>SUTLA-BAĆA d.o.o., OIB 99883328772</item>
    </izvorni_sadrzaj>
    <derivirana_varijabla naziv="DomainObject.Predmet.ProtuStrankaListNazivFormatedOIB_1">
      <item>SUTLA-BAĆA d.o.o., OIB 99883328772</item>
    </derivirana_varijabla>
  </DomainObject.Predmet.ProtuStrankaListNazivFormatedOIB>
  <DomainObject.Predmet.OstaliListFormated>
    <izvorni_sadrzaj>
      <item>Željko Baća punomoćnik sudionika u postupku SUTLA-BAĆA d.o.o.</item>
      <item>Jasna Detelj punomoćnik sudionika u postupku SUTLA-BAĆA d.o.o.</item>
    </izvorni_sadrzaj>
    <derivirana_varijabla naziv="DomainObject.Predmet.OstaliListFormated_1">
      <item>Željko Baća punomoćnik sudionika u postupku SUTLA-BAĆA d.o.o.</item>
      <item>Jasna Detelj punomoćnik sudionika u postupku SUTLA-BAĆA d.o.o.</item>
    </derivirana_varijabla>
  </DomainObject.Predmet.OstaliListFormated>
  <DomainObject.Predmet.OstaliListFormatedOIB>
    <izvorni_sadrzaj>
      <item>Željko Baća, OIB 22192818636 punomoćnik sudionika u postupku SUTLA-BAĆA d.o.o.</item>
      <item>Jasna Detelj punomoćnik sudionika u postupku SUTLA-BAĆA d.o.o.</item>
    </izvorni_sadrzaj>
    <derivirana_varijabla naziv="DomainObject.Predmet.OstaliListFormatedOIB_1">
      <item>Željko Baća, OIB 22192818636 punomoćnik sudionika u postupku SUTLA-BAĆA d.o.o.</item>
      <item>Jasna Detelj punomoćnik sudionika u postupku SUTLA-BAĆA d.o.o.</item>
    </derivirana_varijabla>
  </DomainObject.Predmet.OstaliListFormatedOIB>
  <DomainObject.Predmet.OstaliListFormatedWithAdress>
    <izvorni_sadrzaj>
      <item>Željko Baća, Ulica Maršala Tita 9, 10290 Zaprešić punomoćnik sudionika u postupku SUTLA-BAĆA d.o.o.</item>
      <item>Jasna Detelj, Hrastovac 12, 10000 Zagreb punomoćnik sudionika u postupku SUTLA-BAĆA d.o.o.</item>
    </izvorni_sadrzaj>
    <derivirana_varijabla naziv="DomainObject.Predmet.OstaliListFormatedWithAdress_1">
      <item>Željko Baća, Ulica Maršala Tita 9, 10290 Zaprešić punomoćnik sudionika u postupku SUTLA-BAĆA d.o.o.</item>
      <item>Jasna Detelj, Hrastovac 12, 10000 Zagreb punomoćnik sudionika u postupku SUTLA-BAĆA d.o.o.</item>
    </derivirana_varijabla>
  </DomainObject.Predmet.OstaliListFormatedWithAdress>
  <DomainObject.Predmet.OstaliListFormatedWithAdressOIB>
    <izvorni_sadrzaj>
      <item>Željko Baća, OIB 22192818636, Ulica Maršala Tita 9, 10290 Zaprešić punomoćnik sudionika u postupku SUTLA-BAĆA d.o.o.</item>
      <item>Jasna Detelj, Hrastovac 12, 10000 Zagreb punomoćnik sudionika u postupku SUTLA-BAĆA d.o.o.</item>
    </izvorni_sadrzaj>
    <derivirana_varijabla naziv="DomainObject.Predmet.OstaliListFormatedWithAdressOIB_1">
      <item>Željko Baća, OIB 22192818636, Ulica Maršala Tita 9, 10290 Zaprešić punomoćnik sudionika u postupku SUTLA-BAĆA d.o.o.</item>
      <item>Jasna Detelj, Hrastovac 12, 10000 Zagreb punomoćnik sudionika u postupku SUTLA-BAĆA d.o.o.</item>
    </derivirana_varijabla>
  </DomainObject.Predmet.OstaliListFormatedWithAdressOIB>
  <DomainObject.Predmet.OstaliListNazivFormated>
    <izvorni_sadrzaj>
      <item>Željko Baća</item>
      <item>Jasna Detelj</item>
    </izvorni_sadrzaj>
    <derivirana_varijabla naziv="DomainObject.Predmet.OstaliListNazivFormated_1">
      <item>Željko Baća</item>
      <item>Jasna Detelj</item>
    </derivirana_varijabla>
  </DomainObject.Predmet.OstaliListNazivFormated>
  <DomainObject.Predmet.OstaliListNazivFormatedOIB>
    <izvorni_sadrzaj>
      <item>Željko Baća, OIB 22192818636</item>
      <item>Jasna Detelj</item>
    </izvorni_sadrzaj>
    <derivirana_varijabla naziv="DomainObject.Predmet.OstaliListNazivFormatedOIB_1">
      <item>Željko Baća, OIB 22192818636</item>
      <item>Jasna Detelj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Baća</izvorni_sadrzaj>
    <derivirana_varijabla naziv="DomainObject.Predmet.StrankaIDrugi_1">Željko Baća</derivirana_varijabla>
  </DomainObject.Predmet.StrankaIDrugi>
  <DomainObject.Predmet.ProtustrankaIDrugi>
    <izvorni_sadrzaj>SUTLA-BAĆA d.o.o.</izvorni_sadrzaj>
    <derivirana_varijabla naziv="DomainObject.Predmet.ProtustrankaIDrugi_1">SUTLA-BAĆA d.o.o.</derivirana_varijabla>
  </DomainObject.Predmet.ProtustrankaIDrugi>
  <DomainObject.Predmet.StrankaIDrugiAdressOIB>
    <izvorni_sadrzaj>Željko Baća, OIB 22192818636, Maršala Tita 9, 10290 Zaprešić</izvorni_sadrzaj>
    <derivirana_varijabla naziv="DomainObject.Predmet.StrankaIDrugiAdressOIB_1">Željko Baća, OIB 22192818636, Maršala Tita 9, 10290 Zaprešić</derivirana_varijabla>
  </DomainObject.Predmet.StrankaIDrugiAdressOIB>
  <DomainObject.Predmet.ProtustrankaIDrugiAdressOIB>
    <izvorni_sadrzaj>SUTLA-BAĆA d.o.o., OIB 99883328772, Drage Kodrmana 2, 10290 Zaprešić</izvorni_sadrzaj>
    <derivirana_varijabla naziv="DomainObject.Predmet.ProtustrankaIDrugiAdressOIB_1">SUTLA-BAĆA d.o.o., OIB 99883328772, Drage Kodrmana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SUTLA-BAĆA d.o.o.</item>
      <item>Željko Baća</item>
      <item>Jasna Detelj</item>
      <item>Željko Baća</item>
    </izvorni_sadrzaj>
    <derivirana_varijabla naziv="DomainObject.Predmet.SudioniciListNaziv_1">
      <item>SUTLA-BAĆA d.o.o.</item>
      <item>Željko Baća</item>
      <item>Jasna Detelj</item>
      <item>Željko Baća</item>
    </derivirana_varijabla>
  </DomainObject.Predmet.SudioniciListNaziv>
  <DomainObject.Predmet.SudioniciListAdressOIB>
    <izvorni_sadrzaj>
      <item>SUTLA-BAĆA d.o.o., OIB 99883328772, Drage Kodrmana 2,10290 Zaprešić</item>
      <item>Željko Baća, OIB 22192818636, Ulica Maršala Tita 9,10290 Zaprešić</item>
      <item>Jasna Detelj, Hrastovac 12,10000 Zagreb</item>
      <item>Željko Baća, OIB 22192818636, Maršala Tita 9,10290 Zaprešić</item>
    </izvorni_sadrzaj>
    <derivirana_varijabla naziv="DomainObject.Predmet.SudioniciListAdressOIB_1">
      <item>SUTLA-BAĆA d.o.o., OIB 99883328772, Drage Kodrmana 2,10290 Zaprešić</item>
      <item>Željko Baća, OIB 22192818636, Ulica Maršala Tita 9,10290 Zaprešić</item>
      <item>Jasna Detelj, Hrastovac 12,10000 Zagreb</item>
      <item>Željko Baća, OIB 22192818636, Maršala Tita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99883328772</item>
      <item>, OIB 22192818636</item>
      <item>, OIB null</item>
      <item>, OIB 22192818636</item>
    </izvorni_sadrzaj>
    <derivirana_varijabla naziv="DomainObject.Predmet.SudioniciListNazivOIB_1">
      <item>, OIB 99883328772</item>
      <item>, OIB 22192818636</item>
      <item>, OIB null</item>
      <item>, OIB 22192818636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1971</properties:Characters>
  <properties:Lines>70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2017-05-18T10:50:00Z</dcterms:created>
  <dc:creator>gboljkovac</dc:creator>
  <cp:lastModifiedBy>Goranka Boljkovac</cp:lastModifiedBy>
  <cp:lastPrinted>2017-05-18T10:54:00Z</cp:lastPrinted>
  <dcterms:modified xmlns:xsi="http://www.w3.org/2001/XMLSchema-instance" xsi:type="dcterms:W3CDTF">2017-05-18T10:56:00Z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