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d5bab" w14:paraId="2cd5bab" w:rsidRDefault="00C174E7" w:rsidP="005D7BF8" w:rsidR="00C174E7"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174E7" w:rsidP="005D7BF8" w:rsidR="00C174E7" w:rsidRPr="00C174E7">
      <w:pPr>
        <w:pStyle w:val="Bezproreda"/>
        <w:jc w:val="both"/>
        <w:rPr>
          <w:rFonts w:hAnsi="Times New Roman" w:ascii="Times New Roman"/>
          <w:sz w:val="24"/>
        </w:rPr>
      </w:pPr>
      <w:r w:rsidRPr="00C174E7">
        <w:rPr>
          <w:rFonts w:eastAsia="MS Mincho" w:hAnsi="Times New Roman" w:ascii="Times New Roman"/>
          <w:sz w:val="24"/>
        </w:rPr>
        <w:t xml:space="preserve">   REPUBLIKA HRVATSKA</w:t>
      </w:r>
    </w:p>
    <w:p w:rsidRDefault="00C174E7" w:rsidP="005D7BF8" w:rsidR="00C174E7" w:rsidRPr="00C174E7">
      <w:pPr>
        <w:pStyle w:val="Bezproreda"/>
        <w:jc w:val="both"/>
        <w:rPr>
          <w:rFonts w:hAnsi="Times New Roman" w:ascii="Times New Roman"/>
          <w:sz w:val="24"/>
        </w:rPr>
      </w:pPr>
      <w:r w:rsidRPr="00C174E7">
        <w:rPr>
          <w:rFonts w:eastAsia="MS Mincho" w:hAnsi="Times New Roman" w:ascii="Times New Roman"/>
          <w:sz w:val="24"/>
        </w:rPr>
        <w:t>TRGOVAČKI SUD U RIJECI</w:t>
      </w:r>
    </w:p>
    <w:p w:rsidRDefault="00C174E7" w:rsidP="005D7BF8" w:rsidR="00C174E7" w:rsidRPr="00C174E7">
      <w:pPr>
        <w:pStyle w:val="Bezproreda"/>
        <w:jc w:val="both"/>
        <w:rPr>
          <w:rFonts w:eastAsia="MS Mincho" w:hAnsi="Times New Roman" w:ascii="Times New Roman"/>
          <w:sz w:val="24"/>
        </w:rPr>
      </w:pPr>
      <w:r w:rsidRPr="00C174E7">
        <w:rPr>
          <w:rFonts w:eastAsia="MS Mincho" w:hAnsi="Times New Roman" w:ascii="Times New Roman"/>
          <w:sz w:val="24"/>
        </w:rPr>
        <w:t xml:space="preserve">       Rijeka, Zadarska 1 i 3</w:t>
      </w: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131669" w:rsidP="00472D35" w:rsidR="00131669">
      <w:pPr>
        <w:jc w:val="both"/>
        <w:rPr>
          <w:rFonts w:hAnsi="Times New Roman" w:ascii="Times New Roman"/>
        </w:rPr>
      </w:pPr>
    </w:p>
    <w:p w:rsidRDefault="008D15E6" w:rsidP="00AA71D8" w:rsidR="0096215B">
      <w:pPr>
        <w:jc w:val="both"/>
        <w:rPr>
          <w:rFonts w:hAnsi="Times New Roman" w:ascii="Times New Roman"/>
        </w:rPr>
      </w:pPr>
      <w:r w:rsidRPr="008D15E6">
        <w:rPr>
          <w:rFonts w:hAnsi="Times New Roman" w:ascii="Times New Roman"/>
        </w:rPr>
        <w:tab/>
      </w:r>
      <w:r w:rsidR="00CC2D6F" w:rsidRPr="00CC2D6F">
        <w:rPr>
          <w:rFonts w:hAnsi="Times New Roman" w:ascii="Times New Roman"/>
        </w:rPr>
        <w:t>Trgovački sud u Rijeci,</w:t>
      </w:r>
      <w:r w:rsidR="002A3A70">
        <w:rPr>
          <w:rFonts w:hAnsi="Times New Roman" w:ascii="Times New Roman"/>
        </w:rPr>
        <w:t xml:space="preserve"> </w:t>
      </w:r>
      <w:r w:rsidR="002A3A70" w:rsidRPr="002A3A70">
        <w:rPr>
          <w:rFonts w:hAnsi="Times New Roman" w:ascii="Times New Roman"/>
        </w:rPr>
        <w:t>OIB 88785964957</w:t>
      </w:r>
      <w:r w:rsidR="002A3A70">
        <w:rPr>
          <w:rFonts w:hAnsi="Times New Roman" w:ascii="Times New Roman"/>
        </w:rPr>
        <w:t>,</w:t>
      </w:r>
      <w:r w:rsidR="00CC2D6F" w:rsidRPr="00CC2D6F">
        <w:rPr>
          <w:rFonts w:hAnsi="Times New Roman" w:ascii="Times New Roman"/>
        </w:rPr>
        <w:t xml:space="preserve"> po sucu pojedincu Danieli Korlević, odlučujući o prijedlogu Financijske agencije, Regionalni centar Rijeka, F. Kurelca 8 za otvaranje stečajnog postupka nad trgovačkim društvom </w:t>
      </w:r>
      <w:r w:rsidR="00251DAE" w:rsidRPr="00251DAE">
        <w:rPr>
          <w:rFonts w:hAnsi="Times New Roman" w:ascii="Times New Roman"/>
          <w:b/>
        </w:rPr>
        <w:t>M VISION INTERIJERI jednostavno društvo s ograničenom odgovornošću za proizvodnju i popravak namještaja, Rijeka, Zametskog korena 7, OIB 59741043950</w:t>
      </w:r>
      <w:r w:rsidR="00B51E15" w:rsidRPr="00B51E15">
        <w:rPr>
          <w:rFonts w:hAnsi="Times New Roman" w:ascii="Times New Roman"/>
          <w:b/>
        </w:rPr>
        <w:t>,</w:t>
      </w:r>
      <w:r w:rsidR="00CC2D6F" w:rsidRPr="00CC2D6F">
        <w:rPr>
          <w:rFonts w:hAnsi="Times New Roman" w:ascii="Times New Roman"/>
          <w:b/>
        </w:rPr>
        <w:t xml:space="preserve"> </w:t>
      </w:r>
      <w:r w:rsidR="00CC2D6F" w:rsidRPr="00CC2D6F">
        <w:rPr>
          <w:rFonts w:hAnsi="Times New Roman" w:ascii="Times New Roman"/>
        </w:rPr>
        <w:t xml:space="preserve">dana </w:t>
      </w:r>
      <w:r w:rsidR="00432DF6">
        <w:rPr>
          <w:rFonts w:hAnsi="Times New Roman" w:ascii="Times New Roman"/>
        </w:rPr>
        <w:t>11</w:t>
      </w:r>
      <w:r w:rsidR="00B51E15">
        <w:rPr>
          <w:rFonts w:hAnsi="Times New Roman" w:ascii="Times New Roman"/>
        </w:rPr>
        <w:t>. srpnja</w:t>
      </w:r>
      <w:r w:rsidR="002A3A70">
        <w:rPr>
          <w:rFonts w:hAnsi="Times New Roman" w:ascii="Times New Roman"/>
        </w:rPr>
        <w:t xml:space="preserve"> 2017</w:t>
      </w:r>
      <w:r w:rsidR="00CC2D6F" w:rsidRPr="00CC2D6F">
        <w:rPr>
          <w:rFonts w:hAnsi="Times New Roman" w:ascii="Times New Roman"/>
        </w:rPr>
        <w:t xml:space="preserve">. godine  </w:t>
      </w:r>
    </w:p>
    <w:p w:rsidRDefault="000B6E30" w:rsidP="00AA71D8" w:rsidR="000B6E30">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251DAE" w:rsidRPr="00251DAE">
        <w:rPr>
          <w:rFonts w:hAnsi="Times New Roman" w:ascii="Times New Roman"/>
          <w:b/>
        </w:rPr>
        <w:t>M VISION INTERIJERI jednostavno društvo s ograničenom odgovornošću za proizvodnju i popravak namještaja, Rijeka, Zametskog korena 7, OIB 59741043950</w:t>
      </w:r>
      <w:r w:rsidR="00DD429D">
        <w:rPr>
          <w:rFonts w:hAnsi="Times New Roman" w:ascii="Times New Roman"/>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w:t>
      </w:r>
      <w:r w:rsidRPr="002A3A70">
        <w:rPr>
          <w:rFonts w:hAnsi="Times New Roman" w:ascii="Times New Roman"/>
        </w:rPr>
        <w:t>od</w:t>
      </w:r>
      <w:r w:rsidR="00380BCC" w:rsidRPr="00882309">
        <w:rPr>
          <w:rFonts w:hAnsi="Times New Roman" w:ascii="Times New Roman"/>
          <w:b/>
        </w:rPr>
        <w:t xml:space="preserve"> </w:t>
      </w:r>
      <w:r w:rsidR="00251DAE">
        <w:rPr>
          <w:rFonts w:hAnsi="Times New Roman" w:ascii="Times New Roman"/>
          <w:b/>
        </w:rPr>
        <w:t>33</w:t>
      </w:r>
      <w:r w:rsidR="00E5550E">
        <w:rPr>
          <w:rFonts w:hAnsi="Times New Roman" w:ascii="Times New Roman"/>
          <w:b/>
        </w:rPr>
        <w:t>.000</w:t>
      </w:r>
      <w:r w:rsidR="00882309" w:rsidRPr="00882309">
        <w:rPr>
          <w:rFonts w:hAnsi="Times New Roman" w:ascii="Times New Roman"/>
          <w:b/>
        </w:rPr>
        <w:t>,00</w:t>
      </w:r>
      <w:r w:rsidR="00106B9C" w:rsidRPr="00882309">
        <w:rPr>
          <w:rFonts w:hAnsi="Times New Roman" w:ascii="Times New Roman"/>
          <w:b/>
        </w:rPr>
        <w:t xml:space="preserve"> </w:t>
      </w:r>
      <w:r w:rsidR="007A070F" w:rsidRPr="00882309">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5123D7">
        <w:rPr>
          <w:rFonts w:hAnsi="Times New Roman" w:ascii="Times New Roman"/>
        </w:rPr>
        <w:t xml:space="preserve"> </w:t>
      </w:r>
      <w:r w:rsidR="00B51E15">
        <w:rPr>
          <w:rFonts w:hAnsi="Times New Roman" w:ascii="Times New Roman"/>
        </w:rPr>
        <w:t>trideset</w:t>
      </w:r>
      <w:r w:rsidR="00251DAE">
        <w:rPr>
          <w:rFonts w:hAnsi="Times New Roman" w:ascii="Times New Roman"/>
        </w:rPr>
        <w:t>triti</w:t>
      </w:r>
      <w:r w:rsidR="000A48E0">
        <w:rPr>
          <w:rFonts w:hAnsi="Times New Roman" w:ascii="Times New Roman"/>
        </w:rPr>
        <w:t>suć</w:t>
      </w:r>
      <w:r w:rsidR="00251DAE">
        <w:rPr>
          <w:rFonts w:hAnsi="Times New Roman" w:ascii="Times New Roman"/>
        </w:rPr>
        <w:t>e</w:t>
      </w:r>
      <w:r w:rsidR="00E5550E">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251DAE">
        <w:rPr>
          <w:rFonts w:hAnsi="Times New Roman" w:ascii="Times New Roman"/>
        </w:rPr>
        <w:t>64-2017</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380BCC" w:rsidR="00380BCC">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251DAE" w:rsidRPr="00251DAE">
        <w:rPr>
          <w:rFonts w:hAnsi="Times New Roman" w:ascii="Times New Roman"/>
          <w:b/>
        </w:rPr>
        <w:t>M VISION INTERIJERI jednostavno društvo s ograničenom odgovornošću za proizvodnju i popravak namještaja, Rijeka, Zametskog korena 7, OIB 59741043950</w:t>
      </w:r>
      <w:r w:rsidR="00380BCC">
        <w:rPr>
          <w:rFonts w:hAnsi="Times New Roman" w:ascii="Times New Roman"/>
          <w:b/>
        </w:rPr>
        <w:t>.</w:t>
      </w:r>
    </w:p>
    <w:p w:rsidRDefault="00380BCC" w:rsidP="00380BCC" w:rsidR="00380BCC">
      <w:pPr>
        <w:jc w:val="both"/>
        <w:rPr>
          <w:rFonts w:hAnsi="Times New Roman" w:ascii="Times New Roman"/>
          <w:b/>
        </w:rPr>
      </w:pPr>
    </w:p>
    <w:p w:rsidRDefault="00C0124F" w:rsidP="00380BCC" w:rsidR="00C0124F">
      <w:pPr>
        <w:jc w:val="center"/>
        <w:rPr>
          <w:rFonts w:hAnsi="Times New Roman" w:ascii="Times New Roman"/>
          <w:b/>
        </w:rPr>
      </w:pPr>
      <w:r w:rsidRPr="00CB6663">
        <w:rPr>
          <w:rFonts w:hAnsi="Times New Roman" w:ascii="Times New Roman"/>
          <w:b/>
        </w:rPr>
        <w:t>Obrazloženje</w:t>
      </w:r>
    </w:p>
    <w:p w:rsidRDefault="00DE537A" w:rsidP="00380BCC" w:rsidR="00DE537A" w:rsidRPr="00CB6663">
      <w:pPr>
        <w:jc w:val="center"/>
        <w:rPr>
          <w:rFonts w:hAnsi="Times New Roman" w:ascii="Times New Roman"/>
          <w:b/>
        </w:rPr>
      </w:pPr>
    </w:p>
    <w:p w:rsidRDefault="00B51E15" w:rsidP="00B51E15" w:rsidR="00B51E15" w:rsidRPr="00B51E15">
      <w:pPr>
        <w:jc w:val="both"/>
        <w:rPr>
          <w:rFonts w:hAnsi="Times New Roman" w:ascii="Times New Roman"/>
        </w:rPr>
      </w:pPr>
      <w:r w:rsidRPr="00B51E15">
        <w:rPr>
          <w:rFonts w:hAnsi="Times New Roman" w:ascii="Times New Roman"/>
        </w:rPr>
        <w:tab/>
        <w:t xml:space="preserve">Financijska agencija, Regionalni centar Rijeka podnijela je ovome sudu </w:t>
      </w:r>
      <w:r w:rsidR="00251DAE">
        <w:rPr>
          <w:rFonts w:hAnsi="Times New Roman" w:ascii="Times New Roman"/>
        </w:rPr>
        <w:t>25. siječnja</w:t>
      </w:r>
      <w:r w:rsidR="00432DF6">
        <w:rPr>
          <w:rFonts w:hAnsi="Times New Roman" w:ascii="Times New Roman"/>
        </w:rPr>
        <w:t xml:space="preserve"> </w:t>
      </w:r>
      <w:r w:rsidRPr="00B51E15">
        <w:rPr>
          <w:rFonts w:hAnsi="Times New Roman" w:ascii="Times New Roman"/>
        </w:rPr>
        <w:t>201</w:t>
      </w:r>
      <w:r w:rsidR="00251DAE">
        <w:rPr>
          <w:rFonts w:hAnsi="Times New Roman" w:ascii="Times New Roman"/>
        </w:rPr>
        <w:t>7</w:t>
      </w:r>
      <w:r w:rsidRPr="00B51E15">
        <w:rPr>
          <w:rFonts w:hAnsi="Times New Roman" w:ascii="Times New Roman"/>
        </w:rPr>
        <w:t xml:space="preserve">. godine prijedlog za otvaranje stečajnog postupka nad dužnikom </w:t>
      </w:r>
      <w:r w:rsidR="00B86F9D" w:rsidRPr="00B86F9D">
        <w:rPr>
          <w:rFonts w:hAnsi="Times New Roman" w:ascii="Times New Roman"/>
        </w:rPr>
        <w:t xml:space="preserve">M VISION INTERIJERI jednostavno društvo s ograničenom odgovornošću za proizvodnju i popravak namještaja, Rijeka, Zametskog korena 7, OIB 59741043950 </w:t>
      </w:r>
      <w:r w:rsidRPr="00B51E15">
        <w:rPr>
          <w:rFonts w:hAnsi="Times New Roman" w:ascii="Times New Roman"/>
        </w:rPr>
        <w:t xml:space="preserve">(dalje: dužnik) temeljem čl.110. st.1. Stečajnog zakona (Narodne novine, br. 71/15, dalje: SZ-a). </w:t>
      </w:r>
    </w:p>
    <w:p w:rsidRDefault="00B51E15" w:rsidP="00B51E15" w:rsidR="00B51E15" w:rsidRPr="00B51E15">
      <w:pPr>
        <w:jc w:val="both"/>
        <w:rPr>
          <w:rFonts w:hAnsi="Times New Roman" w:ascii="Times New Roman"/>
        </w:rPr>
      </w:pPr>
      <w:r w:rsidRPr="00B51E15">
        <w:rPr>
          <w:rFonts w:hAnsi="Times New Roman" w:ascii="Times New Roman"/>
        </w:rPr>
        <w:tab/>
        <w:t xml:space="preserve">Predlagatelj je u prijedlogu naveo da dužnik na dan </w:t>
      </w:r>
      <w:r w:rsidR="00B86F9D">
        <w:rPr>
          <w:rFonts w:hAnsi="Times New Roman" w:ascii="Times New Roman"/>
        </w:rPr>
        <w:t>19. siječnja 2017</w:t>
      </w:r>
      <w:r w:rsidRPr="00B51E15">
        <w:rPr>
          <w:rFonts w:hAnsi="Times New Roman" w:ascii="Times New Roman"/>
        </w:rPr>
        <w:t xml:space="preserve">. godine u Očevidniku redoslijeda osnova za plaćanje ima evidentirane neizvršene osnove za plaćanje u neprekinutom razdoblju od 120 dana u ukupnom iznosu od </w:t>
      </w:r>
      <w:r w:rsidR="00B86F9D">
        <w:rPr>
          <w:rFonts w:hAnsi="Times New Roman" w:ascii="Times New Roman"/>
        </w:rPr>
        <w:t>30.065,06</w:t>
      </w:r>
      <w:r w:rsidRPr="00B51E15">
        <w:rPr>
          <w:rFonts w:hAnsi="Times New Roman" w:ascii="Times New Roman"/>
        </w:rPr>
        <w:t xml:space="preserve"> kn u koji iznos je uračunata i kamata i naknada Financijske agencije za provedbe ovrhe, da dužnik ima </w:t>
      </w:r>
      <w:r w:rsidR="00B86F9D">
        <w:rPr>
          <w:rFonts w:hAnsi="Times New Roman" w:ascii="Times New Roman"/>
        </w:rPr>
        <w:t>jednog</w:t>
      </w:r>
      <w:r w:rsidRPr="00B51E15">
        <w:rPr>
          <w:rFonts w:hAnsi="Times New Roman" w:ascii="Times New Roman"/>
        </w:rPr>
        <w:t xml:space="preserve"> zaposlenika, te dostavila potvrdu o neizvršenim osnovama za plaćanje iz koje proizlazi da dužnik na dan </w:t>
      </w:r>
      <w:r w:rsidR="00B86F9D">
        <w:rPr>
          <w:rFonts w:hAnsi="Times New Roman" w:ascii="Times New Roman"/>
        </w:rPr>
        <w:t>10. veljače 2017</w:t>
      </w:r>
      <w:r w:rsidRPr="00B51E15">
        <w:rPr>
          <w:rFonts w:hAnsi="Times New Roman" w:ascii="Times New Roman"/>
        </w:rPr>
        <w:t xml:space="preserve">. godine ima evidentirane neizvršene osnove za plaćanje u neprekinutom razdoblju od </w:t>
      </w:r>
      <w:r w:rsidR="00B86F9D">
        <w:rPr>
          <w:rFonts w:hAnsi="Times New Roman" w:ascii="Times New Roman"/>
        </w:rPr>
        <w:t xml:space="preserve">141 </w:t>
      </w:r>
      <w:r w:rsidRPr="00B51E15">
        <w:rPr>
          <w:rFonts w:hAnsi="Times New Roman" w:ascii="Times New Roman"/>
        </w:rPr>
        <w:t xml:space="preserve">dan. </w:t>
      </w:r>
    </w:p>
    <w:p w:rsidRDefault="0020054E" w:rsidP="001941E3" w:rsidR="001941E3">
      <w:pPr>
        <w:jc w:val="both"/>
        <w:rPr>
          <w:rFonts w:hAnsi="Times New Roman" w:ascii="Times New Roman"/>
        </w:rPr>
      </w:pPr>
      <w:r>
        <w:rPr>
          <w:rFonts w:hAnsi="Times New Roman" w:ascii="Times New Roman"/>
        </w:rPr>
        <w:lastRenderedPageBreak/>
        <w:tab/>
      </w:r>
      <w:r w:rsidR="008D15E6" w:rsidRPr="008D15E6">
        <w:rPr>
          <w:rFonts w:hAnsi="Times New Roman" w:ascii="Times New Roman"/>
        </w:rPr>
        <w:t>Rješenjem posl. br. St-</w:t>
      </w:r>
      <w:r w:rsidR="00B86F9D">
        <w:rPr>
          <w:rFonts w:hAnsi="Times New Roman" w:ascii="Times New Roman"/>
        </w:rPr>
        <w:t>64/17-4</w:t>
      </w:r>
      <w:r w:rsidR="008D15E6" w:rsidRPr="008D15E6">
        <w:rPr>
          <w:rFonts w:hAnsi="Times New Roman" w:ascii="Times New Roman"/>
        </w:rPr>
        <w:t xml:space="preserve"> od </w:t>
      </w:r>
      <w:r w:rsidR="00B86F9D">
        <w:rPr>
          <w:rFonts w:hAnsi="Times New Roman" w:ascii="Times New Roman"/>
        </w:rPr>
        <w:t>05. travnja</w:t>
      </w:r>
      <w:r w:rsidR="00432DF6">
        <w:rPr>
          <w:rFonts w:hAnsi="Times New Roman" w:ascii="Times New Roman"/>
        </w:rPr>
        <w:t xml:space="preserve"> 2017</w:t>
      </w:r>
      <w:r w:rsidR="008D15E6" w:rsidRPr="008D15E6">
        <w:rPr>
          <w:rFonts w:hAnsi="Times New Roman" w:ascii="Times New Roman"/>
        </w:rPr>
        <w:t xml:space="preserve">. godine </w:t>
      </w:r>
      <w:r w:rsidR="001941E3">
        <w:rPr>
          <w:rFonts w:hAnsi="Times New Roman" w:ascii="Times New Roman"/>
        </w:rPr>
        <w:t xml:space="preserve">pokrenut je prethodni postupak radi utvrđivanja pretpostavki za otvaranje stečajnog postupka nad dužnikom, te naloženo osobi za zastupanje dužnika </w:t>
      </w:r>
      <w:r w:rsidR="00B86F9D">
        <w:rPr>
          <w:rFonts w:hAnsi="Times New Roman" w:ascii="Times New Roman"/>
        </w:rPr>
        <w:t xml:space="preserve">Darku Majstorović, Rijeka, Zametskog korena 7, </w:t>
      </w:r>
      <w:r w:rsidR="001941E3">
        <w:rPr>
          <w:rFonts w:hAnsi="Times New Roman" w:ascii="Times New Roman"/>
        </w:rPr>
        <w:t xml:space="preserve">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1E15" w:rsidP="003F4DCC" w:rsidR="00B86F9D">
      <w:pPr>
        <w:jc w:val="both"/>
        <w:rPr>
          <w:rFonts w:hAnsi="Times New Roman" w:ascii="Times New Roman"/>
        </w:rPr>
      </w:pPr>
      <w:r>
        <w:rPr>
          <w:rFonts w:hAnsi="Times New Roman" w:ascii="Times New Roman"/>
        </w:rPr>
        <w:tab/>
      </w:r>
      <w:r w:rsidR="00432DF6">
        <w:rPr>
          <w:rFonts w:hAnsi="Times New Roman" w:ascii="Times New Roman"/>
        </w:rPr>
        <w:t xml:space="preserve">U prethodnom postupku sud je saslušao zastupnika dužnika po zakonu, te utvrdio da dužnik </w:t>
      </w:r>
      <w:r w:rsidR="00B86F9D">
        <w:rPr>
          <w:rFonts w:hAnsi="Times New Roman" w:ascii="Times New Roman"/>
        </w:rPr>
        <w:t xml:space="preserve">ima u vlasništvu kombi god. proizvodnje 2000. godine i stroj za obradu rubova iverice nabavne vrijednosti 2016. godine 1.700,00 kn. Osim toga, dužnik ima novčane tražbine prema trećim osobama u visini 7000,00 kn i to prema trgovačkom društvu Tiskara Sušak i Tonković </w:t>
      </w:r>
      <w:r w:rsidR="0063193C">
        <w:rPr>
          <w:rFonts w:hAnsi="Times New Roman" w:ascii="Times New Roman"/>
        </w:rPr>
        <w:t>j.</w:t>
      </w:r>
      <w:r w:rsidR="00B86F9D">
        <w:rPr>
          <w:rFonts w:hAnsi="Times New Roman" w:ascii="Times New Roman"/>
        </w:rPr>
        <w:t xml:space="preserve">d.o.o. </w:t>
      </w:r>
    </w:p>
    <w:p w:rsidRDefault="00B86F9D" w:rsidP="00016CA4" w:rsidR="00B86F9D" w:rsidRPr="00B86F9D">
      <w:pPr>
        <w:jc w:val="both"/>
        <w:rPr>
          <w:rFonts w:hAnsi="Times New Roman" w:ascii="Times New Roman"/>
        </w:rPr>
      </w:pPr>
      <w:r w:rsidRPr="00B86F9D">
        <w:rPr>
          <w:rFonts w:hAnsi="Times New Roman" w:ascii="Times New Roman"/>
        </w:rPr>
        <w:tab/>
        <w:t>Do završetka prethodnog postupka kod dužnika je utvrđeno postojanje stečajnog razloga, nesposobnost za plaćanje iz čl.6. SZ-a.</w:t>
      </w:r>
    </w:p>
    <w:p w:rsidRDefault="00B86F9D" w:rsidP="00016CA4" w:rsidR="000A48E0" w:rsidRPr="000A48E0">
      <w:pPr>
        <w:jc w:val="both"/>
        <w:rPr>
          <w:rFonts w:hAnsi="Times New Roman" w:ascii="Times New Roman"/>
        </w:rPr>
      </w:pPr>
      <w:r>
        <w:rPr>
          <w:rFonts w:hAnsi="Times New Roman" w:ascii="Times New Roman"/>
        </w:rPr>
        <w:t xml:space="preserve"> </w:t>
      </w:r>
      <w:r w:rsidR="000A48E0">
        <w:rPr>
          <w:rFonts w:hAnsi="Times New Roman" w:ascii="Times New Roman"/>
        </w:rPr>
        <w:tab/>
        <w:t xml:space="preserve">Naime, dužnik u Očevidniku redoslijeda osnova za plaćanje na dan </w:t>
      </w:r>
      <w:r>
        <w:rPr>
          <w:rFonts w:hAnsi="Times New Roman" w:ascii="Times New Roman"/>
        </w:rPr>
        <w:t xml:space="preserve">19. siječnja </w:t>
      </w:r>
      <w:r w:rsidR="000A48E0">
        <w:rPr>
          <w:rFonts w:hAnsi="Times New Roman" w:ascii="Times New Roman"/>
        </w:rPr>
        <w:t xml:space="preserve">2017. godine ima evidentirane neizvršene osnove za plaćanje u neprekinutom razdoblju od </w:t>
      </w:r>
      <w:r>
        <w:rPr>
          <w:rFonts w:hAnsi="Times New Roman" w:ascii="Times New Roman"/>
        </w:rPr>
        <w:t>120</w:t>
      </w:r>
      <w:r w:rsidR="000A48E0">
        <w:rPr>
          <w:rFonts w:hAnsi="Times New Roman" w:ascii="Times New Roman"/>
        </w:rPr>
        <w:t xml:space="preserve"> dana u ukupnom iznosu od 3</w:t>
      </w:r>
      <w:r>
        <w:rPr>
          <w:rFonts w:hAnsi="Times New Roman" w:ascii="Times New Roman"/>
        </w:rPr>
        <w:t xml:space="preserve">0.065,60 </w:t>
      </w:r>
      <w:r w:rsidR="000A48E0">
        <w:rPr>
          <w:rFonts w:hAnsi="Times New Roman" w:ascii="Times New Roman"/>
        </w:rPr>
        <w:t xml:space="preserve">kn. </w:t>
      </w:r>
    </w:p>
    <w:p w:rsidRDefault="000A48E0" w:rsidP="00B51E15" w:rsidR="00B51E15">
      <w:pPr>
        <w:jc w:val="both"/>
        <w:rPr>
          <w:rFonts w:hAnsi="Times New Roman" w:ascii="Times New Roman"/>
        </w:rPr>
      </w:pPr>
      <w:r>
        <w:rPr>
          <w:rFonts w:hAnsi="Times New Roman" w:ascii="Times New Roman"/>
        </w:rPr>
        <w:tab/>
        <w:t xml:space="preserve">Prije donošenja odluke iz čl.132. SZ-a sud poziva </w:t>
      </w:r>
      <w:r w:rsidR="00B51E15" w:rsidRPr="00B51E15">
        <w:rPr>
          <w:rFonts w:hAnsi="Times New Roman" w:ascii="Times New Roman"/>
        </w:rPr>
        <w:t xml:space="preserve">osobe koje imaju pravni interes za provedbom stečajnog postupka </w:t>
      </w:r>
      <w:r>
        <w:rPr>
          <w:rFonts w:hAnsi="Times New Roman" w:ascii="Times New Roman"/>
        </w:rPr>
        <w:t xml:space="preserve">nad dužnikom </w:t>
      </w:r>
      <w:r w:rsidR="00B51E15" w:rsidRPr="00B51E15">
        <w:rPr>
          <w:rFonts w:hAnsi="Times New Roman" w:ascii="Times New Roman"/>
        </w:rPr>
        <w:t xml:space="preserve">na uplatu predujma </w:t>
      </w:r>
      <w:r>
        <w:rPr>
          <w:rFonts w:hAnsi="Times New Roman" w:ascii="Times New Roman"/>
        </w:rPr>
        <w:t>za namirenje</w:t>
      </w:r>
      <w:r w:rsidR="00B51E15" w:rsidRPr="00B51E15">
        <w:rPr>
          <w:rFonts w:hAnsi="Times New Roman" w:ascii="Times New Roman"/>
        </w:rPr>
        <w:t xml:space="preserve"> troškova prethodnog stečajnog postupka. </w:t>
      </w:r>
    </w:p>
    <w:p w:rsidRDefault="000A48E0" w:rsidP="00B51E15" w:rsidR="00B51E15">
      <w:pPr>
        <w:jc w:val="both"/>
        <w:rPr>
          <w:rFonts w:hAnsi="Times New Roman" w:ascii="Times New Roman"/>
        </w:rPr>
      </w:pPr>
      <w:r>
        <w:rPr>
          <w:rFonts w:hAnsi="Times New Roman" w:ascii="Times New Roman"/>
        </w:rPr>
        <w:tab/>
      </w:r>
      <w:r w:rsidR="00B51E15" w:rsidRPr="00B51E15">
        <w:rPr>
          <w:rFonts w:hAnsi="Times New Roman" w:ascii="Times New Roman"/>
        </w:rPr>
        <w:t>Strukturu predvidivih troškova čine troškovi postupka</w:t>
      </w:r>
      <w:r>
        <w:rPr>
          <w:rFonts w:hAnsi="Times New Roman" w:ascii="Times New Roman"/>
        </w:rPr>
        <w:t>:</w:t>
      </w:r>
      <w:r w:rsidR="00B51E15" w:rsidRPr="00B51E15">
        <w:rPr>
          <w:rFonts w:hAnsi="Times New Roman" w:ascii="Times New Roman"/>
        </w:rPr>
        <w:t xml:space="preserve"> nagrada za rad i naknada troškova stečajnog upravitelj</w:t>
      </w:r>
      <w:r>
        <w:rPr>
          <w:rFonts w:hAnsi="Times New Roman" w:ascii="Times New Roman"/>
        </w:rPr>
        <w:t>a</w:t>
      </w:r>
      <w:r w:rsidR="00B51E15" w:rsidRPr="00B51E15">
        <w:rPr>
          <w:rFonts w:hAnsi="Times New Roman" w:ascii="Times New Roman"/>
        </w:rPr>
        <w:t xml:space="preserve"> u bruto iznosu 20.000,00 kn, trošak knjigovodstva u iznosu 10.000,00 kn</w:t>
      </w:r>
      <w:r w:rsidR="00B86F9D">
        <w:rPr>
          <w:rFonts w:hAnsi="Times New Roman" w:ascii="Times New Roman"/>
        </w:rPr>
        <w:t xml:space="preserve"> i</w:t>
      </w:r>
      <w:r>
        <w:rPr>
          <w:rFonts w:hAnsi="Times New Roman" w:ascii="Times New Roman"/>
        </w:rPr>
        <w:t xml:space="preserve"> </w:t>
      </w:r>
      <w:r w:rsidR="00B51E15" w:rsidRPr="00B51E15">
        <w:rPr>
          <w:rFonts w:hAnsi="Times New Roman" w:ascii="Times New Roman"/>
        </w:rPr>
        <w:t xml:space="preserve">ostali materijalni troškovi (izrada pečata i bankovne naknade) u iznosu 3.000,00 kn. </w:t>
      </w:r>
    </w:p>
    <w:p w:rsidRDefault="00302D74" w:rsidP="0039040E" w:rsidR="00DB4C10">
      <w:pPr>
        <w:jc w:val="both"/>
        <w:rPr>
          <w:rFonts w:hAnsi="Times New Roman" w:ascii="Times New Roman"/>
        </w:rPr>
      </w:pPr>
      <w:r>
        <w:rPr>
          <w:rFonts w:hAnsi="Times New Roman" w:ascii="Times New Roman"/>
        </w:rPr>
        <w:tab/>
      </w:r>
      <w:r w:rsidR="00E755B2">
        <w:rPr>
          <w:rFonts w:hAnsi="Times New Roman" w:ascii="Times New Roman"/>
        </w:rPr>
        <w:t>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40172E" w:rsidR="0040172E">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w:t>
      </w:r>
      <w:r w:rsidR="0040172E" w:rsidRPr="0040172E">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394A9B" w:rsidP="0040172E" w:rsidR="000A48E0">
      <w:pPr>
        <w:jc w:val="both"/>
        <w:rPr>
          <w:rFonts w:hAnsi="Times New Roman" w:ascii="Times New Roman"/>
        </w:rPr>
      </w:pPr>
      <w:r>
        <w:rPr>
          <w:rFonts w:hAnsi="Times New Roman" w:ascii="Times New Roman"/>
        </w:rPr>
        <w:tab/>
        <w:t xml:space="preserve">Obzirom na utvrđeno tijekom prethodnog postupka, kao i činjenicu nedostatnosti dužnikove imovine za namirenje troškova otvorenog stečajnog postupka, sud je pozvao osobe koje imaju pravni interes za provedbom stečajnog postupka da u zakonskom roku uplate predujam za namirenje troškova u visini </w:t>
      </w:r>
      <w:r w:rsidR="00B86F9D">
        <w:rPr>
          <w:rFonts w:hAnsi="Times New Roman" w:ascii="Times New Roman"/>
        </w:rPr>
        <w:t>33</w:t>
      </w:r>
      <w:r>
        <w:rPr>
          <w:rFonts w:hAnsi="Times New Roman" w:ascii="Times New Roman"/>
        </w:rPr>
        <w:t>.000,00 kn</w:t>
      </w:r>
      <w:r w:rsidR="000A48E0">
        <w:rPr>
          <w:rFonts w:hAnsi="Times New Roman" w:ascii="Times New Roman"/>
        </w:rPr>
        <w:t>.</w:t>
      </w:r>
    </w:p>
    <w:p w:rsidRDefault="0040172E" w:rsidP="0040172E" w:rsidR="0040172E" w:rsidRPr="0040172E">
      <w:pPr>
        <w:jc w:val="both"/>
        <w:rPr>
          <w:rFonts w:hAnsi="Times New Roman" w:ascii="Times New Roman"/>
        </w:rPr>
      </w:pPr>
      <w:r w:rsidRPr="0040172E">
        <w:rPr>
          <w:rFonts w:hAnsi="Times New Roman" w:ascii="Times New Roman"/>
        </w:rPr>
        <w:tab/>
        <w:t>Slijedom navedenog, temeljem čl.132. st.1. SZ, valjalo je pozvati sve osobe koje imaju pravni interes za provedbom stečajnog postupka da predujme navedeni iznos.</w:t>
      </w:r>
    </w:p>
    <w:p w:rsidRDefault="0040172E" w:rsidP="0040172E" w:rsidR="0040172E">
      <w:pPr>
        <w:jc w:val="both"/>
        <w:rPr>
          <w:rFonts w:hAnsi="Times New Roman" w:ascii="Times New Roman"/>
        </w:rPr>
      </w:pPr>
      <w:r w:rsidRPr="0040172E">
        <w:rPr>
          <w:rFonts w:hAnsi="Times New Roman" w:ascii="Times New Roman"/>
        </w:rPr>
        <w:tab/>
        <w:t>Na posljedice nepostupanja po t</w:t>
      </w:r>
      <w:r w:rsidR="002354F0">
        <w:rPr>
          <w:rFonts w:hAnsi="Times New Roman" w:ascii="Times New Roman"/>
        </w:rPr>
        <w:t>očki</w:t>
      </w:r>
      <w:r w:rsidRPr="0040172E">
        <w:rPr>
          <w:rFonts w:hAnsi="Times New Roman" w:ascii="Times New Roman"/>
        </w:rPr>
        <w:t xml:space="preserve"> I. izreke rješenja temeljem čl.132. st.2. SZ upozoreno je u t. II. izreke ovog rješenja.</w:t>
      </w:r>
      <w:r w:rsidR="00DB4C10" w:rsidRPr="00DB4C10">
        <w:rPr>
          <w:rFonts w:hAnsi="Times New Roman" w:ascii="Times New Roman"/>
        </w:rPr>
        <w:tab/>
      </w:r>
    </w:p>
    <w:tbl>
      <w:tblPr>
        <w:tblW w:type="dxa" w:w="8837"/>
        <w:tblLayout w:type="fixed"/>
        <w:tblCellMar>
          <w:left w:type="dxa" w:w="0"/>
          <w:right w:type="dxa" w:w="0"/>
        </w:tblCellMar>
        <w:tblLook w:val="0000" w:noVBand="0" w:noHBand="0" w:lastColumn="0" w:firstColumn="0" w:lastRow="0" w:firstRow="0"/>
      </w:tblPr>
      <w:tblGrid>
        <w:gridCol w:w="8837"/>
      </w:tblGrid>
      <w:tr w:rsidTr="00B86F9D" w:rsidR="000E25EC" w:rsidRPr="00B86F9D">
        <w:trPr>
          <w:trHeight w:val="405"/>
        </w:trPr>
        <w:tc>
          <w:tcPr>
            <w:tcW w:type="dxa" w:w="8837"/>
            <w:shd w:fill="auto" w:color="auto" w:val="clear"/>
            <w:vAlign w:val="center"/>
          </w:tcPr>
          <w:p w:rsidRDefault="00253FBA" w:rsidP="00B86F9D" w:rsidR="006501BF" w:rsidRPr="00B86F9D">
            <w:pPr>
              <w:pStyle w:val="Bezproreda"/>
              <w:jc w:val="center"/>
              <w:rPr>
                <w:rFonts w:hAnsi="Times New Roman" w:ascii="Times New Roman"/>
                <w:sz w:val="24"/>
              </w:rPr>
            </w:pPr>
            <w:r w:rsidRPr="00B86F9D">
              <w:rPr>
                <w:rFonts w:hAnsi="Times New Roman" w:ascii="Times New Roman"/>
                <w:sz w:val="24"/>
              </w:rPr>
              <w:t xml:space="preserve">U Rijeci, </w:t>
            </w:r>
            <w:r w:rsidR="000A48E0" w:rsidRPr="00B86F9D">
              <w:rPr>
                <w:rFonts w:hAnsi="Times New Roman" w:ascii="Times New Roman"/>
                <w:sz w:val="24"/>
              </w:rPr>
              <w:t>11</w:t>
            </w:r>
            <w:r w:rsidR="00B51E15" w:rsidRPr="00B86F9D">
              <w:rPr>
                <w:rFonts w:hAnsi="Times New Roman" w:ascii="Times New Roman"/>
                <w:sz w:val="24"/>
              </w:rPr>
              <w:t>. srpnja</w:t>
            </w:r>
            <w:r w:rsidR="0040172E" w:rsidRPr="00B86F9D">
              <w:rPr>
                <w:rFonts w:hAnsi="Times New Roman" w:ascii="Times New Roman"/>
                <w:sz w:val="24"/>
              </w:rPr>
              <w:t xml:space="preserve"> 2017</w:t>
            </w:r>
            <w:r w:rsidRPr="00B86F9D">
              <w:rPr>
                <w:rFonts w:hAnsi="Times New Roman" w:ascii="Times New Roman"/>
                <w:sz w:val="24"/>
              </w:rPr>
              <w:t xml:space="preserve">. </w:t>
            </w:r>
            <w:r w:rsidR="00EE5FB1" w:rsidRPr="00B86F9D">
              <w:rPr>
                <w:rFonts w:hAnsi="Times New Roman" w:ascii="Times New Roman"/>
                <w:sz w:val="24"/>
              </w:rPr>
              <w:t>g</w:t>
            </w:r>
            <w:r w:rsidRPr="00B86F9D">
              <w:rPr>
                <w:rFonts w:hAnsi="Times New Roman" w:ascii="Times New Roman"/>
                <w:sz w:val="24"/>
              </w:rPr>
              <w:t>odine</w:t>
            </w: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BF51EC" w:rsidP="000A48E0" w:rsidR="00405954" w:rsidRPr="00405954">
      <w:pPr>
        <w:ind w:firstLine="708" w:left="1416"/>
        <w:jc w:val="right"/>
        <w:rPr>
          <w:rFonts w:hAnsi="Times New Roman" w:ascii="Times New Roman"/>
        </w:rPr>
      </w:pPr>
      <w:r>
        <w:rPr>
          <w:rFonts w:hAnsi="Times New Roman" w:ascii="Times New Roman"/>
        </w:rPr>
        <w:tab/>
      </w:r>
      <w:r>
        <w:rPr>
          <w:rFonts w:hAnsi="Times New Roman" w:ascii="Times New Roman"/>
        </w:rPr>
        <w:tab/>
        <w:t xml:space="preserve">            </w:t>
      </w:r>
      <w:r>
        <w:rPr>
          <w:rFonts w:hAnsi="Times New Roman" w:ascii="Times New Roman"/>
        </w:rPr>
        <w:tab/>
      </w:r>
      <w:r w:rsidR="00C1379E" w:rsidRPr="00253FBA">
        <w:rPr>
          <w:rFonts w:hAnsi="Times New Roman" w:ascii="Times New Roman"/>
        </w:rPr>
        <w:t xml:space="preserve">    </w:t>
      </w:r>
      <w:r w:rsidR="00C1379E">
        <w:rPr>
          <w:rFonts w:hAnsi="Times New Roman" w:ascii="Times New Roman"/>
        </w:rPr>
        <w:t xml:space="preserve"> </w:t>
      </w:r>
      <w:r w:rsidR="007E5AB9">
        <w:rPr>
          <w:rFonts w:hAnsi="Times New Roman" w:ascii="Times New Roman"/>
        </w:rPr>
        <w:t xml:space="preserve">  </w:t>
      </w:r>
      <w:r w:rsidR="00C1379E" w:rsidRPr="00253FBA">
        <w:rPr>
          <w:rFonts w:hAnsi="Times New Roman" w:ascii="Times New Roman"/>
        </w:rPr>
        <w:t xml:space="preserve">Daniela </w:t>
      </w:r>
      <w:r w:rsidR="00C1379E" w:rsidRPr="00405954">
        <w:rPr>
          <w:rFonts w:hAnsi="Times New Roman" w:ascii="Times New Roman"/>
        </w:rPr>
        <w:t>Korlević</w:t>
      </w:r>
      <w:r w:rsidR="00670FD9" w:rsidRPr="00405954">
        <w:rPr>
          <w:rFonts w:hAnsi="Times New Roman" w:ascii="Times New Roman"/>
        </w:rPr>
        <w:t xml:space="preserve"> </w:t>
      </w:r>
      <w:r w:rsidR="005A0665" w:rsidRPr="00405954">
        <w:rPr>
          <w:rFonts w:hAnsi="Times New Roman" w:ascii="Times New Roman"/>
        </w:rPr>
        <w:t xml:space="preserve"> </w:t>
      </w:r>
      <w:r w:rsidR="000A48E0">
        <w:rPr>
          <w:rFonts w:hAnsi="Times New Roman" w:ascii="Times New Roman"/>
        </w:rPr>
        <w:t xml:space="preserve"> </w:t>
      </w:r>
      <w:r w:rsidR="00405954" w:rsidRPr="00405954">
        <w:rPr>
          <w:rFonts w:hAnsi="Times New Roman" w:ascii="Times New Roman"/>
        </w:rPr>
        <w:t xml:space="preserve">   </w:t>
      </w:r>
    </w:p>
    <w:p w:rsidRDefault="00670FD9" w:rsidP="005A0665" w:rsidR="00670FD9" w:rsidRPr="00670FD9">
      <w:pPr>
        <w:ind w:firstLine="708" w:left="1416"/>
        <w:jc w:val="right"/>
        <w:rPr>
          <w:rFonts w:hAnsi="Times New Roman" w:ascii="Times New Roman"/>
        </w:rPr>
      </w:pPr>
      <w:r w:rsidRPr="00670FD9">
        <w:rPr>
          <w:rFonts w:hAnsi="Times New Roman" w:ascii="Times New Roman"/>
        </w:rPr>
        <w:lastRenderedPageBreak/>
        <w:t xml:space="preserve">  </w:t>
      </w: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w:t>
      </w:r>
      <w:r w:rsidR="00492CB8">
        <w:rPr>
          <w:rFonts w:hAnsi="Times New Roman" w:ascii="Times New Roman"/>
        </w:rPr>
        <w:t>.</w:t>
      </w:r>
      <w:r w:rsidRPr="00253FBA">
        <w:rPr>
          <w:rFonts w:hAnsi="Times New Roman" w:ascii="Times New Roman"/>
        </w:rPr>
        <w:t xml:space="preserve"> </w:t>
      </w:r>
      <w:r w:rsidR="00492CB8" w:rsidRPr="00492CB8">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8D15E6">
        <w:rPr>
          <w:rFonts w:hAnsi="Times New Roman" w:ascii="Times New Roman"/>
        </w:rPr>
        <w:t xml:space="preserve"> </w:t>
      </w:r>
    </w:p>
    <w:p w:rsidRDefault="006100E1" w:rsidP="00214C3F" w:rsidR="006100E1">
      <w:pPr>
        <w:jc w:val="both"/>
        <w:rPr>
          <w:rFonts w:hAnsi="Times New Roman" w:ascii="Times New Roman"/>
        </w:rPr>
      </w:pPr>
    </w:p>
    <w:p w:rsidRDefault="00C5009A" w:rsidP="00214C3F" w:rsidR="00C5009A">
      <w:pPr>
        <w:jc w:val="both"/>
        <w:rPr>
          <w:rFonts w:hAnsi="Times New Roman" w:ascii="Times New Roman"/>
        </w:rPr>
      </w:pPr>
    </w:p>
    <w:p w:rsidRDefault="00CB6663" w:rsidP="00C0124F" w:rsidR="00CB6663">
      <w:pPr>
        <w:rPr>
          <w:rFonts w:hAnsi="Times New Roman" w:ascii="Times New Roman"/>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6100E1" w:rsidP="00C0124F" w:rsidR="006100E1" w:rsidRPr="00CB6663">
      <w:pPr>
        <w:rPr>
          <w:rFonts w:hAnsi="Times New Roman" w:ascii="Times New Roman"/>
          <w:b/>
          <w:sz w:val="20"/>
          <w:szCs w:val="20"/>
        </w:rPr>
      </w:pPr>
    </w:p>
    <w:p w:rsidRDefault="00C0124F" w:rsidP="00C0124F" w:rsidR="008A0E15" w:rsidRPr="00855C3C">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E769A3" w:rsidP="00C0124F" w:rsidR="00E769A3" w:rsidRPr="00855C3C">
      <w:pPr>
        <w:rPr>
          <w:rFonts w:hAnsi="Times New Roman" w:ascii="Times New Roman"/>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E769A3" w:rsidRPr="00855C3C">
        <w:rPr>
          <w:rFonts w:hAnsi="Times New Roman" w:ascii="Times New Roman"/>
          <w:sz w:val="20"/>
          <w:szCs w:val="20"/>
        </w:rPr>
        <w:t xml:space="preserve"> </w:t>
      </w:r>
      <w:r w:rsidR="000A48E0">
        <w:rPr>
          <w:rFonts w:hAnsi="Times New Roman" w:ascii="Times New Roman"/>
          <w:sz w:val="20"/>
          <w:szCs w:val="20"/>
        </w:rPr>
        <w:t>11</w:t>
      </w:r>
      <w:r w:rsidR="00B51E15">
        <w:rPr>
          <w:rFonts w:hAnsi="Times New Roman" w:ascii="Times New Roman"/>
          <w:sz w:val="20"/>
          <w:szCs w:val="20"/>
        </w:rPr>
        <w:t>.7</w:t>
      </w:r>
      <w:r w:rsidR="00492CB8">
        <w:rPr>
          <w:rFonts w:hAnsi="Times New Roman" w:ascii="Times New Roman"/>
          <w:sz w:val="20"/>
          <w:szCs w:val="20"/>
        </w:rPr>
        <w:t>.</w:t>
      </w:r>
      <w:r w:rsidR="0040172E">
        <w:rPr>
          <w:rFonts w:hAnsi="Times New Roman" w:ascii="Times New Roman"/>
          <w:sz w:val="20"/>
          <w:szCs w:val="20"/>
        </w:rPr>
        <w:t>2017</w:t>
      </w:r>
      <w:r w:rsidR="00214C3F" w:rsidRPr="00855C3C">
        <w:rPr>
          <w:rFonts w:hAnsi="Times New Roman" w:ascii="Times New Roman"/>
          <w:sz w:val="20"/>
          <w:szCs w:val="20"/>
        </w:rPr>
        <w:t>.</w:t>
      </w:r>
      <w:r w:rsidR="0040172E">
        <w:rPr>
          <w:rFonts w:hAnsi="Times New Roman" w:ascii="Times New Roman"/>
          <w:sz w:val="20"/>
          <w:szCs w:val="20"/>
        </w:rPr>
        <w:t xml:space="preserve"> </w:t>
      </w:r>
      <w:r w:rsidR="008D254D">
        <w:rPr>
          <w:rFonts w:hAnsi="Times New Roman" w:ascii="Times New Roman"/>
          <w:sz w:val="20"/>
          <w:szCs w:val="20"/>
        </w:rPr>
        <w:t xml:space="preserve"> </w:t>
      </w:r>
      <w:r w:rsidR="00214C3F" w:rsidRPr="00855C3C">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63193C">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251DAE">
      <w:rPr>
        <w:rFonts w:hAnsi="Times New Roman" w:ascii="Times New Roman"/>
        <w:b/>
      </w:rPr>
      <w:t>64/17-8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63848"/>
    <w:rsid w:val="000715A6"/>
    <w:rsid w:val="0007291E"/>
    <w:rsid w:val="0007661A"/>
    <w:rsid w:val="000815B1"/>
    <w:rsid w:val="00086140"/>
    <w:rsid w:val="0008760C"/>
    <w:rsid w:val="000950FC"/>
    <w:rsid w:val="000956C5"/>
    <w:rsid w:val="00096116"/>
    <w:rsid w:val="000A48E0"/>
    <w:rsid w:val="000A743D"/>
    <w:rsid w:val="000B6E30"/>
    <w:rsid w:val="000C0B5D"/>
    <w:rsid w:val="000D76AD"/>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05D8"/>
    <w:rsid w:val="0015495D"/>
    <w:rsid w:val="001572E1"/>
    <w:rsid w:val="0016571A"/>
    <w:rsid w:val="001666BB"/>
    <w:rsid w:val="00176648"/>
    <w:rsid w:val="00177974"/>
    <w:rsid w:val="001941E3"/>
    <w:rsid w:val="001A1083"/>
    <w:rsid w:val="001A1D72"/>
    <w:rsid w:val="001A55E6"/>
    <w:rsid w:val="001B656D"/>
    <w:rsid w:val="001B65EA"/>
    <w:rsid w:val="001D1ECE"/>
    <w:rsid w:val="001E2638"/>
    <w:rsid w:val="0020054E"/>
    <w:rsid w:val="002023AD"/>
    <w:rsid w:val="00214C3F"/>
    <w:rsid w:val="00215B50"/>
    <w:rsid w:val="00216FA4"/>
    <w:rsid w:val="00226544"/>
    <w:rsid w:val="00226B7B"/>
    <w:rsid w:val="0023250E"/>
    <w:rsid w:val="00233861"/>
    <w:rsid w:val="00235015"/>
    <w:rsid w:val="002354F0"/>
    <w:rsid w:val="00251DAE"/>
    <w:rsid w:val="00253FBA"/>
    <w:rsid w:val="0027267B"/>
    <w:rsid w:val="0027305C"/>
    <w:rsid w:val="00276880"/>
    <w:rsid w:val="002905D3"/>
    <w:rsid w:val="00292475"/>
    <w:rsid w:val="002963ED"/>
    <w:rsid w:val="002A3A70"/>
    <w:rsid w:val="002A7125"/>
    <w:rsid w:val="002B3FB0"/>
    <w:rsid w:val="002C01C1"/>
    <w:rsid w:val="002D5255"/>
    <w:rsid w:val="002E21F0"/>
    <w:rsid w:val="002E67B5"/>
    <w:rsid w:val="002E721B"/>
    <w:rsid w:val="002E73F8"/>
    <w:rsid w:val="00302D74"/>
    <w:rsid w:val="00302E70"/>
    <w:rsid w:val="003063CA"/>
    <w:rsid w:val="003310E4"/>
    <w:rsid w:val="00332968"/>
    <w:rsid w:val="00346EB8"/>
    <w:rsid w:val="00361561"/>
    <w:rsid w:val="00366779"/>
    <w:rsid w:val="00380BCC"/>
    <w:rsid w:val="00387E71"/>
    <w:rsid w:val="0039040E"/>
    <w:rsid w:val="00394A9B"/>
    <w:rsid w:val="003A7C17"/>
    <w:rsid w:val="003B376F"/>
    <w:rsid w:val="003C4242"/>
    <w:rsid w:val="003C53E9"/>
    <w:rsid w:val="003D4368"/>
    <w:rsid w:val="003E1625"/>
    <w:rsid w:val="003E6E8B"/>
    <w:rsid w:val="003E7863"/>
    <w:rsid w:val="003F4DCC"/>
    <w:rsid w:val="0040172E"/>
    <w:rsid w:val="00405954"/>
    <w:rsid w:val="00405C8F"/>
    <w:rsid w:val="004149D8"/>
    <w:rsid w:val="004224A1"/>
    <w:rsid w:val="00422A3C"/>
    <w:rsid w:val="0043205F"/>
    <w:rsid w:val="00432DF6"/>
    <w:rsid w:val="00452DB5"/>
    <w:rsid w:val="0046024E"/>
    <w:rsid w:val="00472D35"/>
    <w:rsid w:val="00475A13"/>
    <w:rsid w:val="004850B3"/>
    <w:rsid w:val="00492CB8"/>
    <w:rsid w:val="00495976"/>
    <w:rsid w:val="004A2AFB"/>
    <w:rsid w:val="004B63CF"/>
    <w:rsid w:val="004C76CC"/>
    <w:rsid w:val="004E1936"/>
    <w:rsid w:val="004E76F0"/>
    <w:rsid w:val="004F02F1"/>
    <w:rsid w:val="004F6136"/>
    <w:rsid w:val="005045CE"/>
    <w:rsid w:val="00511F2A"/>
    <w:rsid w:val="00511F31"/>
    <w:rsid w:val="005123D7"/>
    <w:rsid w:val="0052020D"/>
    <w:rsid w:val="005307CC"/>
    <w:rsid w:val="00531FDB"/>
    <w:rsid w:val="005373EF"/>
    <w:rsid w:val="00544270"/>
    <w:rsid w:val="00546E6F"/>
    <w:rsid w:val="00550939"/>
    <w:rsid w:val="005624F3"/>
    <w:rsid w:val="0056280E"/>
    <w:rsid w:val="005705D3"/>
    <w:rsid w:val="0057466D"/>
    <w:rsid w:val="00585A3A"/>
    <w:rsid w:val="005862BF"/>
    <w:rsid w:val="005A0665"/>
    <w:rsid w:val="005A07E9"/>
    <w:rsid w:val="005A3995"/>
    <w:rsid w:val="005A3E62"/>
    <w:rsid w:val="005A4452"/>
    <w:rsid w:val="005B03B6"/>
    <w:rsid w:val="005B57CD"/>
    <w:rsid w:val="005C296E"/>
    <w:rsid w:val="005D1C21"/>
    <w:rsid w:val="005D3118"/>
    <w:rsid w:val="005D5CBD"/>
    <w:rsid w:val="006016BC"/>
    <w:rsid w:val="0060647B"/>
    <w:rsid w:val="0060730F"/>
    <w:rsid w:val="006100E1"/>
    <w:rsid w:val="00616765"/>
    <w:rsid w:val="00627842"/>
    <w:rsid w:val="0063193C"/>
    <w:rsid w:val="00634CF1"/>
    <w:rsid w:val="006418D0"/>
    <w:rsid w:val="00645938"/>
    <w:rsid w:val="006501BF"/>
    <w:rsid w:val="0065185D"/>
    <w:rsid w:val="0066246D"/>
    <w:rsid w:val="00667206"/>
    <w:rsid w:val="00670FD9"/>
    <w:rsid w:val="0068145D"/>
    <w:rsid w:val="00685F91"/>
    <w:rsid w:val="00695032"/>
    <w:rsid w:val="006A5877"/>
    <w:rsid w:val="006A59BD"/>
    <w:rsid w:val="006A7825"/>
    <w:rsid w:val="006B61C6"/>
    <w:rsid w:val="006C4F9B"/>
    <w:rsid w:val="006C7B1E"/>
    <w:rsid w:val="006D4DF9"/>
    <w:rsid w:val="006D7426"/>
    <w:rsid w:val="006E1900"/>
    <w:rsid w:val="006F0D62"/>
    <w:rsid w:val="006F6339"/>
    <w:rsid w:val="007007FF"/>
    <w:rsid w:val="00713395"/>
    <w:rsid w:val="007150FA"/>
    <w:rsid w:val="00716A25"/>
    <w:rsid w:val="00722FDC"/>
    <w:rsid w:val="007332D6"/>
    <w:rsid w:val="007566DF"/>
    <w:rsid w:val="00784A2E"/>
    <w:rsid w:val="007878E7"/>
    <w:rsid w:val="00791D59"/>
    <w:rsid w:val="007A070F"/>
    <w:rsid w:val="007A23CD"/>
    <w:rsid w:val="007B0FDC"/>
    <w:rsid w:val="007D4BF6"/>
    <w:rsid w:val="007D764A"/>
    <w:rsid w:val="007E0C1B"/>
    <w:rsid w:val="007E1313"/>
    <w:rsid w:val="007E5AB9"/>
    <w:rsid w:val="007F57A8"/>
    <w:rsid w:val="008209E5"/>
    <w:rsid w:val="00824CDD"/>
    <w:rsid w:val="00825790"/>
    <w:rsid w:val="00825C11"/>
    <w:rsid w:val="008272FA"/>
    <w:rsid w:val="00836928"/>
    <w:rsid w:val="00843182"/>
    <w:rsid w:val="00855C3C"/>
    <w:rsid w:val="0085747B"/>
    <w:rsid w:val="00871630"/>
    <w:rsid w:val="00882309"/>
    <w:rsid w:val="00882E2A"/>
    <w:rsid w:val="00883ABB"/>
    <w:rsid w:val="008872B1"/>
    <w:rsid w:val="008A0E15"/>
    <w:rsid w:val="008B0711"/>
    <w:rsid w:val="008B3A73"/>
    <w:rsid w:val="008B5FA4"/>
    <w:rsid w:val="008C26B2"/>
    <w:rsid w:val="008C3FB2"/>
    <w:rsid w:val="008C4977"/>
    <w:rsid w:val="008D15E6"/>
    <w:rsid w:val="008D254D"/>
    <w:rsid w:val="008E3E5A"/>
    <w:rsid w:val="008F0C07"/>
    <w:rsid w:val="008F39FB"/>
    <w:rsid w:val="0091310C"/>
    <w:rsid w:val="009136EE"/>
    <w:rsid w:val="0091493B"/>
    <w:rsid w:val="00925C74"/>
    <w:rsid w:val="009338F4"/>
    <w:rsid w:val="00946CF7"/>
    <w:rsid w:val="009513BE"/>
    <w:rsid w:val="0096215B"/>
    <w:rsid w:val="00971F12"/>
    <w:rsid w:val="009762C0"/>
    <w:rsid w:val="00987AEA"/>
    <w:rsid w:val="009A0E9A"/>
    <w:rsid w:val="009A7EE6"/>
    <w:rsid w:val="009D7D36"/>
    <w:rsid w:val="009E1E0C"/>
    <w:rsid w:val="009E64C2"/>
    <w:rsid w:val="009F6B5A"/>
    <w:rsid w:val="00A04285"/>
    <w:rsid w:val="00A064A7"/>
    <w:rsid w:val="00A26399"/>
    <w:rsid w:val="00A357C5"/>
    <w:rsid w:val="00A36FCD"/>
    <w:rsid w:val="00A447A2"/>
    <w:rsid w:val="00A50178"/>
    <w:rsid w:val="00A502AE"/>
    <w:rsid w:val="00A513D4"/>
    <w:rsid w:val="00A523DB"/>
    <w:rsid w:val="00A60B3D"/>
    <w:rsid w:val="00A62B54"/>
    <w:rsid w:val="00A6348A"/>
    <w:rsid w:val="00A73A70"/>
    <w:rsid w:val="00A95371"/>
    <w:rsid w:val="00AA36FE"/>
    <w:rsid w:val="00AA71D8"/>
    <w:rsid w:val="00AC3281"/>
    <w:rsid w:val="00AC5A01"/>
    <w:rsid w:val="00AC6A2D"/>
    <w:rsid w:val="00AE0E75"/>
    <w:rsid w:val="00AF3BAB"/>
    <w:rsid w:val="00AF572B"/>
    <w:rsid w:val="00B21A87"/>
    <w:rsid w:val="00B328D7"/>
    <w:rsid w:val="00B370BC"/>
    <w:rsid w:val="00B376FF"/>
    <w:rsid w:val="00B512B4"/>
    <w:rsid w:val="00B51E15"/>
    <w:rsid w:val="00B54501"/>
    <w:rsid w:val="00B8629D"/>
    <w:rsid w:val="00B86348"/>
    <w:rsid w:val="00B86F9D"/>
    <w:rsid w:val="00BA39C8"/>
    <w:rsid w:val="00BA3C6A"/>
    <w:rsid w:val="00BA3DB8"/>
    <w:rsid w:val="00BA733B"/>
    <w:rsid w:val="00BB50FC"/>
    <w:rsid w:val="00BC4BCF"/>
    <w:rsid w:val="00BD2688"/>
    <w:rsid w:val="00BE621D"/>
    <w:rsid w:val="00BF15AC"/>
    <w:rsid w:val="00BF51EC"/>
    <w:rsid w:val="00C0124F"/>
    <w:rsid w:val="00C024B8"/>
    <w:rsid w:val="00C05251"/>
    <w:rsid w:val="00C119F4"/>
    <w:rsid w:val="00C1379E"/>
    <w:rsid w:val="00C13F40"/>
    <w:rsid w:val="00C174E7"/>
    <w:rsid w:val="00C17F15"/>
    <w:rsid w:val="00C34CDF"/>
    <w:rsid w:val="00C36650"/>
    <w:rsid w:val="00C5009A"/>
    <w:rsid w:val="00C53CC1"/>
    <w:rsid w:val="00C574F8"/>
    <w:rsid w:val="00C6635A"/>
    <w:rsid w:val="00C743AB"/>
    <w:rsid w:val="00C77365"/>
    <w:rsid w:val="00C837E1"/>
    <w:rsid w:val="00C84246"/>
    <w:rsid w:val="00C95D7D"/>
    <w:rsid w:val="00CA756A"/>
    <w:rsid w:val="00CB38BD"/>
    <w:rsid w:val="00CB6663"/>
    <w:rsid w:val="00CC2D6F"/>
    <w:rsid w:val="00CF14F3"/>
    <w:rsid w:val="00CF35EA"/>
    <w:rsid w:val="00CF7D45"/>
    <w:rsid w:val="00D06AC3"/>
    <w:rsid w:val="00D07D18"/>
    <w:rsid w:val="00D127C4"/>
    <w:rsid w:val="00D1550C"/>
    <w:rsid w:val="00D1738E"/>
    <w:rsid w:val="00D4242B"/>
    <w:rsid w:val="00D448A3"/>
    <w:rsid w:val="00D55E75"/>
    <w:rsid w:val="00D6402A"/>
    <w:rsid w:val="00D8022C"/>
    <w:rsid w:val="00D879F1"/>
    <w:rsid w:val="00DA695D"/>
    <w:rsid w:val="00DA729E"/>
    <w:rsid w:val="00DB4C10"/>
    <w:rsid w:val="00DC371F"/>
    <w:rsid w:val="00DD002B"/>
    <w:rsid w:val="00DD429D"/>
    <w:rsid w:val="00DE2E3E"/>
    <w:rsid w:val="00DE3197"/>
    <w:rsid w:val="00DE537A"/>
    <w:rsid w:val="00DF7F98"/>
    <w:rsid w:val="00E144BE"/>
    <w:rsid w:val="00E304E3"/>
    <w:rsid w:val="00E3097D"/>
    <w:rsid w:val="00E35594"/>
    <w:rsid w:val="00E439A5"/>
    <w:rsid w:val="00E44A41"/>
    <w:rsid w:val="00E5550E"/>
    <w:rsid w:val="00E73C7E"/>
    <w:rsid w:val="00E755B2"/>
    <w:rsid w:val="00E769A3"/>
    <w:rsid w:val="00E819DB"/>
    <w:rsid w:val="00E83D4A"/>
    <w:rsid w:val="00E91BAA"/>
    <w:rsid w:val="00E92C65"/>
    <w:rsid w:val="00E92DBB"/>
    <w:rsid w:val="00EC0CD6"/>
    <w:rsid w:val="00EC1D71"/>
    <w:rsid w:val="00EC5C88"/>
    <w:rsid w:val="00EE5FB1"/>
    <w:rsid w:val="00EF2314"/>
    <w:rsid w:val="00EF6274"/>
    <w:rsid w:val="00EF636F"/>
    <w:rsid w:val="00F002D4"/>
    <w:rsid w:val="00F02101"/>
    <w:rsid w:val="00F073CB"/>
    <w:rsid w:val="00F53886"/>
    <w:rsid w:val="00F61836"/>
    <w:rsid w:val="00F642A6"/>
    <w:rsid w:val="00F70484"/>
    <w:rsid w:val="00F731C0"/>
    <w:rsid w:val="00F8372D"/>
    <w:rsid w:val="00FA688C"/>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C174E7"/>
    <w:rPr>
      <w:color w:val="808080"/>
      <w:bdr w:space="0" w:sz="0" w:color="auto" w:val="none"/>
      <w:shd w:fill="auto" w:color="auto" w:val="clear"/>
    </w:rPr>
  </w:style>
  <w:style w:customStyle="true" w:styleId="eSPISCCParagraphDefaultFont" w:type="character">
    <w:name w:val="eSPIS_CC_Paragraph Default Font"/>
    <w:basedOn w:val="Zadanifontodlomka"/>
    <w:rsid w:val="00C174E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174E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174E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174E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C174E7"/>
    <w:rPr>
      <w:color w:val="808080"/>
      <w:bdr w:color="auto" w:space="0" w:sz="0" w:val="none"/>
      <w:shd w:color="auto" w:fill="auto" w:val="clear"/>
    </w:rPr>
  </w:style>
  <w:style w:customStyle="1" w:styleId="eSPISCCParagraphDefaultFont" w:type="character">
    <w:name w:val="eSPIS_CC_Paragraph Default Font"/>
    <w:basedOn w:val="Zadanifontodlomka"/>
    <w:rsid w:val="00C174E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174E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174E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174E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886406722">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300378494">
      <w:bodyDiv w:val="true"/>
      <w:marLeft w:val="0"/>
      <w:marRight w:val="0"/>
      <w:marTop w:val="0"/>
      <w:marBottom w:val="0"/>
      <w:divBdr>
        <w:top w:space="0" w:sz="0" w:color="auto" w:val="none"/>
        <w:left w:space="0" w:sz="0" w:color="auto" w:val="none"/>
        <w:bottom w:space="0" w:sz="0" w:color="auto" w:val="none"/>
        <w:right w:space="0" w:sz="0" w:color="auto" w:val="none"/>
      </w:divBdr>
    </w:div>
    <w:div w:id="134181655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2017.</izvorni_sadrzaj>
    <derivirana_varijabla naziv="DomainObject.DatumDonosenjaOdluke_1">11.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St-64/2017-8</izvorni_sadrzaj>
    <derivirana_varijabla naziv="DomainObject.Oznaka_1">St-64/2017-8</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izvorni_sadrzaj>
    <derivirana_varijabla naziv="DomainObject.Predmet.Broj_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St-64/2017</izvorni_sadrzaj>
    <derivirana_varijabla naziv="DomainObject.Predmet.OznakaBroj_1">St-64/2017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 VISION INTERIJERI j.d.o.o.</izvorni_sadrzaj>
    <derivirana_varijabla naziv="DomainObject.Predmet.ProtustrankaFormated_1">  M VISION INTERIJERI j.d.o.o.</derivirana_varijabla>
  </DomainObject.Predmet.ProtustrankaFormated>
  <DomainObject.Predmet.ProtustrankaFormatedOIB>
    <izvorni_sadrzaj>  M VISION INTERIJERI j.d.o.o., OIB 59741043950</izvorni_sadrzaj>
    <derivirana_varijabla naziv="DomainObject.Predmet.ProtustrankaFormatedOIB_1">  M VISION INTERIJERI j.d.o.o., OIB 59741043950</derivirana_varijabla>
  </DomainObject.Predmet.ProtustrankaFormatedOIB>
  <DomainObject.Predmet.ProtustrankaFormatedWithAdress>
    <izvorni_sadrzaj> M VISION INTERIJERI j.d.o.o., Zametskog korena 7, 51000 Rijeka</izvorni_sadrzaj>
    <derivirana_varijabla naziv="DomainObject.Predmet.ProtustrankaFormatedWithAdress_1"> M VISION INTERIJERI j.d.o.o., Zametskog korena 7, 51000 Rijeka</derivirana_varijabla>
  </DomainObject.Predmet.ProtustrankaFormatedWithAdress>
  <DomainObject.Predmet.ProtustrankaFormatedWithAdressOIB>
    <izvorni_sadrzaj> M VISION INTERIJERI j.d.o.o., OIB 59741043950, Zametskog korena 7, 51000 Rijeka</izvorni_sadrzaj>
    <derivirana_varijabla naziv="DomainObject.Predmet.ProtustrankaFormatedWithAdressOIB_1"> M VISION INTERIJERI j.d.o.o., OIB 59741043950, Zametskog korena 7, 51000 Rijeka</derivirana_varijabla>
  </DomainObject.Predmet.ProtustrankaFormatedWithAdressOIB>
  <DomainObject.Predmet.ProtustrankaWithAdress>
    <izvorni_sadrzaj>M VISION INTERIJERI j.d.o.o. Zametskog korena 7, 51000 Rijeka</izvorni_sadrzaj>
    <derivirana_varijabla naziv="DomainObject.Predmet.ProtustrankaWithAdress_1">M VISION INTERIJERI j.d.o.o. Zametskog korena 7, 51000 Rijeka</derivirana_varijabla>
  </DomainObject.Predmet.ProtustrankaWithAdress>
  <DomainObject.Predmet.ProtustrankaWithAdressOIB>
    <izvorni_sadrzaj>M VISION INTERIJERI j.d.o.o., OIB 59741043950, Zametskog korena 7, 51000 Rijeka</izvorni_sadrzaj>
    <derivirana_varijabla naziv="DomainObject.Predmet.ProtustrankaWithAdressOIB_1">M VISION INTERIJERI j.d.o.o., OIB 59741043950, Zametskog korena 7, 51000 Rijeka</derivirana_varijabla>
  </DomainObject.Predmet.ProtustrankaWithAdressOIB>
  <DomainObject.Predmet.ProtustrankaNazivFormated>
    <izvorni_sadrzaj>M VISION INTERIJERI j.d.o.o.</izvorni_sadrzaj>
    <derivirana_varijabla naziv="DomainObject.Predmet.ProtustrankaNazivFormated_1">M VISION INTERIJERI j.d.o.o.</derivirana_varijabla>
  </DomainObject.Predmet.ProtustrankaNazivFormated>
  <DomainObject.Predmet.ProtustrankaNazivFormatedOIB>
    <izvorni_sadrzaj>M VISION INTERIJERI j.d.o.o., OIB 59741043950</izvorni_sadrzaj>
    <derivirana_varijabla naziv="DomainObject.Predmet.ProtustrankaNazivFormatedOIB_1">M VISION INTERIJERI j.d.o.o., OIB 59741043950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 VISION INTERIJERI j.d.o.o.</item>
    </izvorni_sadrzaj>
    <derivirana_varijabla naziv="DomainObject.Predmet.ProtuStrankaListFormated_1">
      <item>M VISION INTERIJERI j.d.o.o.</item>
    </derivirana_varijabla>
  </DomainObject.Predmet.ProtuStrankaListFormated>
  <DomainObject.Predmet.ProtuStrankaListFormatedOIB>
    <izvorni_sadrzaj>
      <item>M VISION INTERIJERI j.d.o.o., OIB 59741043950</item>
    </izvorni_sadrzaj>
    <derivirana_varijabla naziv="DomainObject.Predmet.ProtuStrankaListFormatedOIB_1">
      <item>M VISION INTERIJERI j.d.o.o., OIB 59741043950</item>
    </derivirana_varijabla>
  </DomainObject.Predmet.ProtuStrankaListFormatedOIB>
  <DomainObject.Predmet.ProtuStrankaListFormatedWithAdress>
    <izvorni_sadrzaj>
      <item>M VISION INTERIJERI j.d.o.o., Zametskog korena 7, 51000 Rijeka</item>
    </izvorni_sadrzaj>
    <derivirana_varijabla naziv="DomainObject.Predmet.ProtuStrankaListFormatedWithAdress_1">
      <item>M VISION INTERIJERI j.d.o.o., Zametskog korena 7, 51000 Rijeka</item>
    </derivirana_varijabla>
  </DomainObject.Predmet.ProtuStrankaListFormatedWithAdress>
  <DomainObject.Predmet.ProtuStrankaListFormatedWithAdressOIB>
    <izvorni_sadrzaj>
      <item>M VISION INTERIJERI j.d.o.o., OIB 59741043950, Zametskog korena 7, 51000 Rijeka</item>
    </izvorni_sadrzaj>
    <derivirana_varijabla naziv="DomainObject.Predmet.ProtuStrankaListFormatedWithAdressOIB_1">
      <item>M VISION INTERIJERI j.d.o.o., OIB 59741043950, Zametskog korena 7, 51000 Rijeka</item>
    </derivirana_varijabla>
  </DomainObject.Predmet.ProtuStrankaListFormatedWithAdressOIB>
  <DomainObject.Predmet.ProtuStrankaListNazivFormated>
    <izvorni_sadrzaj>
      <item>M VISION INTERIJERI j.d.o.o.</item>
    </izvorni_sadrzaj>
    <derivirana_varijabla naziv="DomainObject.Predmet.ProtuStrankaListNazivFormated_1">
      <item>M VISION INTERIJERI j.d.o.o.</item>
    </derivirana_varijabla>
  </DomainObject.Predmet.ProtuStrankaListNazivFormated>
  <DomainObject.Predmet.ProtuStrankaListNazivFormatedOIB>
    <izvorni_sadrzaj>
      <item>M VISION INTERIJERI j.d.o.o., OIB 59741043950</item>
    </izvorni_sadrzaj>
    <derivirana_varijabla naziv="DomainObject.Predmet.ProtuStrankaListNazivFormatedOIB_1">
      <item>M VISION INTERIJERI j.d.o.o., OIB 59741043950</item>
    </derivirana_varijabla>
  </DomainObject.Predmet.ProtuStrankaListNazivFormatedOIB>
  <DomainObject.Predmet.OstaliListFormated>
    <izvorni_sadrzaj>
      <item>Darko Majstorović</item>
    </izvorni_sadrzaj>
    <derivirana_varijabla naziv="DomainObject.Predmet.OstaliListFormated_1">
      <item>Darko Majstorović</item>
    </derivirana_varijabla>
  </DomainObject.Predmet.OstaliListFormated>
  <DomainObject.Predmet.OstaliListFormatedOIB>
    <izvorni_sadrzaj>
      <item>Darko Majstorović, OIB 32733896979</item>
    </izvorni_sadrzaj>
    <derivirana_varijabla naziv="DomainObject.Predmet.OstaliListFormatedOIB_1">
      <item>Darko Majstorović, OIB 32733896979</item>
    </derivirana_varijabla>
  </DomainObject.Predmet.OstaliListFormatedOIB>
  <DomainObject.Predmet.OstaliListFormatedWithAdress>
    <izvorni_sadrzaj>
      <item>Darko Majstorović, Zametskog Korena 7, 51000 Rijeka</item>
    </izvorni_sadrzaj>
    <derivirana_varijabla naziv="DomainObject.Predmet.OstaliListFormatedWithAdress_1">
      <item>Darko Majstorović, Zametskog Korena 7, 51000 Rijeka</item>
    </derivirana_varijabla>
  </DomainObject.Predmet.OstaliListFormatedWithAdress>
  <DomainObject.Predmet.OstaliListFormatedWithAdressOIB>
    <izvorni_sadrzaj>
      <item>Darko Majstorović, OIB 32733896979, Zametskog Korena 7, 51000 Rijeka</item>
    </izvorni_sadrzaj>
    <derivirana_varijabla naziv="DomainObject.Predmet.OstaliListFormatedWithAdressOIB_1">
      <item>Darko Majstorović, OIB 32733896979, Zametskog Korena 7, 51000 Rijeka</item>
    </derivirana_varijabla>
  </DomainObject.Predmet.OstaliListFormatedWithAdressOIB>
  <DomainObject.Predmet.OstaliListNazivFormated>
    <izvorni_sadrzaj>
      <item>Darko Majstorović</item>
    </izvorni_sadrzaj>
    <derivirana_varijabla naziv="DomainObject.Predmet.OstaliListNazivFormated_1">
      <item>Darko Majstorović</item>
    </derivirana_varijabla>
  </DomainObject.Predmet.OstaliListNazivFormated>
  <DomainObject.Predmet.OstaliListNazivFormatedOIB>
    <izvorni_sadrzaj>
      <item>Darko Majstorović, OIB 32733896979</item>
    </izvorni_sadrzaj>
    <derivirana_varijabla naziv="DomainObject.Predmet.OstaliListNazivFormatedOIB_1">
      <item>Darko Majstorović, OIB 32733896979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2017.</izvorni_sadrzaj>
    <derivirana_varijabla naziv="DomainObject.Datum_1">11. srpnja 2017.</derivirana_varijabla>
  </DomainObject.Datum>
  <DomainObject.PoslovniBrojDokumenta>
    <izvorni_sadrzaj>St-64/2017-8</izvorni_sadrzaj>
    <derivirana_varijabla naziv="DomainObject.PoslovniBrojDokumenta_1">St-64/2017-8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 VISION INTERIJERI j.d.o.o.</izvorni_sadrzaj>
    <derivirana_varijabla naziv="DomainObject.Predmet.ProtustrankaIDrugi_1">M VISION INTERIJERI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 VISION INTERIJERI j.d.o.o., OIB 59741043950, Zametskog korena 7, 51000 Rijeka</izvorni_sadrzaj>
    <derivirana_varijabla naziv="DomainObject.Predmet.ProtustrankaIDrugiAdressOIB_1">M VISION INTERIJERI j.d.o.o., OIB 59741043950, Zametskog korena 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 VISION INTERIJERI j.d.o.o.</item>
      <item>Darko Majstorović</item>
    </izvorni_sadrzaj>
    <derivirana_varijabla naziv="DomainObject.Predmet.SudioniciListNaziv_1">
      <item>FINA  Rijeka</item>
      <item>M VISION INTERIJERI j.d.o.o.</item>
      <item>Darko Majstorović</item>
    </derivirana_varijabla>
  </DomainObject.Predmet.SudioniciListNaziv>
  <DomainObject.Predmet.SudioniciListAdressOIB>
    <izvorni_sadrzaj>
      <item>FINA  Rijeka, OIB 85821130368, Frana Kurelca 8,51000 Rijeka</item>
      <item>M VISION INTERIJERI j.d.o.o., OIB 59741043950, Zametskog korena 7,51000 Rijeka</item>
      <item>Darko Majstorović, OIB 32733896979, Zametskog Korena 7,51000 Rijeka</item>
    </izvorni_sadrzaj>
    <derivirana_varijabla naziv="DomainObject.Predmet.SudioniciListAdressOIB_1">
      <item>FINA  Rijeka, OIB 85821130368, Frana Kurelca 8,51000 Rijeka</item>
      <item>M VISION INTERIJERI j.d.o.o., OIB 59741043950, Zametskog korena 7,51000 Rijeka</item>
      <item>Darko Majstorović, OIB 32733896979, Zametskog Korena 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59741043950</item>
      <item>, OIB 32733896979</item>
    </izvorni_sadrzaj>
    <derivirana_varijabla naziv="DomainObject.Predmet.SudioniciListNazivOIB_1">
      <item>, OIB 85821130368</item>
      <item>, OIB 59741043950</item>
      <item>, OIB 32733896979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DDC8BE-6D68-43FA-87FF-4F97DE30DD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915</properties:Words>
  <properties:Characters>5098</properties:Characters>
  <properties:Lines>107</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6145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2017-07-11T11:56:00Z</dcterms:created>
  <dc:creator>dcmelik</dc:creator>
  <cp:lastModifiedBy>Jasna Radulović</cp:lastModifiedBy>
  <cp:lastPrinted>2017-07-11T12:02:00Z</cp:lastPrinted>
  <dcterms:modified xmlns:xsi="http://www.w3.org/2001/XMLSchema-instance" xsi:type="dcterms:W3CDTF">2017-07-11T12:02:00Z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St-64/2017-8 / Odluka - Rješenje</vt:lpwstr>
  </prop:property>
  <prop:property name="CC_coloring" pid="4" fmtid="{D5CDD505-2E9C-101B-9397-08002B2CF9AE}">
    <vt:bool>false</vt:bool>
  </prop:property>
  <prop:property name="BrojStranica" pid="5" fmtid="{D5CDD505-2E9C-101B-9397-08002B2CF9AE}">
    <vt:i4>3</vt:i4>
  </prop:property>
</prop:Properties>
</file>