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07bb" w14:paraId="9ee07bb" w:rsidRDefault="00CD72D9" w:rsidP="007A5258" w:rsidR="00824B0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  <w:t xml:space="preserve">                      </w:t>
      </w:r>
      <w:r w:rsidR="007A5258">
        <w:rPr>
          <w:sz w:val="24"/>
          <w:szCs w:val="24"/>
        </w:rPr>
        <w:t xml:space="preserve">   OBRAZAC 20</w:t>
      </w:r>
      <w:r w:rsidR="00654D18">
        <w:rPr>
          <w:sz w:val="24"/>
          <w:szCs w:val="24"/>
        </w:rPr>
        <w:t>.</w:t>
      </w:r>
    </w:p>
    <w:p w:rsidRDefault="00ED0E14" w:rsidP="007A5258" w:rsidR="00ED0E14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A5258" w:rsidP="007A5258" w:rsidR="007A5258">
      <w:pPr>
        <w:jc w:val="both"/>
        <w:rPr>
          <w:sz w:val="24"/>
          <w:szCs w:val="24"/>
        </w:rPr>
      </w:pPr>
    </w:p>
    <w:p w:rsidRDefault="007A5258" w:rsidP="007A5258" w:rsidR="000F58C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F58C4">
        <w:rPr>
          <w:sz w:val="24"/>
          <w:szCs w:val="24"/>
        </w:rPr>
        <w:tab/>
      </w:r>
      <w:r>
        <w:rPr>
          <w:sz w:val="24"/>
          <w:szCs w:val="24"/>
        </w:rPr>
        <w:t xml:space="preserve">       IZVJEŠĆE </w:t>
      </w:r>
      <w:r w:rsidR="000F58C4">
        <w:rPr>
          <w:sz w:val="24"/>
          <w:szCs w:val="24"/>
        </w:rPr>
        <w:t xml:space="preserve">PRIVREMENOG </w:t>
      </w:r>
      <w:r>
        <w:rPr>
          <w:sz w:val="24"/>
          <w:szCs w:val="24"/>
        </w:rPr>
        <w:t xml:space="preserve">STEČAJNOG UPRAVITELJA </w:t>
      </w:r>
    </w:p>
    <w:p w:rsidRDefault="000F58C4" w:rsidP="000F58C4" w:rsidR="007A525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O</w:t>
      </w:r>
      <w:r w:rsidR="007A5258">
        <w:rPr>
          <w:sz w:val="24"/>
          <w:szCs w:val="24"/>
        </w:rPr>
        <w:t xml:space="preserve"> STANJU STEČAJNE MASE</w:t>
      </w:r>
    </w:p>
    <w:p w:rsidRDefault="00654D18" w:rsidP="007A5258" w:rsidR="00654D18">
      <w:pPr>
        <w:jc w:val="both"/>
        <w:rPr>
          <w:sz w:val="24"/>
          <w:szCs w:val="24"/>
        </w:rPr>
      </w:pPr>
    </w:p>
    <w:p w:rsidRDefault="00755E83" w:rsidP="007A5258" w:rsidR="00755E83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>Nadležni</w:t>
      </w:r>
      <w:r w:rsidR="00755E83">
        <w:rPr>
          <w:sz w:val="24"/>
          <w:szCs w:val="24"/>
        </w:rPr>
        <w:t xml:space="preserve"> trgovački sud:</w:t>
      </w:r>
      <w:r>
        <w:rPr>
          <w:sz w:val="24"/>
          <w:szCs w:val="24"/>
        </w:rPr>
        <w:t xml:space="preserve"> </w:t>
      </w:r>
      <w:r w:rsidR="000F58C4">
        <w:rPr>
          <w:sz w:val="24"/>
          <w:szCs w:val="24"/>
        </w:rPr>
        <w:t>TRGOVAČKI SUD U ZAGREBU</w:t>
      </w:r>
    </w:p>
    <w:p w:rsidRDefault="00797738" w:rsidP="007A5258" w:rsidR="000F58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Zagreb, Amruševa 2/II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>Poslovni broj spisa:</w:t>
      </w:r>
      <w:r w:rsidR="004357FA">
        <w:rPr>
          <w:sz w:val="24"/>
          <w:szCs w:val="24"/>
        </w:rPr>
        <w:tab/>
        <w:t xml:space="preserve">    89. St-2193</w:t>
      </w:r>
      <w:r w:rsidR="00D36F55">
        <w:rPr>
          <w:sz w:val="24"/>
          <w:szCs w:val="24"/>
        </w:rPr>
        <w:t>/16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="00755E83">
        <w:rPr>
          <w:sz w:val="24"/>
          <w:szCs w:val="24"/>
        </w:rPr>
        <w:tab/>
      </w:r>
      <w:r w:rsidR="00755E83">
        <w:rPr>
          <w:sz w:val="24"/>
          <w:szCs w:val="24"/>
        </w:rPr>
        <w:tab/>
      </w:r>
      <w:r w:rsidR="004357FA">
        <w:rPr>
          <w:sz w:val="24"/>
          <w:szCs w:val="24"/>
        </w:rPr>
        <w:t xml:space="preserve">    ALFA ART </w:t>
      </w:r>
      <w:r w:rsidR="000F58C4">
        <w:rPr>
          <w:sz w:val="24"/>
          <w:szCs w:val="24"/>
        </w:rPr>
        <w:t xml:space="preserve">d.o.o. 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797738">
        <w:rPr>
          <w:sz w:val="24"/>
          <w:szCs w:val="24"/>
        </w:rPr>
        <w:tab/>
      </w:r>
      <w:r w:rsidR="00CD72D9">
        <w:rPr>
          <w:sz w:val="24"/>
          <w:szCs w:val="24"/>
        </w:rPr>
        <w:tab/>
        <w:t xml:space="preserve">  </w:t>
      </w:r>
      <w:r w:rsidR="004357FA">
        <w:rPr>
          <w:sz w:val="24"/>
          <w:szCs w:val="24"/>
        </w:rPr>
        <w:t xml:space="preserve">  Lukavec (Grad Velika Gorica)</w:t>
      </w:r>
      <w:r w:rsidR="00D36F55">
        <w:rPr>
          <w:sz w:val="24"/>
          <w:szCs w:val="24"/>
        </w:rPr>
        <w:t>, Tratinska 26</w:t>
      </w:r>
      <w:r w:rsidR="004357FA">
        <w:rPr>
          <w:sz w:val="24"/>
          <w:szCs w:val="24"/>
        </w:rPr>
        <w:t xml:space="preserve"> </w:t>
      </w:r>
    </w:p>
    <w:p w:rsidRDefault="00805F86" w:rsidP="00BB6F36" w:rsidR="00ED0E1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36F55">
        <w:rPr>
          <w:sz w:val="24"/>
          <w:szCs w:val="24"/>
        </w:rPr>
        <w:tab/>
      </w:r>
      <w:r w:rsidR="00D36F55">
        <w:rPr>
          <w:sz w:val="24"/>
          <w:szCs w:val="24"/>
        </w:rPr>
        <w:tab/>
        <w:t xml:space="preserve">    OIB: 11875522226</w:t>
      </w:r>
    </w:p>
    <w:p w:rsidRDefault="00D401FB" w:rsidP="00BB6F36" w:rsidR="00D401FB">
      <w:pPr>
        <w:jc w:val="both"/>
        <w:rPr>
          <w:sz w:val="24"/>
          <w:szCs w:val="24"/>
        </w:rPr>
      </w:pPr>
    </w:p>
    <w:p w:rsidRDefault="00D401FB" w:rsidP="00BB6F36" w:rsidR="00D401FB">
      <w:pPr>
        <w:jc w:val="both"/>
        <w:rPr>
          <w:sz w:val="24"/>
          <w:szCs w:val="24"/>
        </w:rPr>
      </w:pPr>
    </w:p>
    <w:p w:rsidRDefault="00D401FB" w:rsidP="00BB6F36" w:rsidR="00D401FB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0F58C4" w:rsidP="00BB6F36" w:rsidR="000F58C4">
      <w:pPr>
        <w:jc w:val="both"/>
        <w:rPr>
          <w:sz w:val="24"/>
          <w:szCs w:val="24"/>
        </w:rPr>
      </w:pPr>
    </w:p>
    <w:p w:rsidRDefault="000F58C4" w:rsidP="00BB6F36" w:rsidR="000F58C4">
      <w:pPr>
        <w:jc w:val="both"/>
        <w:rPr>
          <w:sz w:val="24"/>
          <w:szCs w:val="24"/>
        </w:rPr>
      </w:pPr>
    </w:p>
    <w:p w:rsidRDefault="00D36F55" w:rsidP="000F58C4" w:rsidR="008E1125">
      <w:pPr>
        <w:jc w:val="both"/>
        <w:rPr>
          <w:sz w:val="24"/>
          <w:szCs w:val="24"/>
        </w:rPr>
      </w:pPr>
      <w:r>
        <w:rPr>
          <w:sz w:val="24"/>
          <w:szCs w:val="24"/>
        </w:rPr>
        <w:t>U Zagrebu, 28. travnja 2017</w:t>
      </w:r>
      <w:r w:rsidR="007707B0">
        <w:rPr>
          <w:sz w:val="24"/>
          <w:szCs w:val="24"/>
        </w:rPr>
        <w:t>.</w:t>
      </w:r>
      <w:r w:rsidR="001C5F85">
        <w:rPr>
          <w:sz w:val="24"/>
          <w:szCs w:val="24"/>
        </w:rPr>
        <w:t xml:space="preserve"> godine</w:t>
      </w:r>
    </w:p>
    <w:p w:rsidRDefault="000F58C4" w:rsidP="000A3112" w:rsidR="0079773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Zaprimljeno je rješenje Trgovačkog suda u</w:t>
      </w:r>
      <w:r w:rsidR="00797738">
        <w:rPr>
          <w:sz w:val="24"/>
          <w:szCs w:val="24"/>
        </w:rPr>
        <w:t xml:space="preserve"> Zagrebu</w:t>
      </w:r>
      <w:r w:rsidR="001E2473">
        <w:rPr>
          <w:sz w:val="24"/>
          <w:szCs w:val="24"/>
        </w:rPr>
        <w:t xml:space="preserve"> od 24. ožujka 2017. godine,</w:t>
      </w:r>
      <w:r>
        <w:rPr>
          <w:sz w:val="24"/>
          <w:szCs w:val="24"/>
        </w:rPr>
        <w:t xml:space="preserve"> u stečajnom </w:t>
      </w:r>
      <w:r w:rsidR="00797738">
        <w:rPr>
          <w:sz w:val="24"/>
          <w:szCs w:val="24"/>
        </w:rPr>
        <w:t>pos</w:t>
      </w:r>
      <w:r w:rsidR="00CD72D9">
        <w:rPr>
          <w:sz w:val="24"/>
          <w:szCs w:val="24"/>
        </w:rPr>
        <w:t xml:space="preserve">tupku nad </w:t>
      </w:r>
      <w:r w:rsidR="00975926">
        <w:rPr>
          <w:sz w:val="24"/>
          <w:szCs w:val="24"/>
        </w:rPr>
        <w:t xml:space="preserve">dužnikom </w:t>
      </w:r>
      <w:r w:rsidR="00D36F55">
        <w:rPr>
          <w:sz w:val="24"/>
          <w:szCs w:val="24"/>
        </w:rPr>
        <w:t>„Alfa Art</w:t>
      </w:r>
      <w:r w:rsidR="00797738">
        <w:rPr>
          <w:sz w:val="24"/>
          <w:szCs w:val="24"/>
        </w:rPr>
        <w:t xml:space="preserve">“ </w:t>
      </w:r>
      <w:r w:rsidR="00D36F55">
        <w:rPr>
          <w:sz w:val="24"/>
          <w:szCs w:val="24"/>
        </w:rPr>
        <w:t xml:space="preserve"> </w:t>
      </w:r>
      <w:r w:rsidR="00797738">
        <w:rPr>
          <w:sz w:val="24"/>
          <w:szCs w:val="24"/>
        </w:rPr>
        <w:t>d.o</w:t>
      </w:r>
      <w:r w:rsidR="00D36F55">
        <w:rPr>
          <w:sz w:val="24"/>
          <w:szCs w:val="24"/>
        </w:rPr>
        <w:t>.o., Lukavec</w:t>
      </w:r>
      <w:r w:rsidR="00CD72D9">
        <w:rPr>
          <w:sz w:val="24"/>
          <w:szCs w:val="24"/>
        </w:rPr>
        <w:t>,</w:t>
      </w:r>
      <w:r w:rsidR="00D36F55">
        <w:rPr>
          <w:sz w:val="24"/>
          <w:szCs w:val="24"/>
        </w:rPr>
        <w:t xml:space="preserve"> Tratinska 26</w:t>
      </w:r>
      <w:r w:rsidR="00CD72D9">
        <w:rPr>
          <w:sz w:val="24"/>
          <w:szCs w:val="24"/>
        </w:rPr>
        <w:t xml:space="preserve"> </w:t>
      </w:r>
      <w:r w:rsidR="00D36F55">
        <w:rPr>
          <w:sz w:val="24"/>
          <w:szCs w:val="24"/>
        </w:rPr>
        <w:t>, OIB: 11875522226, u predmetu</w:t>
      </w:r>
      <w:r w:rsidR="001E2473">
        <w:rPr>
          <w:sz w:val="24"/>
          <w:szCs w:val="24"/>
        </w:rPr>
        <w:t>:</w:t>
      </w:r>
      <w:r w:rsidR="00D36F55">
        <w:rPr>
          <w:sz w:val="24"/>
          <w:szCs w:val="24"/>
        </w:rPr>
        <w:t xml:space="preserve"> 89. St-2193/16</w:t>
      </w:r>
      <w:r w:rsidR="001D758E">
        <w:rPr>
          <w:sz w:val="24"/>
          <w:szCs w:val="24"/>
        </w:rPr>
        <w:t>, kojim je imenovan privremeni stečajni upravitelj, a istim rješenjem određene su mu i</w:t>
      </w:r>
      <w:r w:rsidR="000C5476">
        <w:rPr>
          <w:sz w:val="24"/>
          <w:szCs w:val="24"/>
        </w:rPr>
        <w:t xml:space="preserve"> dužnosti uz obvezu podnošenja I</w:t>
      </w:r>
      <w:r w:rsidR="001D758E">
        <w:rPr>
          <w:sz w:val="24"/>
          <w:szCs w:val="24"/>
        </w:rPr>
        <w:t>zvješća.</w:t>
      </w:r>
    </w:p>
    <w:p w:rsidRDefault="00797738" w:rsidP="000A3112" w:rsidR="007977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Dužnosti privremenog stečajnog upravitelja </w:t>
      </w:r>
      <w:r w:rsidR="001E2473">
        <w:rPr>
          <w:sz w:val="24"/>
          <w:szCs w:val="24"/>
        </w:rPr>
        <w:t xml:space="preserve">određene </w:t>
      </w:r>
      <w:r>
        <w:rPr>
          <w:sz w:val="24"/>
          <w:szCs w:val="24"/>
        </w:rPr>
        <w:t>su</w:t>
      </w:r>
      <w:r w:rsidR="001E2473">
        <w:rPr>
          <w:sz w:val="24"/>
          <w:szCs w:val="24"/>
        </w:rPr>
        <w:t xml:space="preserve"> na slijedeći način</w:t>
      </w:r>
      <w:r>
        <w:rPr>
          <w:sz w:val="24"/>
          <w:szCs w:val="24"/>
        </w:rPr>
        <w:t>:</w:t>
      </w:r>
    </w:p>
    <w:p w:rsidRDefault="00975926" w:rsidP="00975926" w:rsidR="00975926" w:rsidRPr="00975926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stupiti u poslovne prostorije dužnika</w:t>
      </w:r>
    </w:p>
    <w:p w:rsidRDefault="00797738" w:rsidP="00797738" w:rsidR="00797738" w:rsidRPr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797738">
        <w:rPr>
          <w:sz w:val="24"/>
          <w:szCs w:val="24"/>
        </w:rPr>
        <w:t>izvršiti uvid u knjige i poslovnu dokumentaciju dužnika</w:t>
      </w:r>
    </w:p>
    <w:p w:rsidRDefault="00797738" w:rsidP="00975926" w:rsidR="00D36F55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pribaviti </w:t>
      </w:r>
      <w:r w:rsidR="00D36F55">
        <w:rPr>
          <w:sz w:val="24"/>
          <w:szCs w:val="24"/>
        </w:rPr>
        <w:t xml:space="preserve">podatke nadležnih institucija </w:t>
      </w:r>
      <w:r w:rsidR="006A289B">
        <w:rPr>
          <w:sz w:val="24"/>
          <w:szCs w:val="24"/>
        </w:rPr>
        <w:t>o imovini dužnika</w:t>
      </w:r>
    </w:p>
    <w:p w:rsidRDefault="00797738" w:rsidP="00975926" w:rsidR="00797738" w:rsidRPr="00975926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podnijeti izvješće</w:t>
      </w:r>
      <w:r w:rsidR="00D36F55">
        <w:rPr>
          <w:sz w:val="24"/>
          <w:szCs w:val="24"/>
        </w:rPr>
        <w:t xml:space="preserve"> o postojanju stečajnom razloga</w:t>
      </w:r>
    </w:p>
    <w:p w:rsidRDefault="001C5F85" w:rsidP="00797738" w:rsidR="001C5F85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imovinu i njenu vrijednost</w:t>
      </w:r>
    </w:p>
    <w:p w:rsidRDefault="001C5F85" w:rsidP="00797738" w:rsidR="001C5F85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stanje obveza</w:t>
      </w:r>
      <w:r w:rsidR="00D36F55">
        <w:rPr>
          <w:sz w:val="24"/>
          <w:szCs w:val="24"/>
        </w:rPr>
        <w:t xml:space="preserve"> </w:t>
      </w:r>
    </w:p>
    <w:p w:rsidRDefault="001C5F85" w:rsidP="00797738" w:rsidR="001C5F85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iznijeti mišljenje o imovini dovoljnoj za pokriće troškova </w:t>
      </w:r>
      <w:r w:rsidR="00D36F55">
        <w:rPr>
          <w:sz w:val="24"/>
          <w:szCs w:val="24"/>
        </w:rPr>
        <w:t xml:space="preserve">prethodnog i stečajnog </w:t>
      </w:r>
      <w:r>
        <w:rPr>
          <w:sz w:val="24"/>
          <w:szCs w:val="24"/>
        </w:rPr>
        <w:t>postupka</w:t>
      </w:r>
    </w:p>
    <w:p w:rsidRDefault="001C5F85" w:rsidP="00797738" w:rsidR="001C5F85" w:rsidRPr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iznos predvidivih troškova prethodnog i stečajnog postupka</w:t>
      </w:r>
    </w:p>
    <w:p w:rsidRDefault="001C5F85" w:rsidP="000A3112" w:rsidR="006B0318">
      <w:pPr>
        <w:jc w:val="both"/>
        <w:rPr>
          <w:sz w:val="24"/>
          <w:szCs w:val="24"/>
        </w:rPr>
      </w:pPr>
      <w:r>
        <w:rPr>
          <w:sz w:val="24"/>
          <w:szCs w:val="24"/>
        </w:rPr>
        <w:t>Imenovani upravitelj je</w:t>
      </w:r>
      <w:r w:rsidR="00975926">
        <w:rPr>
          <w:sz w:val="24"/>
          <w:szCs w:val="24"/>
        </w:rPr>
        <w:t>,</w:t>
      </w:r>
      <w:r w:rsidR="001D758E">
        <w:rPr>
          <w:sz w:val="24"/>
          <w:szCs w:val="24"/>
        </w:rPr>
        <w:t xml:space="preserve"> po primitku rješenja</w:t>
      </w:r>
      <w:r w:rsidR="00975926">
        <w:rPr>
          <w:sz w:val="24"/>
          <w:szCs w:val="24"/>
        </w:rPr>
        <w:t>,</w:t>
      </w:r>
      <w:r w:rsidR="001D758E">
        <w:rPr>
          <w:sz w:val="24"/>
          <w:szCs w:val="24"/>
        </w:rPr>
        <w:t xml:space="preserve"> započeo s postupanjem sukladno dobivenim uputama</w:t>
      </w:r>
      <w:r>
        <w:rPr>
          <w:sz w:val="24"/>
          <w:szCs w:val="24"/>
        </w:rPr>
        <w:t xml:space="preserve"> i dužnosti</w:t>
      </w:r>
      <w:r w:rsidR="00D36F55">
        <w:rPr>
          <w:sz w:val="24"/>
          <w:szCs w:val="24"/>
        </w:rPr>
        <w:t>ma</w:t>
      </w:r>
      <w:r>
        <w:rPr>
          <w:sz w:val="24"/>
          <w:szCs w:val="24"/>
        </w:rPr>
        <w:t xml:space="preserve"> određenim Stečajnim zakonom</w:t>
      </w:r>
      <w:r w:rsidR="001D758E">
        <w:rPr>
          <w:sz w:val="24"/>
          <w:szCs w:val="24"/>
        </w:rPr>
        <w:t>, pa</w:t>
      </w:r>
      <w:r w:rsidR="000A3112">
        <w:rPr>
          <w:sz w:val="24"/>
          <w:szCs w:val="24"/>
        </w:rPr>
        <w:t xml:space="preserve"> podnosi ovo Izvješće prema Obrascu 20. Ministarstva pravosuđa, a koji je propisan Pravilnikom o sadržaju i obliku obrazaca na kojima se podnose podnesci u predstečajnom i stečajnom postupku (N.N. 107/15 od 07. listopada 2015. godine).</w:t>
      </w:r>
    </w:p>
    <w:p w:rsidRDefault="00B62D06" w:rsidP="000A3112" w:rsidR="00B62D06">
      <w:pPr>
        <w:jc w:val="both"/>
        <w:rPr>
          <w:sz w:val="24"/>
          <w:szCs w:val="24"/>
        </w:rPr>
      </w:pPr>
    </w:p>
    <w:p w:rsidRDefault="001C5F85" w:rsidP="000A3112" w:rsidR="000D4551">
      <w:pPr>
        <w:jc w:val="both"/>
        <w:rPr>
          <w:sz w:val="24"/>
          <w:szCs w:val="24"/>
          <w:u w:val="single"/>
        </w:rPr>
      </w:pPr>
      <w:r w:rsidRPr="001C5F85">
        <w:rPr>
          <w:sz w:val="24"/>
          <w:szCs w:val="24"/>
          <w:u w:val="single"/>
        </w:rPr>
        <w:t>Tijek postupka</w:t>
      </w:r>
    </w:p>
    <w:p w:rsidRDefault="00D15E1B" w:rsidP="000A3112" w:rsidR="00D15E1B">
      <w:pPr>
        <w:jc w:val="both"/>
        <w:rPr>
          <w:sz w:val="24"/>
          <w:szCs w:val="24"/>
          <w:u w:val="single"/>
        </w:rPr>
      </w:pPr>
    </w:p>
    <w:p w:rsidRDefault="00CD72D9" w:rsidP="000A3112" w:rsidR="00C74B60">
      <w:pPr>
        <w:jc w:val="both"/>
        <w:rPr>
          <w:sz w:val="24"/>
          <w:szCs w:val="24"/>
        </w:rPr>
      </w:pPr>
      <w:r>
        <w:rPr>
          <w:sz w:val="24"/>
          <w:szCs w:val="24"/>
        </w:rPr>
        <w:t>Dužnik je</w:t>
      </w:r>
      <w:r w:rsidR="00D36F55">
        <w:rPr>
          <w:sz w:val="24"/>
          <w:szCs w:val="24"/>
        </w:rPr>
        <w:t xml:space="preserve"> registriran 30. lipnja 1998</w:t>
      </w:r>
      <w:r w:rsidR="001977F7">
        <w:rPr>
          <w:sz w:val="24"/>
          <w:szCs w:val="24"/>
        </w:rPr>
        <w:t>. godine</w:t>
      </w:r>
      <w:r w:rsidR="00D36F55">
        <w:rPr>
          <w:sz w:val="24"/>
          <w:szCs w:val="24"/>
        </w:rPr>
        <w:t xml:space="preserve"> izjavom o osnivanju </w:t>
      </w:r>
      <w:r w:rsidR="00BA0D23">
        <w:rPr>
          <w:sz w:val="24"/>
          <w:szCs w:val="24"/>
        </w:rPr>
        <w:t>d.o.o., te</w:t>
      </w:r>
      <w:r w:rsidR="00D36F55">
        <w:rPr>
          <w:sz w:val="24"/>
          <w:szCs w:val="24"/>
        </w:rPr>
        <w:t xml:space="preserve"> je</w:t>
      </w:r>
      <w:r w:rsidR="00BA0D23">
        <w:rPr>
          <w:sz w:val="24"/>
          <w:szCs w:val="24"/>
        </w:rPr>
        <w:t xml:space="preserve"> upisan</w:t>
      </w:r>
      <w:r w:rsidR="001E2473">
        <w:rPr>
          <w:sz w:val="24"/>
          <w:szCs w:val="24"/>
        </w:rPr>
        <w:t xml:space="preserve"> u S</w:t>
      </w:r>
      <w:r w:rsidR="001977F7">
        <w:rPr>
          <w:sz w:val="24"/>
          <w:szCs w:val="24"/>
        </w:rPr>
        <w:t>udskom registru Trgovačkog suda u Zagr</w:t>
      </w:r>
      <w:r w:rsidR="00BA0D23">
        <w:rPr>
          <w:sz w:val="24"/>
          <w:szCs w:val="24"/>
        </w:rPr>
        <w:t>ebu, pod MBS: 080879917,</w:t>
      </w:r>
      <w:r w:rsidR="00D36F55">
        <w:rPr>
          <w:sz w:val="24"/>
          <w:szCs w:val="24"/>
        </w:rPr>
        <w:t xml:space="preserve"> s temelj</w:t>
      </w:r>
      <w:r w:rsidR="001E2473">
        <w:rPr>
          <w:sz w:val="24"/>
          <w:szCs w:val="24"/>
        </w:rPr>
        <w:t>nim kapitalom od 18.500,00 kn, koji je naknadno  2007. godine</w:t>
      </w:r>
      <w:r w:rsidR="00C74B60">
        <w:rPr>
          <w:sz w:val="24"/>
          <w:szCs w:val="24"/>
        </w:rPr>
        <w:t xml:space="preserve"> povećan na 20.000,00 kn.</w:t>
      </w:r>
    </w:p>
    <w:p w:rsidRDefault="00C74B60" w:rsidP="00C74B60" w:rsidR="001977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podnio posljednje obvezno financijsko izvješće za 2013. godinu, a nakon toga više </w:t>
      </w:r>
      <w:r w:rsidR="001E2473">
        <w:rPr>
          <w:sz w:val="24"/>
          <w:szCs w:val="24"/>
        </w:rPr>
        <w:t xml:space="preserve">nije </w:t>
      </w:r>
      <w:r>
        <w:rPr>
          <w:sz w:val="24"/>
          <w:szCs w:val="24"/>
        </w:rPr>
        <w:t>niti jedno</w:t>
      </w:r>
      <w:r w:rsidR="001977F7">
        <w:rPr>
          <w:sz w:val="24"/>
          <w:szCs w:val="24"/>
        </w:rPr>
        <w:t>. Odgovorna osoba (</w:t>
      </w:r>
      <w:r w:rsidR="00180FAD">
        <w:rPr>
          <w:sz w:val="24"/>
          <w:szCs w:val="24"/>
        </w:rPr>
        <w:t>su</w:t>
      </w:r>
      <w:r w:rsidR="001977F7">
        <w:rPr>
          <w:sz w:val="24"/>
          <w:szCs w:val="24"/>
        </w:rPr>
        <w:t>o</w:t>
      </w:r>
      <w:r w:rsidR="00975926">
        <w:rPr>
          <w:sz w:val="24"/>
          <w:szCs w:val="24"/>
        </w:rPr>
        <w:t>sniva</w:t>
      </w:r>
      <w:r>
        <w:rPr>
          <w:sz w:val="24"/>
          <w:szCs w:val="24"/>
        </w:rPr>
        <w:t>č i direktor) je Ante Marinov, iz Zagreba, Listopadska 11, OIB: 27252103617</w:t>
      </w:r>
      <w:r w:rsidR="00B62D06">
        <w:rPr>
          <w:sz w:val="24"/>
          <w:szCs w:val="24"/>
        </w:rPr>
        <w:t>.</w:t>
      </w:r>
      <w:r>
        <w:rPr>
          <w:sz w:val="24"/>
          <w:szCs w:val="24"/>
        </w:rPr>
        <w:t xml:space="preserve"> Treba </w:t>
      </w:r>
      <w:r w:rsidR="001E2473">
        <w:rPr>
          <w:sz w:val="24"/>
          <w:szCs w:val="24"/>
        </w:rPr>
        <w:t>naglasiti da</w:t>
      </w:r>
      <w:r>
        <w:rPr>
          <w:sz w:val="24"/>
          <w:szCs w:val="24"/>
        </w:rPr>
        <w:t xml:space="preserve"> ista osoba (od 09.02.2015. godine), na svojoj adresi prebivališta ima sjedište tvrtke Alfa art </w:t>
      </w:r>
      <w:r w:rsidR="006B441D">
        <w:rPr>
          <w:sz w:val="24"/>
          <w:szCs w:val="24"/>
        </w:rPr>
        <w:t xml:space="preserve">Sistem </w:t>
      </w:r>
      <w:r>
        <w:rPr>
          <w:sz w:val="24"/>
          <w:szCs w:val="24"/>
        </w:rPr>
        <w:t xml:space="preserve">j.d.o.o., </w:t>
      </w:r>
      <w:r w:rsidR="00CA63F1">
        <w:rPr>
          <w:sz w:val="24"/>
          <w:szCs w:val="24"/>
        </w:rPr>
        <w:t>registriranu kod Trgovačkog suda u Zagrebu, MBS: 080955220, OIB: 25554340176. U nj</w:t>
      </w:r>
      <w:r>
        <w:rPr>
          <w:sz w:val="24"/>
          <w:szCs w:val="24"/>
        </w:rPr>
        <w:t>oj je ona</w:t>
      </w:r>
      <w:r w:rsidR="001E2473">
        <w:rPr>
          <w:sz w:val="24"/>
          <w:szCs w:val="24"/>
        </w:rPr>
        <w:t xml:space="preserve"> isto</w:t>
      </w:r>
      <w:r>
        <w:rPr>
          <w:sz w:val="24"/>
          <w:szCs w:val="24"/>
        </w:rPr>
        <w:t xml:space="preserve"> ovlaštena osoba za zastupanje, dok je osnivač Marko Marinov, iz Zaprešića</w:t>
      </w:r>
      <w:r w:rsidR="00CA63F1">
        <w:rPr>
          <w:sz w:val="24"/>
          <w:szCs w:val="24"/>
        </w:rPr>
        <w:t>, Ante Starčevića 9, OIB: 06204824131.</w:t>
      </w:r>
    </w:p>
    <w:p w:rsidRDefault="006B441D" w:rsidP="00C74B60" w:rsidR="006B441D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Default="006B441D" w:rsidP="00C74B60" w:rsidR="006B441D">
      <w:pPr>
        <w:jc w:val="both"/>
        <w:rPr>
          <w:sz w:val="24"/>
          <w:szCs w:val="24"/>
        </w:rPr>
      </w:pPr>
      <w:r>
        <w:rPr>
          <w:sz w:val="24"/>
          <w:szCs w:val="24"/>
        </w:rPr>
        <w:t>Uvid u internetski izvadak iz sudskog registra za tvrtke Alfa art d.o.o. i Alfa art Sistem j.d.o.o.</w:t>
      </w:r>
    </w:p>
    <w:p w:rsidRDefault="006B441D" w:rsidP="00C74B60" w:rsidR="006B441D" w:rsidRPr="001977F7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(preslike u privitku)</w:t>
      </w:r>
    </w:p>
    <w:p w:rsidRDefault="008E1125" w:rsidP="000A3112" w:rsidR="00D15E1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Izvršen je</w:t>
      </w:r>
      <w:r w:rsidR="001A5721">
        <w:rPr>
          <w:sz w:val="24"/>
          <w:szCs w:val="24"/>
        </w:rPr>
        <w:t xml:space="preserve"> očevid u sjedištu dužnika u </w:t>
      </w:r>
      <w:r w:rsidR="00CA63F1">
        <w:rPr>
          <w:sz w:val="24"/>
          <w:szCs w:val="24"/>
        </w:rPr>
        <w:t>Lukavcu</w:t>
      </w:r>
      <w:r w:rsidR="00AC089E">
        <w:rPr>
          <w:sz w:val="24"/>
          <w:szCs w:val="24"/>
        </w:rPr>
        <w:t>,</w:t>
      </w:r>
      <w:r w:rsidR="00CA63F1">
        <w:rPr>
          <w:sz w:val="24"/>
          <w:szCs w:val="24"/>
        </w:rPr>
        <w:t xml:space="preserve"> Velika Gorica, Tratinska 26,</w:t>
      </w:r>
      <w:r w:rsidR="00AC089E">
        <w:rPr>
          <w:sz w:val="24"/>
          <w:szCs w:val="24"/>
        </w:rPr>
        <w:t xml:space="preserve"> </w:t>
      </w:r>
      <w:r w:rsidR="001C5F85">
        <w:rPr>
          <w:sz w:val="24"/>
          <w:szCs w:val="24"/>
        </w:rPr>
        <w:t>pa je</w:t>
      </w:r>
      <w:r w:rsidR="006A2E02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u</w:t>
      </w:r>
      <w:r w:rsidR="00CA63F1">
        <w:rPr>
          <w:sz w:val="24"/>
          <w:szCs w:val="24"/>
        </w:rPr>
        <w:t xml:space="preserve">tvrđeno da dužnik Alfa art </w:t>
      </w:r>
      <w:r w:rsidR="00AC089E">
        <w:rPr>
          <w:sz w:val="24"/>
          <w:szCs w:val="24"/>
        </w:rPr>
        <w:t>d.o.o.</w:t>
      </w:r>
      <w:r w:rsidR="00F3136A">
        <w:rPr>
          <w:sz w:val="24"/>
          <w:szCs w:val="24"/>
        </w:rPr>
        <w:t xml:space="preserve"> više</w:t>
      </w:r>
      <w:r w:rsidR="00E265EE">
        <w:rPr>
          <w:sz w:val="24"/>
          <w:szCs w:val="24"/>
        </w:rPr>
        <w:t xml:space="preserve"> ne koristi</w:t>
      </w:r>
      <w:r w:rsidR="00BA0D23">
        <w:rPr>
          <w:sz w:val="24"/>
          <w:szCs w:val="24"/>
        </w:rPr>
        <w:t xml:space="preserve"> </w:t>
      </w:r>
      <w:r w:rsidR="00AC089E">
        <w:rPr>
          <w:sz w:val="24"/>
          <w:szCs w:val="24"/>
        </w:rPr>
        <w:t>poslo</w:t>
      </w:r>
      <w:r w:rsidR="001C5F85">
        <w:rPr>
          <w:sz w:val="24"/>
          <w:szCs w:val="24"/>
        </w:rPr>
        <w:t xml:space="preserve">vni prostor na </w:t>
      </w:r>
      <w:r w:rsidR="001977F7">
        <w:rPr>
          <w:sz w:val="24"/>
          <w:szCs w:val="24"/>
        </w:rPr>
        <w:t xml:space="preserve">toj </w:t>
      </w:r>
      <w:r w:rsidR="006A2E02">
        <w:rPr>
          <w:sz w:val="24"/>
          <w:szCs w:val="24"/>
        </w:rPr>
        <w:t>adresi</w:t>
      </w:r>
      <w:r w:rsidR="00AC089E">
        <w:rPr>
          <w:sz w:val="24"/>
          <w:szCs w:val="24"/>
        </w:rPr>
        <w:t>, niti u njemu obavlja bilo kakvu djelatnost</w:t>
      </w:r>
      <w:r w:rsidR="001E2473">
        <w:rPr>
          <w:sz w:val="24"/>
          <w:szCs w:val="24"/>
        </w:rPr>
        <w:t xml:space="preserve">, </w:t>
      </w:r>
      <w:r w:rsidR="001C5F85">
        <w:rPr>
          <w:sz w:val="24"/>
          <w:szCs w:val="24"/>
        </w:rPr>
        <w:t>a</w:t>
      </w:r>
      <w:r w:rsidR="001E2473">
        <w:rPr>
          <w:sz w:val="24"/>
          <w:szCs w:val="24"/>
        </w:rPr>
        <w:t xml:space="preserve"> nema</w:t>
      </w:r>
      <w:r w:rsidR="00F3136A">
        <w:rPr>
          <w:sz w:val="24"/>
          <w:szCs w:val="24"/>
        </w:rPr>
        <w:t xml:space="preserve"> drugih </w:t>
      </w:r>
      <w:r w:rsidR="001C5F85">
        <w:rPr>
          <w:sz w:val="24"/>
          <w:szCs w:val="24"/>
        </w:rPr>
        <w:t xml:space="preserve">podataka o </w:t>
      </w:r>
      <w:r w:rsidR="00BA0D23">
        <w:rPr>
          <w:sz w:val="24"/>
          <w:szCs w:val="24"/>
        </w:rPr>
        <w:t xml:space="preserve">sadašnjem </w:t>
      </w:r>
      <w:r w:rsidR="001C5F85">
        <w:rPr>
          <w:sz w:val="24"/>
          <w:szCs w:val="24"/>
        </w:rPr>
        <w:t>obavljanju registrirane djelatnosti</w:t>
      </w:r>
      <w:r w:rsidR="00AC089E">
        <w:rPr>
          <w:sz w:val="24"/>
          <w:szCs w:val="24"/>
        </w:rPr>
        <w:t>.</w:t>
      </w:r>
    </w:p>
    <w:p w:rsidRDefault="001C5F85" w:rsidP="000A3112" w:rsidR="001C5F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5476">
        <w:rPr>
          <w:sz w:val="24"/>
          <w:szCs w:val="24"/>
        </w:rPr>
        <w:t xml:space="preserve">Na adresi sjedišta nema podataka o nazivu i oznaci tvrtke, niti bilo kakve natpisne </w:t>
      </w:r>
      <w:r w:rsidR="006A2E02">
        <w:rPr>
          <w:sz w:val="24"/>
          <w:szCs w:val="24"/>
        </w:rPr>
        <w:t>ploče s podacima o dužniku, a</w:t>
      </w:r>
      <w:r w:rsidR="00B62D06">
        <w:rPr>
          <w:sz w:val="24"/>
          <w:szCs w:val="24"/>
        </w:rPr>
        <w:t xml:space="preserve"> na</w:t>
      </w:r>
      <w:r w:rsidR="006A2E02">
        <w:rPr>
          <w:sz w:val="24"/>
          <w:szCs w:val="24"/>
        </w:rPr>
        <w:t xml:space="preserve"> lokaciji nisu zatečene ni osobe koje bi mogle dati više podataka o dužniku. U poštanskom sandučiću ostavljeni su podaci o privremenom stečajnom upravitelju, adresa, telefon, broj mobitela</w:t>
      </w:r>
      <w:r w:rsidR="00BA0D23">
        <w:rPr>
          <w:sz w:val="24"/>
          <w:szCs w:val="24"/>
        </w:rPr>
        <w:t>,</w:t>
      </w:r>
      <w:r w:rsidR="006A2E02">
        <w:rPr>
          <w:sz w:val="24"/>
          <w:szCs w:val="24"/>
        </w:rPr>
        <w:t xml:space="preserve"> te e-mail, no u međuvremenu </w:t>
      </w:r>
      <w:r w:rsidR="001E2473">
        <w:rPr>
          <w:sz w:val="24"/>
          <w:szCs w:val="24"/>
        </w:rPr>
        <w:t xml:space="preserve">mu </w:t>
      </w:r>
      <w:r w:rsidR="006A2E02">
        <w:rPr>
          <w:sz w:val="24"/>
          <w:szCs w:val="24"/>
        </w:rPr>
        <w:t>se nitko nije javio.</w:t>
      </w:r>
    </w:p>
    <w:p w:rsidRDefault="001E2473" w:rsidP="000A3112" w:rsidR="001E2473">
      <w:pPr>
        <w:jc w:val="both"/>
        <w:rPr>
          <w:sz w:val="24"/>
          <w:szCs w:val="24"/>
        </w:rPr>
      </w:pPr>
    </w:p>
    <w:p w:rsidRDefault="006A2E02" w:rsidP="000A3112" w:rsidR="000C5476">
      <w:pPr>
        <w:jc w:val="both"/>
        <w:rPr>
          <w:sz w:val="24"/>
          <w:szCs w:val="24"/>
        </w:rPr>
      </w:pPr>
      <w:r>
        <w:rPr>
          <w:sz w:val="24"/>
          <w:szCs w:val="24"/>
        </w:rPr>
        <w:t>Kako se dužnik</w:t>
      </w:r>
      <w:r w:rsidR="00B62D06">
        <w:rPr>
          <w:sz w:val="24"/>
          <w:szCs w:val="24"/>
        </w:rPr>
        <w:t xml:space="preserve"> ne odaziva na pozive</w:t>
      </w:r>
      <w:r>
        <w:rPr>
          <w:sz w:val="24"/>
          <w:szCs w:val="24"/>
        </w:rPr>
        <w:t>,</w:t>
      </w:r>
      <w:r w:rsidR="00BA0D23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privremeni stečajni upravitelj do sada nije</w:t>
      </w:r>
      <w:r w:rsidR="000C5476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mogao stupiti u kontakt s nji</w:t>
      </w:r>
      <w:r>
        <w:rPr>
          <w:sz w:val="24"/>
          <w:szCs w:val="24"/>
        </w:rPr>
        <w:t xml:space="preserve">m, </w:t>
      </w:r>
      <w:r w:rsidR="00D15E1B">
        <w:rPr>
          <w:sz w:val="24"/>
          <w:szCs w:val="24"/>
        </w:rPr>
        <w:t>iako je dopis upućen preporučenom pošiljkom i na privatnu adresu direkrora dužnika. Stoga nisu poznati</w:t>
      </w:r>
      <w:r>
        <w:rPr>
          <w:sz w:val="24"/>
          <w:szCs w:val="24"/>
        </w:rPr>
        <w:t xml:space="preserve"> podaci o ovlaštenom knjigovodstvenom servisu, te se ne zna gdje se nalazi poslovna i knjigovodstvena dokumentacija.</w:t>
      </w:r>
      <w:r w:rsidR="00B62D06">
        <w:rPr>
          <w:sz w:val="24"/>
          <w:szCs w:val="24"/>
        </w:rPr>
        <w:t xml:space="preserve"> </w:t>
      </w:r>
      <w:r w:rsidR="00CA63F1">
        <w:rPr>
          <w:sz w:val="24"/>
          <w:szCs w:val="24"/>
        </w:rPr>
        <w:t>Rj</w:t>
      </w:r>
      <w:r w:rsidR="00E265EE">
        <w:rPr>
          <w:sz w:val="24"/>
          <w:szCs w:val="24"/>
        </w:rPr>
        <w:t>ešenjem Trgovačkog suda u Zagrebu</w:t>
      </w:r>
      <w:r w:rsidR="00CA63F1">
        <w:rPr>
          <w:sz w:val="24"/>
          <w:szCs w:val="24"/>
        </w:rPr>
        <w:t xml:space="preserve"> je već</w:t>
      </w:r>
      <w:r w:rsidR="00E265EE">
        <w:rPr>
          <w:sz w:val="24"/>
          <w:szCs w:val="24"/>
        </w:rPr>
        <w:t xml:space="preserve"> utvrđeno da </w:t>
      </w:r>
      <w:r w:rsidR="001E2473">
        <w:rPr>
          <w:sz w:val="24"/>
          <w:szCs w:val="24"/>
        </w:rPr>
        <w:t xml:space="preserve">je </w:t>
      </w:r>
      <w:r w:rsidR="00E265EE">
        <w:rPr>
          <w:sz w:val="24"/>
          <w:szCs w:val="24"/>
        </w:rPr>
        <w:t>o</w:t>
      </w:r>
      <w:r w:rsidR="00B62D06">
        <w:rPr>
          <w:sz w:val="24"/>
          <w:szCs w:val="24"/>
        </w:rPr>
        <w:t>vlaštena i odgovorna osoba dužnika</w:t>
      </w:r>
      <w:r w:rsidR="00CA63F1">
        <w:rPr>
          <w:sz w:val="24"/>
          <w:szCs w:val="24"/>
        </w:rPr>
        <w:t xml:space="preserve"> Ante Marinov</w:t>
      </w:r>
      <w:r w:rsidR="00B62D06">
        <w:rPr>
          <w:sz w:val="24"/>
          <w:szCs w:val="24"/>
        </w:rPr>
        <w:t>,</w:t>
      </w:r>
      <w:r w:rsidR="00D15E1B">
        <w:rPr>
          <w:sz w:val="24"/>
          <w:szCs w:val="24"/>
        </w:rPr>
        <w:t xml:space="preserve"> iz Zagreba, Listopadska 11.</w:t>
      </w:r>
      <w:r w:rsidR="00B62D06">
        <w:rPr>
          <w:sz w:val="24"/>
          <w:szCs w:val="24"/>
        </w:rPr>
        <w:t xml:space="preserve"> </w:t>
      </w:r>
      <w:r w:rsidR="00D15E1B">
        <w:rPr>
          <w:sz w:val="24"/>
          <w:szCs w:val="24"/>
        </w:rPr>
        <w:t>On</w:t>
      </w:r>
      <w:r w:rsidR="001E2473">
        <w:rPr>
          <w:sz w:val="24"/>
          <w:szCs w:val="24"/>
        </w:rPr>
        <w:t xml:space="preserve"> </w:t>
      </w:r>
      <w:r w:rsidR="00D15E1B">
        <w:rPr>
          <w:sz w:val="24"/>
          <w:szCs w:val="24"/>
        </w:rPr>
        <w:t>nije dostavio</w:t>
      </w:r>
      <w:r w:rsidR="00B62D06">
        <w:rPr>
          <w:sz w:val="24"/>
          <w:szCs w:val="24"/>
        </w:rPr>
        <w:t xml:space="preserve"> svoje očitovanje o gospodarskom stanju</w:t>
      </w:r>
      <w:r w:rsidR="00D15E1B">
        <w:rPr>
          <w:sz w:val="24"/>
          <w:szCs w:val="24"/>
        </w:rPr>
        <w:t xml:space="preserve"> dužnika</w:t>
      </w:r>
      <w:r w:rsidR="00B62D06">
        <w:rPr>
          <w:sz w:val="24"/>
          <w:szCs w:val="24"/>
        </w:rPr>
        <w:t>, ni</w:t>
      </w:r>
      <w:r w:rsidR="00D15E1B">
        <w:rPr>
          <w:sz w:val="24"/>
          <w:szCs w:val="24"/>
        </w:rPr>
        <w:t>ti je dostavio</w:t>
      </w:r>
      <w:r w:rsidR="001E2473">
        <w:rPr>
          <w:sz w:val="24"/>
          <w:szCs w:val="24"/>
        </w:rPr>
        <w:t xml:space="preserve"> popis imovine i obveza. S</w:t>
      </w:r>
      <w:r w:rsidR="00D15E1B">
        <w:rPr>
          <w:sz w:val="24"/>
          <w:szCs w:val="24"/>
        </w:rPr>
        <w:t xml:space="preserve">ve se to i sada </w:t>
      </w:r>
      <w:r w:rsidR="00E265EE">
        <w:rPr>
          <w:sz w:val="24"/>
          <w:szCs w:val="24"/>
        </w:rPr>
        <w:t>ponavlja, t</w:t>
      </w:r>
      <w:r w:rsidR="00B62D06">
        <w:rPr>
          <w:sz w:val="24"/>
          <w:szCs w:val="24"/>
        </w:rPr>
        <w:t>a</w:t>
      </w:r>
      <w:r w:rsidR="00E265EE">
        <w:rPr>
          <w:sz w:val="24"/>
          <w:szCs w:val="24"/>
        </w:rPr>
        <w:t>ko da se traž</w:t>
      </w:r>
      <w:r w:rsidR="001E2473">
        <w:rPr>
          <w:sz w:val="24"/>
          <w:szCs w:val="24"/>
        </w:rPr>
        <w:t>eni podaci nisu mogli</w:t>
      </w:r>
      <w:r w:rsidR="00B62D06">
        <w:rPr>
          <w:sz w:val="24"/>
          <w:szCs w:val="24"/>
        </w:rPr>
        <w:t xml:space="preserve"> provjeriti na obavljenom očevidu</w:t>
      </w:r>
      <w:r w:rsidR="001E2473">
        <w:rPr>
          <w:sz w:val="24"/>
          <w:szCs w:val="24"/>
        </w:rPr>
        <w:t>,</w:t>
      </w:r>
      <w:r w:rsidR="00BA0D23">
        <w:rPr>
          <w:sz w:val="24"/>
          <w:szCs w:val="24"/>
        </w:rPr>
        <w:t xml:space="preserve"> je</w:t>
      </w:r>
      <w:r w:rsidR="001E2473">
        <w:rPr>
          <w:sz w:val="24"/>
          <w:szCs w:val="24"/>
        </w:rPr>
        <w:t>r</w:t>
      </w:r>
      <w:r w:rsidR="00BA0D23">
        <w:rPr>
          <w:sz w:val="24"/>
          <w:szCs w:val="24"/>
        </w:rPr>
        <w:t xml:space="preserve"> vjerodostojna dokumentacija data </w:t>
      </w:r>
      <w:r w:rsidR="001E2473">
        <w:rPr>
          <w:sz w:val="24"/>
          <w:szCs w:val="24"/>
        </w:rPr>
        <w:t xml:space="preserve">niti dostavljena </w:t>
      </w:r>
      <w:r w:rsidR="00BA0D23">
        <w:rPr>
          <w:sz w:val="24"/>
          <w:szCs w:val="24"/>
        </w:rPr>
        <w:t>na uvid.</w:t>
      </w:r>
    </w:p>
    <w:p w:rsidRDefault="00F06360" w:rsidP="000A3112" w:rsidR="000D4551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D4551">
        <w:rPr>
          <w:sz w:val="24"/>
          <w:szCs w:val="24"/>
        </w:rPr>
        <w:t>odaci o poslovanju prikupljeni su od nadležne Ispostave Porezne uprave</w:t>
      </w:r>
      <w:r>
        <w:rPr>
          <w:sz w:val="24"/>
          <w:szCs w:val="24"/>
        </w:rPr>
        <w:t>, P</w:t>
      </w:r>
      <w:r w:rsidR="00CA63F1">
        <w:rPr>
          <w:sz w:val="24"/>
          <w:szCs w:val="24"/>
        </w:rPr>
        <w:t>odručni ured Zagreb, Ispostava Velika Gorica.</w:t>
      </w:r>
    </w:p>
    <w:p w:rsidRDefault="00F3136A" w:rsidP="000A3112" w:rsidR="00BA0D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podacima Ministarstva financija, Porezna uprava, Područni </w:t>
      </w:r>
      <w:r w:rsidR="00F06360">
        <w:rPr>
          <w:sz w:val="24"/>
          <w:szCs w:val="24"/>
        </w:rPr>
        <w:t>ured Zagreb,</w:t>
      </w:r>
      <w:r w:rsidR="00CA63F1">
        <w:rPr>
          <w:sz w:val="24"/>
          <w:szCs w:val="24"/>
        </w:rPr>
        <w:t xml:space="preserve"> Ispostava Velika Gorica</w:t>
      </w:r>
      <w:r>
        <w:rPr>
          <w:sz w:val="24"/>
          <w:szCs w:val="24"/>
        </w:rPr>
        <w:t>, dužnik je na navedenoj l</w:t>
      </w:r>
      <w:r w:rsidR="00CA63F1">
        <w:rPr>
          <w:sz w:val="24"/>
          <w:szCs w:val="24"/>
        </w:rPr>
        <w:t>okaciji obavljao</w:t>
      </w:r>
      <w:r w:rsidR="000D4551">
        <w:rPr>
          <w:sz w:val="24"/>
          <w:szCs w:val="24"/>
        </w:rPr>
        <w:t xml:space="preserve"> dje</w:t>
      </w:r>
      <w:r w:rsidR="00F06360">
        <w:rPr>
          <w:sz w:val="24"/>
          <w:szCs w:val="24"/>
        </w:rPr>
        <w:t>latnost:</w:t>
      </w:r>
      <w:r w:rsidR="00CA63F1">
        <w:rPr>
          <w:sz w:val="24"/>
          <w:szCs w:val="24"/>
        </w:rPr>
        <w:t xml:space="preserve"> strojna obrada metala</w:t>
      </w:r>
      <w:r w:rsidR="000D4551">
        <w:rPr>
          <w:sz w:val="24"/>
          <w:szCs w:val="24"/>
        </w:rPr>
        <w:t xml:space="preserve">. </w:t>
      </w:r>
    </w:p>
    <w:p w:rsidRDefault="00CA63F1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Na dan 03.04</w:t>
      </w:r>
      <w:r w:rsidR="006B441D">
        <w:rPr>
          <w:sz w:val="24"/>
          <w:szCs w:val="24"/>
        </w:rPr>
        <w:t>.2017</w:t>
      </w:r>
      <w:r w:rsidR="000D4551">
        <w:rPr>
          <w:sz w:val="24"/>
          <w:szCs w:val="24"/>
        </w:rPr>
        <w:t>. godine dužnik ima</w:t>
      </w:r>
      <w:r w:rsidR="001E2473">
        <w:rPr>
          <w:sz w:val="24"/>
          <w:szCs w:val="24"/>
        </w:rPr>
        <w:t>o</w:t>
      </w:r>
      <w:r w:rsidR="000D4551">
        <w:rPr>
          <w:sz w:val="24"/>
          <w:szCs w:val="24"/>
        </w:rPr>
        <w:t xml:space="preserve"> stvorenu</w:t>
      </w:r>
      <w:r w:rsidR="00F3136A">
        <w:rPr>
          <w:sz w:val="24"/>
          <w:szCs w:val="24"/>
        </w:rPr>
        <w:t xml:space="preserve"> obvezu s</w:t>
      </w:r>
      <w:r w:rsidR="00BA0D23">
        <w:rPr>
          <w:sz w:val="24"/>
          <w:szCs w:val="24"/>
        </w:rPr>
        <w:t xml:space="preserve"> naslova</w:t>
      </w:r>
      <w:r>
        <w:rPr>
          <w:sz w:val="24"/>
          <w:szCs w:val="24"/>
        </w:rPr>
        <w:t xml:space="preserve"> javnih davanja (</w:t>
      </w:r>
      <w:r w:rsidR="00F3136A">
        <w:rPr>
          <w:sz w:val="24"/>
          <w:szCs w:val="24"/>
        </w:rPr>
        <w:t xml:space="preserve">poreza i </w:t>
      </w:r>
      <w:r w:rsidR="000D4551">
        <w:rPr>
          <w:sz w:val="24"/>
          <w:szCs w:val="24"/>
        </w:rPr>
        <w:t>doprinosa</w:t>
      </w:r>
      <w:r>
        <w:rPr>
          <w:sz w:val="24"/>
          <w:szCs w:val="24"/>
        </w:rPr>
        <w:t>)</w:t>
      </w:r>
      <w:r w:rsidR="000D4551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ukupnoj</w:t>
      </w:r>
      <w:r w:rsidR="000D4551">
        <w:rPr>
          <w:sz w:val="24"/>
          <w:szCs w:val="24"/>
        </w:rPr>
        <w:t xml:space="preserve"> visini od </w:t>
      </w:r>
      <w:r>
        <w:rPr>
          <w:sz w:val="24"/>
          <w:szCs w:val="24"/>
        </w:rPr>
        <w:t>288.369,84</w:t>
      </w:r>
      <w:r w:rsidR="00E265EE">
        <w:rPr>
          <w:sz w:val="24"/>
          <w:szCs w:val="24"/>
        </w:rPr>
        <w:t xml:space="preserve"> kn</w:t>
      </w:r>
      <w:r>
        <w:rPr>
          <w:sz w:val="24"/>
          <w:szCs w:val="24"/>
        </w:rPr>
        <w:t>. Porezn</w:t>
      </w:r>
      <w:r w:rsidR="006B441D">
        <w:rPr>
          <w:sz w:val="24"/>
          <w:szCs w:val="24"/>
        </w:rPr>
        <w:t>a uprava</w:t>
      </w:r>
      <w:r w:rsidR="00E265EE">
        <w:rPr>
          <w:sz w:val="24"/>
          <w:szCs w:val="24"/>
        </w:rPr>
        <w:t xml:space="preserve"> Zagreb</w:t>
      </w:r>
      <w:r w:rsidR="006B441D">
        <w:rPr>
          <w:sz w:val="24"/>
          <w:szCs w:val="24"/>
        </w:rPr>
        <w:t xml:space="preserve"> nije uspjela (ni prisilnim putem) nap</w:t>
      </w:r>
      <w:r w:rsidR="00D15E1B">
        <w:rPr>
          <w:sz w:val="24"/>
          <w:szCs w:val="24"/>
        </w:rPr>
        <w:t>latiti troškove pokrenutog postupka</w:t>
      </w:r>
      <w:r w:rsidR="006B441D">
        <w:rPr>
          <w:sz w:val="24"/>
          <w:szCs w:val="24"/>
        </w:rPr>
        <w:t>, pa ni glavni dug s kamatama.</w:t>
      </w:r>
    </w:p>
    <w:p w:rsidRDefault="00507B35" w:rsidP="000A3112" w:rsidR="006B44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Dokaz: </w:t>
      </w:r>
    </w:p>
    <w:p w:rsidRDefault="00507B35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u stanje računa poreznog </w:t>
      </w:r>
      <w:r w:rsidR="006B441D">
        <w:rPr>
          <w:sz w:val="24"/>
          <w:szCs w:val="24"/>
        </w:rPr>
        <w:t>obveznika Alfa art d.o.o. na dan 03.04.2017</w:t>
      </w:r>
      <w:r>
        <w:rPr>
          <w:sz w:val="24"/>
          <w:szCs w:val="24"/>
        </w:rPr>
        <w:t>. g.</w:t>
      </w:r>
    </w:p>
    <w:p w:rsidRDefault="00507B35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Ministarstva financija, Porezn</w:t>
      </w:r>
      <w:r w:rsidR="006B441D">
        <w:rPr>
          <w:sz w:val="24"/>
          <w:szCs w:val="24"/>
        </w:rPr>
        <w:t>a uprava, Područni ured Zagreb, Ispostava Velika Gorica</w:t>
      </w:r>
    </w:p>
    <w:p w:rsidRDefault="006B441D" w:rsidP="000A3112" w:rsidR="008B5381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(preslika u privitku)</w:t>
      </w:r>
    </w:p>
    <w:p w:rsidRDefault="001E2473" w:rsidP="000A3112" w:rsidR="001E2473">
      <w:pPr>
        <w:jc w:val="both"/>
        <w:rPr>
          <w:sz w:val="24"/>
          <w:szCs w:val="24"/>
        </w:rPr>
      </w:pPr>
    </w:p>
    <w:p w:rsidRDefault="001E2473" w:rsidP="000A3112" w:rsidR="007A4F7D">
      <w:pPr>
        <w:jc w:val="both"/>
        <w:rPr>
          <w:sz w:val="24"/>
          <w:szCs w:val="24"/>
        </w:rPr>
      </w:pPr>
      <w:r>
        <w:rPr>
          <w:sz w:val="24"/>
          <w:szCs w:val="24"/>
        </w:rPr>
        <w:t>Zatraženi su i podaci o vlasništvu nad nekretninama, kao dugotrajnoj imovini društva, no p</w:t>
      </w:r>
      <w:r w:rsidR="007A4F7D">
        <w:rPr>
          <w:sz w:val="24"/>
          <w:szCs w:val="24"/>
        </w:rPr>
        <w:t>rema Uvjerenju Državne geodetske uprave, Područni ured za katastar Zagreb, Odjel za katastar nekretnina Velika Gorica od 03.04.2017. godine, dužnik nije upisan u katastarskom operatu</w:t>
      </w:r>
      <w:r w:rsidR="008B5381">
        <w:rPr>
          <w:sz w:val="24"/>
          <w:szCs w:val="24"/>
        </w:rPr>
        <w:t xml:space="preserve"> kao vlasnik nekretnina.</w:t>
      </w:r>
    </w:p>
    <w:p w:rsidRDefault="008B5381" w:rsidP="000A3112" w:rsidR="008B538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Dokaz:</w:t>
      </w:r>
    </w:p>
    <w:p w:rsidRDefault="008B5381" w:rsidP="000A3112" w:rsidR="008B5381">
      <w:pPr>
        <w:jc w:val="both"/>
        <w:rPr>
          <w:sz w:val="24"/>
          <w:szCs w:val="24"/>
        </w:rPr>
      </w:pPr>
      <w:r>
        <w:rPr>
          <w:sz w:val="24"/>
          <w:szCs w:val="24"/>
        </w:rPr>
        <w:t>Uvid u Uvjerenje Katastra nekretnina Zagreb, Odjel Velika Gorica od 03.04.2017. godine</w:t>
      </w:r>
    </w:p>
    <w:p w:rsidRDefault="008B5381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Default="001E2473" w:rsidP="000A3112" w:rsidR="001E2473">
      <w:pPr>
        <w:jc w:val="both"/>
        <w:rPr>
          <w:sz w:val="24"/>
          <w:szCs w:val="24"/>
        </w:rPr>
      </w:pPr>
    </w:p>
    <w:p w:rsidRDefault="00E04EF7" w:rsidP="000A3112" w:rsidR="00E04EF7">
      <w:pPr>
        <w:jc w:val="both"/>
        <w:rPr>
          <w:sz w:val="24"/>
          <w:szCs w:val="24"/>
        </w:rPr>
      </w:pPr>
      <w:r>
        <w:rPr>
          <w:sz w:val="24"/>
          <w:szCs w:val="24"/>
        </w:rPr>
        <w:t>Osim toga, prema Uvjerenju Ministarstva unutarnjih poslova, Policijska uprava zagrebačka, Policijska postaja Velika Gorica od 14.04.2017. godine, d</w:t>
      </w:r>
      <w:r w:rsidR="00F0334E">
        <w:rPr>
          <w:sz w:val="24"/>
          <w:szCs w:val="24"/>
        </w:rPr>
        <w:t>užnik</w:t>
      </w:r>
      <w:r w:rsidR="006B7733">
        <w:rPr>
          <w:sz w:val="24"/>
          <w:szCs w:val="24"/>
        </w:rPr>
        <w:t xml:space="preserve"> </w:t>
      </w:r>
      <w:r>
        <w:rPr>
          <w:sz w:val="24"/>
          <w:szCs w:val="24"/>
        </w:rPr>
        <w:t>Alfa art d.o.o. je prema službenoj evidenciji registracije cestovnih vozila evidentiran kao vlasnik vozila marke Citroen Jumper 35 l, 2.8 HDI C-125114, godina proizvodnje 2003., broj šasije VF7ZCPMHC17243</w:t>
      </w:r>
      <w:r w:rsidR="00187A58">
        <w:rPr>
          <w:sz w:val="24"/>
          <w:szCs w:val="24"/>
        </w:rPr>
        <w:t>286, reg. oznake ZG 5621AR, ali</w:t>
      </w:r>
      <w:r>
        <w:rPr>
          <w:sz w:val="24"/>
          <w:szCs w:val="24"/>
        </w:rPr>
        <w:t xml:space="preserve"> je</w:t>
      </w:r>
      <w:r w:rsidR="00187A58">
        <w:rPr>
          <w:sz w:val="24"/>
          <w:szCs w:val="24"/>
        </w:rPr>
        <w:t xml:space="preserve"> ono</w:t>
      </w:r>
      <w:r>
        <w:rPr>
          <w:sz w:val="24"/>
          <w:szCs w:val="24"/>
        </w:rPr>
        <w:t xml:space="preserve"> </w:t>
      </w:r>
      <w:r w:rsidR="00187A58">
        <w:rPr>
          <w:sz w:val="24"/>
          <w:szCs w:val="24"/>
        </w:rPr>
        <w:t>odjavljeno 06.02.2016. godine, iako</w:t>
      </w:r>
      <w:r>
        <w:rPr>
          <w:sz w:val="24"/>
          <w:szCs w:val="24"/>
        </w:rPr>
        <w:t xml:space="preserve"> za njega nema podataka o teretima</w:t>
      </w:r>
      <w:r w:rsidR="00C05E21">
        <w:rPr>
          <w:sz w:val="24"/>
          <w:szCs w:val="24"/>
        </w:rPr>
        <w:t>. Vozilo nije zatečeno u sjedištu dužnika prilikom izvršenog očevida.</w:t>
      </w:r>
    </w:p>
    <w:p w:rsidRDefault="00C05E21" w:rsidP="000A3112" w:rsidR="00C05E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Dakle, utvrđena je činjenica </w:t>
      </w:r>
      <w:r w:rsidR="006B7733">
        <w:rPr>
          <w:sz w:val="24"/>
          <w:szCs w:val="24"/>
        </w:rPr>
        <w:t xml:space="preserve">nakon blokade </w:t>
      </w:r>
      <w:r w:rsidR="00D15E1B">
        <w:rPr>
          <w:sz w:val="24"/>
          <w:szCs w:val="24"/>
        </w:rPr>
        <w:t xml:space="preserve">poslovnog </w:t>
      </w:r>
      <w:r w:rsidR="006B7733">
        <w:rPr>
          <w:sz w:val="24"/>
          <w:szCs w:val="24"/>
        </w:rPr>
        <w:t>računa</w:t>
      </w:r>
      <w:r w:rsidR="00F0334E">
        <w:rPr>
          <w:sz w:val="24"/>
          <w:szCs w:val="24"/>
        </w:rPr>
        <w:t xml:space="preserve"> više ne obavlja</w:t>
      </w:r>
      <w:r w:rsidR="006B441D">
        <w:rPr>
          <w:sz w:val="24"/>
          <w:szCs w:val="24"/>
        </w:rPr>
        <w:t xml:space="preserve"> nikakvu</w:t>
      </w:r>
      <w:r>
        <w:rPr>
          <w:sz w:val="24"/>
          <w:szCs w:val="24"/>
        </w:rPr>
        <w:t xml:space="preserve"> registriranu </w:t>
      </w:r>
      <w:r w:rsidR="00F0334E">
        <w:rPr>
          <w:sz w:val="24"/>
          <w:szCs w:val="24"/>
        </w:rPr>
        <w:t xml:space="preserve"> djelat</w:t>
      </w:r>
      <w:r w:rsidR="006B441D">
        <w:rPr>
          <w:sz w:val="24"/>
          <w:szCs w:val="24"/>
        </w:rPr>
        <w:t xml:space="preserve">nost, ne ostvaruje </w:t>
      </w:r>
      <w:r w:rsidR="00F0334E">
        <w:rPr>
          <w:sz w:val="24"/>
          <w:szCs w:val="24"/>
        </w:rPr>
        <w:t>promet po pos</w:t>
      </w:r>
      <w:r w:rsidR="00385510">
        <w:rPr>
          <w:sz w:val="24"/>
          <w:szCs w:val="24"/>
        </w:rPr>
        <w:t xml:space="preserve">lovnom računu, </w:t>
      </w:r>
      <w:r w:rsidR="00507B35">
        <w:rPr>
          <w:sz w:val="24"/>
          <w:szCs w:val="24"/>
        </w:rPr>
        <w:t xml:space="preserve">pa </w:t>
      </w:r>
      <w:r w:rsidR="00E265EE">
        <w:rPr>
          <w:sz w:val="24"/>
          <w:szCs w:val="24"/>
        </w:rPr>
        <w:t>je upitno</w:t>
      </w:r>
      <w:r w:rsidR="00F0334E">
        <w:rPr>
          <w:sz w:val="24"/>
          <w:szCs w:val="24"/>
        </w:rPr>
        <w:t xml:space="preserve"> namirenje </w:t>
      </w:r>
      <w:r w:rsidR="00E265EE">
        <w:rPr>
          <w:sz w:val="24"/>
          <w:szCs w:val="24"/>
        </w:rPr>
        <w:t xml:space="preserve">vjerovnika </w:t>
      </w:r>
      <w:r w:rsidR="006B441D">
        <w:rPr>
          <w:sz w:val="24"/>
          <w:szCs w:val="24"/>
        </w:rPr>
        <w:t xml:space="preserve">(Porezna uprava) </w:t>
      </w:r>
      <w:r w:rsidR="00E265EE">
        <w:rPr>
          <w:sz w:val="24"/>
          <w:szCs w:val="24"/>
        </w:rPr>
        <w:t>blokadom</w:t>
      </w:r>
      <w:r w:rsidR="00F0334E">
        <w:rPr>
          <w:sz w:val="24"/>
          <w:szCs w:val="24"/>
        </w:rPr>
        <w:t xml:space="preserve"> računa</w:t>
      </w:r>
      <w:r w:rsidR="006B441D">
        <w:rPr>
          <w:sz w:val="24"/>
          <w:szCs w:val="24"/>
        </w:rPr>
        <w:t>. Postojanje druge imovine nije dokazano, a</w:t>
      </w:r>
      <w:r w:rsidR="00E265EE">
        <w:rPr>
          <w:sz w:val="24"/>
          <w:szCs w:val="24"/>
        </w:rPr>
        <w:t xml:space="preserve"> </w:t>
      </w:r>
      <w:r w:rsidR="006B441D">
        <w:rPr>
          <w:sz w:val="24"/>
          <w:szCs w:val="24"/>
        </w:rPr>
        <w:t xml:space="preserve">ista </w:t>
      </w:r>
      <w:r w:rsidR="00E265EE">
        <w:rPr>
          <w:sz w:val="24"/>
          <w:szCs w:val="24"/>
        </w:rPr>
        <w:t>nije</w:t>
      </w:r>
      <w:r>
        <w:rPr>
          <w:sz w:val="24"/>
          <w:szCs w:val="24"/>
        </w:rPr>
        <w:t xml:space="preserve"> ni</w:t>
      </w:r>
      <w:r w:rsidR="00E265EE">
        <w:rPr>
          <w:sz w:val="24"/>
          <w:szCs w:val="24"/>
        </w:rPr>
        <w:t xml:space="preserve"> iskazana</w:t>
      </w:r>
      <w:r w:rsidR="007A4F7D">
        <w:rPr>
          <w:sz w:val="24"/>
          <w:szCs w:val="24"/>
        </w:rPr>
        <w:t xml:space="preserve"> (u visini dovo</w:t>
      </w:r>
      <w:r>
        <w:rPr>
          <w:sz w:val="24"/>
          <w:szCs w:val="24"/>
        </w:rPr>
        <w:t>ljnoj za namirenje vjerovnika)</w:t>
      </w:r>
      <w:r w:rsidR="00E265EE">
        <w:rPr>
          <w:sz w:val="24"/>
          <w:szCs w:val="24"/>
        </w:rPr>
        <w:t xml:space="preserve"> u dostupnim poslovnim rezultatima</w:t>
      </w:r>
      <w:r w:rsidR="007A4F7D">
        <w:rPr>
          <w:sz w:val="24"/>
          <w:szCs w:val="24"/>
        </w:rPr>
        <w:t xml:space="preserve"> poslovanja za 2013. godinu</w:t>
      </w:r>
      <w:r w:rsidR="00F0334E">
        <w:rPr>
          <w:sz w:val="24"/>
          <w:szCs w:val="24"/>
        </w:rPr>
        <w:t xml:space="preserve">. </w:t>
      </w:r>
      <w:r w:rsidR="00385510">
        <w:rPr>
          <w:sz w:val="24"/>
          <w:szCs w:val="24"/>
        </w:rPr>
        <w:t>Nadalje</w:t>
      </w:r>
      <w:r w:rsidR="006B7733">
        <w:rPr>
          <w:sz w:val="24"/>
          <w:szCs w:val="24"/>
        </w:rPr>
        <w:t xml:space="preserve">, </w:t>
      </w:r>
      <w:r w:rsidR="007A4F7D">
        <w:rPr>
          <w:sz w:val="24"/>
          <w:szCs w:val="24"/>
        </w:rPr>
        <w:t>dužnik poslije 2013</w:t>
      </w:r>
      <w:r w:rsidR="00385510">
        <w:rPr>
          <w:sz w:val="24"/>
          <w:szCs w:val="24"/>
        </w:rPr>
        <w:t>. godine</w:t>
      </w:r>
      <w:r w:rsidR="00E265EE">
        <w:rPr>
          <w:sz w:val="24"/>
          <w:szCs w:val="24"/>
        </w:rPr>
        <w:t xml:space="preserve"> nije predao</w:t>
      </w:r>
      <w:r w:rsidR="006B7733">
        <w:rPr>
          <w:sz w:val="24"/>
          <w:szCs w:val="24"/>
        </w:rPr>
        <w:t xml:space="preserve"> </w:t>
      </w:r>
      <w:r w:rsidR="00507B35">
        <w:rPr>
          <w:sz w:val="24"/>
          <w:szCs w:val="24"/>
        </w:rPr>
        <w:t xml:space="preserve">nikakve </w:t>
      </w:r>
      <w:r w:rsidR="006B7733">
        <w:rPr>
          <w:sz w:val="24"/>
          <w:szCs w:val="24"/>
        </w:rPr>
        <w:t xml:space="preserve">tzv. </w:t>
      </w:r>
      <w:r w:rsidR="005649AB">
        <w:rPr>
          <w:sz w:val="24"/>
          <w:szCs w:val="24"/>
        </w:rPr>
        <w:t>JOPP-ac obrasce za</w:t>
      </w:r>
      <w:r w:rsidR="00507B35">
        <w:rPr>
          <w:sz w:val="24"/>
          <w:szCs w:val="24"/>
        </w:rPr>
        <w:t xml:space="preserve"> isplatu plaća zaposlenika</w:t>
      </w:r>
      <w:r>
        <w:rPr>
          <w:sz w:val="24"/>
          <w:szCs w:val="24"/>
        </w:rPr>
        <w:t>, iz čega proizlazi činjenica da više nema evidentiranih zaposlenika.</w:t>
      </w:r>
    </w:p>
    <w:p w:rsidRDefault="00C05E21" w:rsidP="000A3112" w:rsidR="00385510">
      <w:pPr>
        <w:jc w:val="both"/>
        <w:rPr>
          <w:sz w:val="24"/>
          <w:szCs w:val="24"/>
        </w:rPr>
      </w:pPr>
      <w:r>
        <w:rPr>
          <w:sz w:val="24"/>
          <w:szCs w:val="24"/>
        </w:rPr>
        <w:t>Za sada n</w:t>
      </w:r>
      <w:r w:rsidR="000C5476">
        <w:rPr>
          <w:sz w:val="24"/>
          <w:szCs w:val="24"/>
        </w:rPr>
        <w:t>ema podataka</w:t>
      </w:r>
      <w:r w:rsidR="00187A58">
        <w:rPr>
          <w:sz w:val="24"/>
          <w:szCs w:val="24"/>
        </w:rPr>
        <w:t xml:space="preserve"> ni</w:t>
      </w:r>
      <w:r w:rsidR="000C5476">
        <w:rPr>
          <w:sz w:val="24"/>
          <w:szCs w:val="24"/>
        </w:rPr>
        <w:t xml:space="preserve"> o t</w:t>
      </w:r>
      <w:r>
        <w:rPr>
          <w:sz w:val="24"/>
          <w:szCs w:val="24"/>
        </w:rPr>
        <w:t xml:space="preserve">ome tko  vodi </w:t>
      </w:r>
      <w:r w:rsidR="000C5476">
        <w:rPr>
          <w:sz w:val="24"/>
          <w:szCs w:val="24"/>
        </w:rPr>
        <w:t xml:space="preserve"> p</w:t>
      </w:r>
      <w:r w:rsidR="00DD0CFB">
        <w:rPr>
          <w:sz w:val="24"/>
          <w:szCs w:val="24"/>
        </w:rPr>
        <w:t>oslovnu dokumentaciju</w:t>
      </w:r>
      <w:r w:rsidR="00E265EE">
        <w:rPr>
          <w:sz w:val="24"/>
          <w:szCs w:val="24"/>
        </w:rPr>
        <w:t xml:space="preserve"> dužnika, te tko ju</w:t>
      </w:r>
      <w:r w:rsidR="009961FE">
        <w:rPr>
          <w:sz w:val="24"/>
          <w:szCs w:val="24"/>
        </w:rPr>
        <w:t xml:space="preserve"> </w:t>
      </w:r>
      <w:r w:rsidR="00DD0CFB">
        <w:rPr>
          <w:sz w:val="24"/>
          <w:szCs w:val="24"/>
        </w:rPr>
        <w:t>čuva</w:t>
      </w:r>
      <w:r w:rsidR="009961FE">
        <w:rPr>
          <w:sz w:val="24"/>
          <w:szCs w:val="24"/>
        </w:rPr>
        <w:t xml:space="preserve"> (sukladno odredbama Zakona o arhivskoj građi</w:t>
      </w:r>
      <w:r w:rsidR="00E265EE">
        <w:rPr>
          <w:sz w:val="24"/>
          <w:szCs w:val="24"/>
        </w:rPr>
        <w:t xml:space="preserve"> – bilance i kadrovska evidencija</w:t>
      </w:r>
      <w:r w:rsidR="009961FE">
        <w:rPr>
          <w:sz w:val="24"/>
          <w:szCs w:val="24"/>
        </w:rPr>
        <w:t>)</w:t>
      </w:r>
      <w:r w:rsidR="000C5476">
        <w:rPr>
          <w:sz w:val="24"/>
          <w:szCs w:val="24"/>
        </w:rPr>
        <w:t>,</w:t>
      </w:r>
      <w:r w:rsidR="00DD0CFB">
        <w:rPr>
          <w:sz w:val="24"/>
          <w:szCs w:val="24"/>
        </w:rPr>
        <w:t xml:space="preserve"> </w:t>
      </w:r>
      <w:r w:rsidR="000C5476">
        <w:rPr>
          <w:sz w:val="24"/>
          <w:szCs w:val="24"/>
        </w:rPr>
        <w:t xml:space="preserve">pa </w:t>
      </w:r>
      <w:r w:rsidR="00E265EE">
        <w:rPr>
          <w:sz w:val="24"/>
          <w:szCs w:val="24"/>
        </w:rPr>
        <w:t xml:space="preserve">zbog toga </w:t>
      </w:r>
      <w:r w:rsidR="000C5476">
        <w:rPr>
          <w:sz w:val="24"/>
          <w:szCs w:val="24"/>
        </w:rPr>
        <w:t>privremenom stečajnom upravitelju nije bilo moguće iz</w:t>
      </w:r>
      <w:r w:rsidR="00E265EE">
        <w:rPr>
          <w:sz w:val="24"/>
          <w:szCs w:val="24"/>
        </w:rPr>
        <w:t xml:space="preserve">vršiti uvid u navedenu </w:t>
      </w:r>
      <w:r w:rsidR="000C5476">
        <w:rPr>
          <w:sz w:val="24"/>
          <w:szCs w:val="24"/>
        </w:rPr>
        <w:t>dokumentaciju dužnika</w:t>
      </w:r>
      <w:r w:rsidR="00B72E90">
        <w:rPr>
          <w:sz w:val="24"/>
          <w:szCs w:val="24"/>
        </w:rPr>
        <w:t>.</w:t>
      </w:r>
    </w:p>
    <w:p w:rsidRDefault="000C5476" w:rsidP="00745250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O d</w:t>
      </w:r>
      <w:r w:rsidR="00745250">
        <w:rPr>
          <w:sz w:val="24"/>
          <w:szCs w:val="24"/>
        </w:rPr>
        <w:t>užnik</w:t>
      </w:r>
      <w:r w:rsidR="007A4F7D">
        <w:rPr>
          <w:sz w:val="24"/>
          <w:szCs w:val="24"/>
        </w:rPr>
        <w:t xml:space="preserve">u Alfa art </w:t>
      </w:r>
      <w:r w:rsidR="00745250">
        <w:rPr>
          <w:sz w:val="24"/>
          <w:szCs w:val="24"/>
        </w:rPr>
        <w:t>d.o.o. nema</w:t>
      </w:r>
      <w:r>
        <w:rPr>
          <w:sz w:val="24"/>
          <w:szCs w:val="24"/>
        </w:rPr>
        <w:t xml:space="preserve"> podataka o</w:t>
      </w:r>
      <w:r w:rsidR="00745250">
        <w:rPr>
          <w:sz w:val="24"/>
          <w:szCs w:val="24"/>
        </w:rPr>
        <w:t xml:space="preserve"> parnica</w:t>
      </w:r>
      <w:r>
        <w:rPr>
          <w:sz w:val="24"/>
          <w:szCs w:val="24"/>
        </w:rPr>
        <w:t>ma</w:t>
      </w:r>
      <w:r w:rsidR="00745250">
        <w:rPr>
          <w:sz w:val="24"/>
          <w:szCs w:val="24"/>
        </w:rPr>
        <w:t xml:space="preserve"> u tijeku pred sudovima ili javnopravnim tijelima kojima bi</w:t>
      </w:r>
      <w:r>
        <w:rPr>
          <w:sz w:val="24"/>
          <w:szCs w:val="24"/>
        </w:rPr>
        <w:t xml:space="preserve"> se povećala stečajna masa</w:t>
      </w:r>
      <w:r w:rsidR="00C05E21">
        <w:rPr>
          <w:sz w:val="24"/>
          <w:szCs w:val="24"/>
        </w:rPr>
        <w:t>, i podmirili troškovi postupka, niti postoje podaci o vlasništvu nad udjelima drugih poslovnih subjekata.</w:t>
      </w:r>
    </w:p>
    <w:p w:rsidRDefault="00C05E21" w:rsidP="00745250" w:rsidR="00C05E21" w:rsidRPr="009A5276">
      <w:pPr>
        <w:jc w:val="both"/>
        <w:rPr>
          <w:sz w:val="24"/>
          <w:szCs w:val="24"/>
        </w:rPr>
      </w:pPr>
    </w:p>
    <w:p w:rsidRDefault="001977F7" w:rsidP="00935059" w:rsidR="00E4399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Stanje </w:t>
      </w:r>
      <w:r w:rsidR="0039021C" w:rsidRPr="0039021C">
        <w:rPr>
          <w:sz w:val="24"/>
          <w:szCs w:val="24"/>
          <w:u w:val="single"/>
        </w:rPr>
        <w:t>stečajne mase</w:t>
      </w:r>
    </w:p>
    <w:p w:rsidRDefault="00187A58" w:rsidP="00935059" w:rsidR="00187A58">
      <w:pPr>
        <w:jc w:val="both"/>
        <w:rPr>
          <w:sz w:val="24"/>
          <w:szCs w:val="24"/>
          <w:u w:val="single"/>
        </w:rPr>
      </w:pPr>
    </w:p>
    <w:p w:rsidRDefault="00C05E21" w:rsidP="00935059" w:rsidR="00D15E1B">
      <w:pPr>
        <w:jc w:val="both"/>
        <w:rPr>
          <w:sz w:val="24"/>
          <w:szCs w:val="24"/>
        </w:rPr>
      </w:pPr>
      <w:r>
        <w:rPr>
          <w:sz w:val="24"/>
          <w:szCs w:val="24"/>
        </w:rPr>
        <w:t>Kako vj</w:t>
      </w:r>
      <w:r w:rsidR="00E4399A">
        <w:rPr>
          <w:sz w:val="24"/>
          <w:szCs w:val="24"/>
        </w:rPr>
        <w:t>erodostojna dokumentacija o poslova</w:t>
      </w:r>
      <w:r w:rsidR="00745250">
        <w:rPr>
          <w:sz w:val="24"/>
          <w:szCs w:val="24"/>
        </w:rPr>
        <w:t xml:space="preserve">nju dužnika </w:t>
      </w:r>
      <w:r w:rsidR="001977F7">
        <w:rPr>
          <w:sz w:val="24"/>
          <w:szCs w:val="24"/>
        </w:rPr>
        <w:t xml:space="preserve">nije </w:t>
      </w:r>
      <w:r w:rsidR="006A7A8D">
        <w:rPr>
          <w:sz w:val="24"/>
          <w:szCs w:val="24"/>
        </w:rPr>
        <w:t>dat</w:t>
      </w:r>
      <w:r w:rsidR="001977F7">
        <w:rPr>
          <w:sz w:val="24"/>
          <w:szCs w:val="24"/>
        </w:rPr>
        <w:t>a</w:t>
      </w:r>
      <w:r w:rsidR="00745250">
        <w:rPr>
          <w:sz w:val="24"/>
          <w:szCs w:val="24"/>
        </w:rPr>
        <w:t xml:space="preserve"> na uvid privremenom stečajnom upravitelju</w:t>
      </w:r>
      <w:r w:rsidR="00E4399A">
        <w:rPr>
          <w:sz w:val="24"/>
          <w:szCs w:val="24"/>
        </w:rPr>
        <w:t>, analiza poslovanja dužnika i stanje stečajne m</w:t>
      </w:r>
      <w:r w:rsidR="001977F7">
        <w:rPr>
          <w:sz w:val="24"/>
          <w:szCs w:val="24"/>
        </w:rPr>
        <w:t>ase nije mogla biti  izvršena</w:t>
      </w:r>
      <w:r w:rsidR="00507B35">
        <w:rPr>
          <w:sz w:val="24"/>
          <w:szCs w:val="24"/>
        </w:rPr>
        <w:t xml:space="preserve"> </w:t>
      </w:r>
      <w:r w:rsidR="00D15E1B">
        <w:rPr>
          <w:sz w:val="24"/>
          <w:szCs w:val="24"/>
        </w:rPr>
        <w:t xml:space="preserve">prema dužnikovoj </w:t>
      </w:r>
      <w:r w:rsidR="00507B35">
        <w:rPr>
          <w:sz w:val="24"/>
          <w:szCs w:val="24"/>
        </w:rPr>
        <w:t>dokumentaciji</w:t>
      </w:r>
      <w:r w:rsidR="00847AA4">
        <w:rPr>
          <w:sz w:val="24"/>
          <w:szCs w:val="24"/>
        </w:rPr>
        <w:t>, nego prema dostupnim podacima nadležnih institucija i arhivi suda.</w:t>
      </w:r>
      <w:r w:rsidR="00507B35">
        <w:rPr>
          <w:sz w:val="24"/>
          <w:szCs w:val="24"/>
        </w:rPr>
        <w:t xml:space="preserve"> N</w:t>
      </w:r>
      <w:r w:rsidR="001977F7">
        <w:rPr>
          <w:sz w:val="24"/>
          <w:szCs w:val="24"/>
        </w:rPr>
        <w:t>ema</w:t>
      </w:r>
      <w:r w:rsidR="006B7733">
        <w:rPr>
          <w:sz w:val="24"/>
          <w:szCs w:val="24"/>
        </w:rPr>
        <w:t xml:space="preserve"> novijih</w:t>
      </w:r>
      <w:r w:rsidR="001977F7">
        <w:rPr>
          <w:sz w:val="24"/>
          <w:szCs w:val="24"/>
        </w:rPr>
        <w:t xml:space="preserve"> podataka</w:t>
      </w:r>
      <w:r w:rsidR="00E4399A">
        <w:rPr>
          <w:sz w:val="24"/>
          <w:szCs w:val="24"/>
        </w:rPr>
        <w:t xml:space="preserve"> o financijskim pokazateljima (bilanca i rač</w:t>
      </w:r>
      <w:r w:rsidR="00745250">
        <w:rPr>
          <w:sz w:val="24"/>
          <w:szCs w:val="24"/>
        </w:rPr>
        <w:t>un dobiti i gubitka)</w:t>
      </w:r>
      <w:r w:rsidR="00E4399A">
        <w:rPr>
          <w:sz w:val="24"/>
          <w:szCs w:val="24"/>
        </w:rPr>
        <w:t>.</w:t>
      </w:r>
      <w:r w:rsidR="006B7733">
        <w:rPr>
          <w:sz w:val="24"/>
          <w:szCs w:val="24"/>
        </w:rPr>
        <w:t xml:space="preserve"> </w:t>
      </w:r>
    </w:p>
    <w:p w:rsidRDefault="006B7733" w:rsidP="00935059" w:rsidR="00DC0BB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Posljedni dostupni podaci s financijskim pokazateljima o poslovanju odnose se na 2</w:t>
      </w:r>
      <w:r w:rsidR="00C05E21">
        <w:rPr>
          <w:sz w:val="24"/>
          <w:szCs w:val="24"/>
        </w:rPr>
        <w:t>013</w:t>
      </w:r>
      <w:r>
        <w:rPr>
          <w:sz w:val="24"/>
          <w:szCs w:val="24"/>
        </w:rPr>
        <w:t>. godinu</w:t>
      </w:r>
      <w:r w:rsidR="00DC0BBB">
        <w:rPr>
          <w:sz w:val="24"/>
          <w:szCs w:val="24"/>
        </w:rPr>
        <w:t>, jer obvezni f</w:t>
      </w:r>
      <w:r w:rsidR="00507B35">
        <w:rPr>
          <w:sz w:val="24"/>
          <w:szCs w:val="24"/>
        </w:rPr>
        <w:t>inancijski izvještaji za</w:t>
      </w:r>
      <w:r w:rsidR="00C05E21">
        <w:rPr>
          <w:sz w:val="24"/>
          <w:szCs w:val="24"/>
        </w:rPr>
        <w:t xml:space="preserve"> 2014</w:t>
      </w:r>
      <w:r w:rsidR="00E265EE">
        <w:rPr>
          <w:sz w:val="24"/>
          <w:szCs w:val="24"/>
        </w:rPr>
        <w:t xml:space="preserve">. godinu </w:t>
      </w:r>
      <w:r w:rsidR="00C05E21">
        <w:rPr>
          <w:sz w:val="24"/>
          <w:szCs w:val="24"/>
        </w:rPr>
        <w:t>(i naredne 2 godine</w:t>
      </w:r>
      <w:r w:rsidR="00187A58">
        <w:rPr>
          <w:sz w:val="24"/>
          <w:szCs w:val="24"/>
        </w:rPr>
        <w:t>: 2015. i 2016. godinu</w:t>
      </w:r>
      <w:r w:rsidR="00C05E21">
        <w:rPr>
          <w:sz w:val="24"/>
          <w:szCs w:val="24"/>
        </w:rPr>
        <w:t xml:space="preserve">) </w:t>
      </w:r>
      <w:r w:rsidR="00E265EE">
        <w:rPr>
          <w:sz w:val="24"/>
          <w:szCs w:val="24"/>
        </w:rPr>
        <w:t>nisu predani ni na FINU, niti Por</w:t>
      </w:r>
      <w:r w:rsidR="00847AA4">
        <w:rPr>
          <w:sz w:val="24"/>
          <w:szCs w:val="24"/>
        </w:rPr>
        <w:t>ezna uprava ima saznanja o tome, niti arhiv suda.</w:t>
      </w:r>
    </w:p>
    <w:p w:rsidRDefault="00DC0BBB" w:rsidP="00935059" w:rsidR="00A50351">
      <w:pPr>
        <w:jc w:val="both"/>
        <w:rPr>
          <w:sz w:val="24"/>
          <w:szCs w:val="24"/>
        </w:rPr>
      </w:pPr>
      <w:r>
        <w:rPr>
          <w:sz w:val="24"/>
          <w:szCs w:val="24"/>
        </w:rPr>
        <w:t>Prem</w:t>
      </w:r>
      <w:r w:rsidR="00507B35">
        <w:rPr>
          <w:sz w:val="24"/>
          <w:szCs w:val="24"/>
        </w:rPr>
        <w:t>a Računu dobiti</w:t>
      </w:r>
      <w:r w:rsidR="00C05E21">
        <w:rPr>
          <w:sz w:val="24"/>
          <w:szCs w:val="24"/>
        </w:rPr>
        <w:t xml:space="preserve"> i gubitka u 2013</w:t>
      </w:r>
      <w:r>
        <w:rPr>
          <w:sz w:val="24"/>
          <w:szCs w:val="24"/>
        </w:rPr>
        <w:t>. godini, ostvareni su posl</w:t>
      </w:r>
      <w:r w:rsidR="00C05E21">
        <w:rPr>
          <w:sz w:val="24"/>
          <w:szCs w:val="24"/>
        </w:rPr>
        <w:t>ovni prihodi u visini od 215.801</w:t>
      </w:r>
      <w:r>
        <w:rPr>
          <w:sz w:val="24"/>
          <w:szCs w:val="24"/>
        </w:rPr>
        <w:t>,00 kn, posl</w:t>
      </w:r>
      <w:r w:rsidR="00C05E21">
        <w:rPr>
          <w:sz w:val="24"/>
          <w:szCs w:val="24"/>
        </w:rPr>
        <w:t>ovni rashodi u visini od 245.821,00 kn, pa je iskazan gubitak</w:t>
      </w:r>
      <w:r w:rsidR="003F2810">
        <w:rPr>
          <w:sz w:val="24"/>
          <w:szCs w:val="24"/>
        </w:rPr>
        <w:t xml:space="preserve"> prije oporezivanja u visini od 11.413</w:t>
      </w:r>
      <w:r>
        <w:rPr>
          <w:sz w:val="24"/>
          <w:szCs w:val="24"/>
        </w:rPr>
        <w:t>,00</w:t>
      </w:r>
      <w:r w:rsidR="003F2810">
        <w:rPr>
          <w:sz w:val="24"/>
          <w:szCs w:val="24"/>
        </w:rPr>
        <w:t xml:space="preserve"> kn. Iz podataka Bilance za 2013</w:t>
      </w:r>
      <w:r w:rsidR="001024CD">
        <w:rPr>
          <w:sz w:val="24"/>
          <w:szCs w:val="24"/>
        </w:rPr>
        <w:t xml:space="preserve">. godinu proizlazi da dužnik </w:t>
      </w:r>
      <w:r w:rsidR="003F2810">
        <w:rPr>
          <w:sz w:val="24"/>
          <w:szCs w:val="24"/>
          <w:u w:val="single"/>
        </w:rPr>
        <w:t>i</w:t>
      </w:r>
      <w:r w:rsidRPr="009A5276">
        <w:rPr>
          <w:sz w:val="24"/>
          <w:szCs w:val="24"/>
          <w:u w:val="single"/>
        </w:rPr>
        <w:t>ma</w:t>
      </w:r>
      <w:r w:rsidR="001024CD" w:rsidRPr="009A5276">
        <w:rPr>
          <w:sz w:val="24"/>
          <w:szCs w:val="24"/>
          <w:u w:val="single"/>
        </w:rPr>
        <w:t xml:space="preserve"> evidentiranu</w:t>
      </w:r>
      <w:r w:rsidRPr="009A5276">
        <w:rPr>
          <w:sz w:val="24"/>
          <w:szCs w:val="24"/>
          <w:u w:val="single"/>
        </w:rPr>
        <w:t xml:space="preserve"> dugotrajnu</w:t>
      </w:r>
      <w:r w:rsidR="001024CD" w:rsidRPr="009A5276">
        <w:rPr>
          <w:sz w:val="24"/>
          <w:szCs w:val="24"/>
          <w:u w:val="single"/>
        </w:rPr>
        <w:t xml:space="preserve"> </w:t>
      </w:r>
      <w:r w:rsidR="003F2810">
        <w:rPr>
          <w:sz w:val="24"/>
          <w:szCs w:val="24"/>
          <w:u w:val="single"/>
        </w:rPr>
        <w:t xml:space="preserve">materijalnu </w:t>
      </w:r>
      <w:r w:rsidR="001024CD" w:rsidRPr="009A5276">
        <w:rPr>
          <w:sz w:val="24"/>
          <w:szCs w:val="24"/>
          <w:u w:val="single"/>
        </w:rPr>
        <w:t>imovinu</w:t>
      </w:r>
      <w:r w:rsidR="003F2810">
        <w:rPr>
          <w:sz w:val="24"/>
          <w:szCs w:val="24"/>
          <w:u w:val="single"/>
        </w:rPr>
        <w:t xml:space="preserve"> u vrijednosti od 356,00 kn</w:t>
      </w:r>
      <w:r>
        <w:rPr>
          <w:sz w:val="24"/>
          <w:szCs w:val="24"/>
        </w:rPr>
        <w:t xml:space="preserve">, ali </w:t>
      </w:r>
      <w:r w:rsidR="001024CD">
        <w:rPr>
          <w:sz w:val="24"/>
          <w:szCs w:val="24"/>
        </w:rPr>
        <w:t xml:space="preserve">je </w:t>
      </w:r>
      <w:r>
        <w:rPr>
          <w:sz w:val="24"/>
          <w:szCs w:val="24"/>
        </w:rPr>
        <w:t>i</w:t>
      </w:r>
      <w:r w:rsidR="001024CD">
        <w:rPr>
          <w:sz w:val="24"/>
          <w:szCs w:val="24"/>
        </w:rPr>
        <w:t>mao</w:t>
      </w:r>
      <w:r>
        <w:rPr>
          <w:sz w:val="24"/>
          <w:szCs w:val="24"/>
        </w:rPr>
        <w:t xml:space="preserve"> </w:t>
      </w:r>
      <w:r w:rsidR="003F2810">
        <w:rPr>
          <w:sz w:val="24"/>
          <w:szCs w:val="24"/>
        </w:rPr>
        <w:t xml:space="preserve">te 2013. godine i </w:t>
      </w:r>
      <w:r w:rsidR="003F2810" w:rsidRPr="00847AA4">
        <w:rPr>
          <w:sz w:val="24"/>
          <w:szCs w:val="24"/>
          <w:u w:val="single"/>
        </w:rPr>
        <w:t xml:space="preserve">kratkotrajnu </w:t>
      </w:r>
      <w:r w:rsidR="00187A58" w:rsidRPr="00847AA4">
        <w:rPr>
          <w:sz w:val="24"/>
          <w:szCs w:val="24"/>
          <w:u w:val="single"/>
        </w:rPr>
        <w:t xml:space="preserve">imovinu </w:t>
      </w:r>
      <w:r w:rsidR="003F2810" w:rsidRPr="00847AA4">
        <w:rPr>
          <w:sz w:val="24"/>
          <w:szCs w:val="24"/>
          <w:u w:val="single"/>
        </w:rPr>
        <w:t>u visini od 1.355.967,00 kn</w:t>
      </w:r>
      <w:r w:rsidR="003F2810">
        <w:rPr>
          <w:sz w:val="24"/>
          <w:szCs w:val="24"/>
        </w:rPr>
        <w:t>. Ona</w:t>
      </w:r>
      <w:r w:rsidR="001024CD">
        <w:rPr>
          <w:sz w:val="24"/>
          <w:szCs w:val="24"/>
        </w:rPr>
        <w:t xml:space="preserve"> se uglavnom odnosila na </w:t>
      </w:r>
      <w:r w:rsidR="006A289B" w:rsidRPr="00847AA4">
        <w:rPr>
          <w:sz w:val="24"/>
          <w:szCs w:val="24"/>
          <w:u w:val="single"/>
        </w:rPr>
        <w:t>zalihe materi</w:t>
      </w:r>
      <w:r w:rsidR="003F2810" w:rsidRPr="00847AA4">
        <w:rPr>
          <w:sz w:val="24"/>
          <w:szCs w:val="24"/>
          <w:u w:val="single"/>
        </w:rPr>
        <w:t>jala u visini 568.609,00 kn</w:t>
      </w:r>
      <w:r w:rsidR="003F2810">
        <w:rPr>
          <w:sz w:val="24"/>
          <w:szCs w:val="24"/>
        </w:rPr>
        <w:t xml:space="preserve">, ali i na </w:t>
      </w:r>
      <w:r w:rsidR="003F2810">
        <w:rPr>
          <w:sz w:val="24"/>
          <w:szCs w:val="24"/>
          <w:u w:val="single"/>
        </w:rPr>
        <w:t>potraživanja u visini od 696.016</w:t>
      </w:r>
      <w:r w:rsidR="001024CD" w:rsidRPr="009A5276">
        <w:rPr>
          <w:sz w:val="24"/>
          <w:szCs w:val="24"/>
          <w:u w:val="single"/>
        </w:rPr>
        <w:t>,00 kn</w:t>
      </w:r>
      <w:r w:rsidR="009A5D2F">
        <w:rPr>
          <w:sz w:val="24"/>
          <w:szCs w:val="24"/>
        </w:rPr>
        <w:t>.</w:t>
      </w:r>
      <w:r w:rsidR="001024CD">
        <w:rPr>
          <w:sz w:val="24"/>
          <w:szCs w:val="24"/>
        </w:rPr>
        <w:t xml:space="preserve"> Naplativost ih potraživanja</w:t>
      </w:r>
      <w:r w:rsidR="003F2810">
        <w:rPr>
          <w:sz w:val="24"/>
          <w:szCs w:val="24"/>
        </w:rPr>
        <w:t xml:space="preserve"> za sada </w:t>
      </w:r>
      <w:r w:rsidR="001024CD">
        <w:rPr>
          <w:sz w:val="24"/>
          <w:szCs w:val="24"/>
        </w:rPr>
        <w:t xml:space="preserve">nije bilo moguće provjeriti, niti </w:t>
      </w:r>
      <w:r w:rsidR="009A5276">
        <w:rPr>
          <w:sz w:val="24"/>
          <w:szCs w:val="24"/>
        </w:rPr>
        <w:t xml:space="preserve">utvrditi </w:t>
      </w:r>
      <w:r w:rsidR="001024CD">
        <w:rPr>
          <w:sz w:val="24"/>
          <w:szCs w:val="24"/>
        </w:rPr>
        <w:t>njihovu eventualnu zastarjelost</w:t>
      </w:r>
      <w:r w:rsidR="00D15E1B">
        <w:rPr>
          <w:sz w:val="24"/>
          <w:szCs w:val="24"/>
        </w:rPr>
        <w:t xml:space="preserve"> zbog proteka vremena, iz razloga što</w:t>
      </w:r>
      <w:r w:rsidR="00187A58">
        <w:rPr>
          <w:sz w:val="24"/>
          <w:szCs w:val="24"/>
        </w:rPr>
        <w:t xml:space="preserve"> dokumentacija</w:t>
      </w:r>
      <w:r w:rsidR="00D15E1B">
        <w:rPr>
          <w:sz w:val="24"/>
          <w:szCs w:val="24"/>
        </w:rPr>
        <w:t xml:space="preserve"> o poslovanju dužnika</w:t>
      </w:r>
      <w:r w:rsidR="00187A58">
        <w:rPr>
          <w:sz w:val="24"/>
          <w:szCs w:val="24"/>
        </w:rPr>
        <w:t xml:space="preserve"> nije dostavljena na uvid</w:t>
      </w:r>
      <w:r w:rsidR="001024CD">
        <w:rPr>
          <w:sz w:val="24"/>
          <w:szCs w:val="24"/>
        </w:rPr>
        <w:t>.</w:t>
      </w:r>
      <w:r w:rsidR="009A5D2F">
        <w:rPr>
          <w:sz w:val="24"/>
          <w:szCs w:val="24"/>
        </w:rPr>
        <w:t xml:space="preserve"> </w:t>
      </w:r>
    </w:p>
    <w:p w:rsidRDefault="009A5D2F" w:rsidP="00935059" w:rsidR="00E4399A">
      <w:pPr>
        <w:jc w:val="both"/>
        <w:rPr>
          <w:sz w:val="24"/>
          <w:szCs w:val="24"/>
        </w:rPr>
      </w:pPr>
      <w:r>
        <w:rPr>
          <w:sz w:val="24"/>
          <w:szCs w:val="24"/>
        </w:rPr>
        <w:t>No,</w:t>
      </w:r>
      <w:r w:rsidR="003F2810">
        <w:rPr>
          <w:sz w:val="24"/>
          <w:szCs w:val="24"/>
        </w:rPr>
        <w:t xml:space="preserve"> u 2013</w:t>
      </w:r>
      <w:r w:rsidR="001024CD">
        <w:rPr>
          <w:sz w:val="24"/>
          <w:szCs w:val="24"/>
        </w:rPr>
        <w:t>. godini</w:t>
      </w:r>
      <w:r>
        <w:rPr>
          <w:sz w:val="24"/>
          <w:szCs w:val="24"/>
        </w:rPr>
        <w:t xml:space="preserve"> evidentirane su i </w:t>
      </w:r>
      <w:r w:rsidRPr="009A5276">
        <w:rPr>
          <w:sz w:val="24"/>
          <w:szCs w:val="24"/>
          <w:u w:val="single"/>
        </w:rPr>
        <w:t>kratko</w:t>
      </w:r>
      <w:r w:rsidR="003F2810">
        <w:rPr>
          <w:sz w:val="24"/>
          <w:szCs w:val="24"/>
          <w:u w:val="single"/>
        </w:rPr>
        <w:t>ročne obveze u visini od 947.520</w:t>
      </w:r>
      <w:r w:rsidRPr="009A5276">
        <w:rPr>
          <w:sz w:val="24"/>
          <w:szCs w:val="24"/>
          <w:u w:val="single"/>
        </w:rPr>
        <w:t>,00 kn</w:t>
      </w:r>
      <w:r>
        <w:rPr>
          <w:sz w:val="24"/>
          <w:szCs w:val="24"/>
        </w:rPr>
        <w:t xml:space="preserve">. Treba </w:t>
      </w:r>
      <w:r w:rsidR="003F2810">
        <w:rPr>
          <w:sz w:val="24"/>
          <w:szCs w:val="24"/>
        </w:rPr>
        <w:t xml:space="preserve">ponovno </w:t>
      </w:r>
      <w:r>
        <w:rPr>
          <w:sz w:val="24"/>
          <w:szCs w:val="24"/>
        </w:rPr>
        <w:t>naglasiti da s</w:t>
      </w:r>
      <w:r w:rsidR="003F2810">
        <w:rPr>
          <w:sz w:val="24"/>
          <w:szCs w:val="24"/>
        </w:rPr>
        <w:t>e navedeni podaci odnose na 2013</w:t>
      </w:r>
      <w:r>
        <w:rPr>
          <w:sz w:val="24"/>
          <w:szCs w:val="24"/>
        </w:rPr>
        <w:t>. godinu, dok poslovni račun nije bio blokiran, a nakon tog datuma ne postoje podaci o pos</w:t>
      </w:r>
      <w:r w:rsidR="003F2810">
        <w:rPr>
          <w:sz w:val="24"/>
          <w:szCs w:val="24"/>
        </w:rPr>
        <w:t>lovanju dužnika unazad tri (3</w:t>
      </w:r>
      <w:r w:rsidR="001024CD">
        <w:rPr>
          <w:sz w:val="24"/>
          <w:szCs w:val="24"/>
        </w:rPr>
        <w:t>)</w:t>
      </w:r>
      <w:r>
        <w:rPr>
          <w:sz w:val="24"/>
          <w:szCs w:val="24"/>
        </w:rPr>
        <w:t xml:space="preserve"> godine.</w:t>
      </w:r>
    </w:p>
    <w:p w:rsidRDefault="009A5D2F" w:rsidP="00935059" w:rsidR="006B77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iznesenog nije bilo moguće </w:t>
      </w:r>
      <w:r w:rsidR="003F2810">
        <w:rPr>
          <w:sz w:val="24"/>
          <w:szCs w:val="24"/>
        </w:rPr>
        <w:t xml:space="preserve">točno </w:t>
      </w:r>
      <w:r>
        <w:rPr>
          <w:sz w:val="24"/>
          <w:szCs w:val="24"/>
        </w:rPr>
        <w:t xml:space="preserve">utvrditi </w:t>
      </w:r>
      <w:r w:rsidR="00187A58">
        <w:rPr>
          <w:sz w:val="24"/>
          <w:szCs w:val="24"/>
        </w:rPr>
        <w:t xml:space="preserve">stvarno </w:t>
      </w:r>
      <w:r>
        <w:rPr>
          <w:sz w:val="24"/>
          <w:szCs w:val="24"/>
        </w:rPr>
        <w:t>stanje imovine stečajnog dužnika, pa ni procijeniti da li je ta imovina dostatna za namirenje troškova prethodnog i stečajnog postupka, jer nema dovoljno podat</w:t>
      </w:r>
      <w:r w:rsidR="009A5276">
        <w:rPr>
          <w:sz w:val="24"/>
          <w:szCs w:val="24"/>
        </w:rPr>
        <w:t>aka s vjerodostojnim i sadašnjim</w:t>
      </w:r>
      <w:r>
        <w:rPr>
          <w:sz w:val="24"/>
          <w:szCs w:val="24"/>
        </w:rPr>
        <w:t xml:space="preserve"> podacima o poslovanju dužnika, koji je očito prestao obavljati svoju djelatnost.</w:t>
      </w:r>
    </w:p>
    <w:p w:rsidRDefault="003F2810" w:rsidP="00935059" w:rsidR="00A346A7">
      <w:pPr>
        <w:jc w:val="both"/>
        <w:rPr>
          <w:sz w:val="24"/>
          <w:szCs w:val="24"/>
        </w:rPr>
      </w:pPr>
      <w:r>
        <w:rPr>
          <w:sz w:val="24"/>
          <w:szCs w:val="24"/>
        </w:rPr>
        <w:t>No, iz prikupljene dokumentacije nadležnih institucija</w:t>
      </w:r>
      <w:r w:rsidR="00A97072">
        <w:rPr>
          <w:sz w:val="24"/>
          <w:szCs w:val="24"/>
        </w:rPr>
        <w:t xml:space="preserve"> (potvrda i uvjerenja)</w:t>
      </w:r>
      <w:r w:rsidR="00A346A7">
        <w:rPr>
          <w:sz w:val="24"/>
          <w:szCs w:val="24"/>
        </w:rPr>
        <w:t xml:space="preserve"> proizlazi da</w:t>
      </w:r>
      <w:r w:rsidR="00A97072">
        <w:rPr>
          <w:sz w:val="24"/>
          <w:szCs w:val="24"/>
        </w:rPr>
        <w:t xml:space="preserve"> dužnik </w:t>
      </w:r>
      <w:r w:rsidR="00A97072" w:rsidRPr="00A97072">
        <w:rPr>
          <w:sz w:val="24"/>
          <w:szCs w:val="24"/>
          <w:u w:val="single"/>
        </w:rPr>
        <w:t>nema imovine dostatne za pokriće</w:t>
      </w:r>
      <w:r w:rsidR="00A346A7">
        <w:rPr>
          <w:sz w:val="24"/>
          <w:szCs w:val="24"/>
        </w:rPr>
        <w:t xml:space="preserve"> </w:t>
      </w:r>
      <w:r w:rsidR="00A97072">
        <w:rPr>
          <w:sz w:val="24"/>
          <w:szCs w:val="24"/>
          <w:u w:val="single"/>
        </w:rPr>
        <w:t>troškova</w:t>
      </w:r>
      <w:r w:rsidR="001977F7" w:rsidRPr="009A5276">
        <w:rPr>
          <w:sz w:val="24"/>
          <w:szCs w:val="24"/>
          <w:u w:val="single"/>
        </w:rPr>
        <w:t xml:space="preserve"> </w:t>
      </w:r>
      <w:r w:rsidR="00B72E90" w:rsidRPr="009A5276">
        <w:rPr>
          <w:sz w:val="24"/>
          <w:szCs w:val="24"/>
          <w:u w:val="single"/>
        </w:rPr>
        <w:t xml:space="preserve">prethodnog i stečajnog </w:t>
      </w:r>
      <w:r w:rsidR="00A97072">
        <w:rPr>
          <w:sz w:val="24"/>
          <w:szCs w:val="24"/>
          <w:u w:val="single"/>
        </w:rPr>
        <w:t>postupka,</w:t>
      </w:r>
      <w:r w:rsidR="001977F7" w:rsidRPr="009A5276">
        <w:rPr>
          <w:sz w:val="24"/>
          <w:szCs w:val="24"/>
          <w:u w:val="single"/>
        </w:rPr>
        <w:t xml:space="preserve"> ni</w:t>
      </w:r>
      <w:r w:rsidR="00187A58">
        <w:rPr>
          <w:sz w:val="24"/>
          <w:szCs w:val="24"/>
          <w:u w:val="single"/>
        </w:rPr>
        <w:t xml:space="preserve">ti </w:t>
      </w:r>
      <w:r w:rsidR="001977F7" w:rsidRPr="009A5276">
        <w:rPr>
          <w:sz w:val="24"/>
          <w:szCs w:val="24"/>
          <w:u w:val="single"/>
        </w:rPr>
        <w:t>je poznat izvor sredstava za njihovo pokriće</w:t>
      </w:r>
      <w:r w:rsidR="00B72E90">
        <w:rPr>
          <w:sz w:val="24"/>
          <w:szCs w:val="24"/>
        </w:rPr>
        <w:t xml:space="preserve">, a ne može se predvidjeti ni njihova </w:t>
      </w:r>
      <w:r w:rsidR="00A97072">
        <w:rPr>
          <w:sz w:val="24"/>
          <w:szCs w:val="24"/>
        </w:rPr>
        <w:t xml:space="preserve">stvarna </w:t>
      </w:r>
      <w:r w:rsidR="00B72E90">
        <w:rPr>
          <w:sz w:val="24"/>
          <w:szCs w:val="24"/>
        </w:rPr>
        <w:t>visina</w:t>
      </w:r>
      <w:r w:rsidR="00A346A7">
        <w:rPr>
          <w:sz w:val="24"/>
          <w:szCs w:val="24"/>
        </w:rPr>
        <w:t>,</w:t>
      </w:r>
      <w:r w:rsidR="00187A58">
        <w:rPr>
          <w:sz w:val="24"/>
          <w:szCs w:val="24"/>
        </w:rPr>
        <w:t xml:space="preserve"> (</w:t>
      </w:r>
      <w:r w:rsidR="00B72E90">
        <w:rPr>
          <w:sz w:val="24"/>
          <w:szCs w:val="24"/>
        </w:rPr>
        <w:t>nisu poznati paramet</w:t>
      </w:r>
      <w:r w:rsidR="00A97072">
        <w:rPr>
          <w:sz w:val="24"/>
          <w:szCs w:val="24"/>
        </w:rPr>
        <w:t>ri za</w:t>
      </w:r>
      <w:r w:rsidR="00187A58">
        <w:rPr>
          <w:sz w:val="24"/>
          <w:szCs w:val="24"/>
        </w:rPr>
        <w:t xml:space="preserve"> njihovo</w:t>
      </w:r>
      <w:r w:rsidR="00A97072">
        <w:rPr>
          <w:sz w:val="24"/>
          <w:szCs w:val="24"/>
        </w:rPr>
        <w:t xml:space="preserve"> utvrđivanje</w:t>
      </w:r>
      <w:r w:rsidR="00187A58">
        <w:rPr>
          <w:sz w:val="24"/>
          <w:szCs w:val="24"/>
        </w:rPr>
        <w:t>)</w:t>
      </w:r>
      <w:r w:rsidR="00B72E90">
        <w:rPr>
          <w:sz w:val="24"/>
          <w:szCs w:val="24"/>
        </w:rPr>
        <w:t>.</w:t>
      </w:r>
      <w:r w:rsidR="00A346A7">
        <w:rPr>
          <w:sz w:val="24"/>
          <w:szCs w:val="24"/>
        </w:rPr>
        <w:t xml:space="preserve"> </w:t>
      </w:r>
    </w:p>
    <w:p w:rsidRDefault="00A97072" w:rsidP="00935059" w:rsidR="00A97072">
      <w:pPr>
        <w:jc w:val="both"/>
        <w:rPr>
          <w:sz w:val="24"/>
          <w:szCs w:val="24"/>
        </w:rPr>
      </w:pPr>
      <w:r>
        <w:rPr>
          <w:sz w:val="24"/>
          <w:szCs w:val="24"/>
        </w:rPr>
        <w:t>Temeljem postupanja nadležnog suda u drugim takvim postupcima, privremeni stečajni upravitelj smatra da je za vođenje prethodnog stečajnog postupka potrebno osigurati iznos nagrade stečajnom upravitelju u visini od 3.000,00 kn (bruto)</w:t>
      </w:r>
      <w:r w:rsidR="00A50351">
        <w:rPr>
          <w:sz w:val="24"/>
          <w:szCs w:val="24"/>
        </w:rPr>
        <w:t xml:space="preserve"> s pripadajućim troškovima (upravne pristojbe)</w:t>
      </w:r>
      <w:r>
        <w:rPr>
          <w:sz w:val="24"/>
          <w:szCs w:val="24"/>
        </w:rPr>
        <w:t>, dok se predvidivi troškovi stečajnog postupka u trajanju od 6 mjeseci, mogu planirati u visini od minimalno 20.000,00 kn.</w:t>
      </w:r>
    </w:p>
    <w:p w:rsidRDefault="00A97072" w:rsidP="00935059" w:rsidR="00A97072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Default="00A97072" w:rsidP="00935059" w:rsidR="00A97072">
      <w:pPr>
        <w:jc w:val="both"/>
        <w:rPr>
          <w:sz w:val="24"/>
          <w:szCs w:val="24"/>
        </w:rPr>
      </w:pPr>
      <w:r>
        <w:rPr>
          <w:sz w:val="24"/>
          <w:szCs w:val="24"/>
        </w:rPr>
        <w:t>Uvid u predvidivi troškovnik stečajnog upravitelja u narednom razdoblju (preslik u privitku)</w:t>
      </w:r>
    </w:p>
    <w:p w:rsidRDefault="00A97072" w:rsidP="00935059" w:rsidR="00A97072">
      <w:pPr>
        <w:jc w:val="both"/>
        <w:rPr>
          <w:sz w:val="24"/>
          <w:szCs w:val="24"/>
        </w:rPr>
      </w:pPr>
    </w:p>
    <w:p w:rsidRDefault="00A97072" w:rsidP="00935059" w:rsidR="003261A3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</w:t>
      </w:r>
      <w:r w:rsidR="001024CD">
        <w:rPr>
          <w:sz w:val="24"/>
          <w:szCs w:val="24"/>
        </w:rPr>
        <w:t>,</w:t>
      </w:r>
      <w:r>
        <w:rPr>
          <w:sz w:val="24"/>
          <w:szCs w:val="24"/>
        </w:rPr>
        <w:t xml:space="preserve"> a kako</w:t>
      </w:r>
      <w:r w:rsidR="009A5D2F">
        <w:rPr>
          <w:sz w:val="24"/>
          <w:szCs w:val="24"/>
        </w:rPr>
        <w:t xml:space="preserve"> </w:t>
      </w:r>
      <w:r w:rsidR="009A5D2F" w:rsidRPr="009A5276">
        <w:rPr>
          <w:sz w:val="24"/>
          <w:szCs w:val="24"/>
          <w:u w:val="single"/>
        </w:rPr>
        <w:t>n</w:t>
      </w:r>
      <w:r w:rsidR="00B72E90" w:rsidRPr="009A5276">
        <w:rPr>
          <w:sz w:val="24"/>
          <w:szCs w:val="24"/>
          <w:u w:val="single"/>
        </w:rPr>
        <w:t>ema po</w:t>
      </w:r>
      <w:r>
        <w:rPr>
          <w:sz w:val="24"/>
          <w:szCs w:val="24"/>
          <w:u w:val="single"/>
        </w:rPr>
        <w:t xml:space="preserve">dataka da dužnik Alfa art </w:t>
      </w:r>
      <w:r w:rsidR="00B72E90" w:rsidRPr="009A5276">
        <w:rPr>
          <w:sz w:val="24"/>
          <w:szCs w:val="24"/>
          <w:u w:val="single"/>
        </w:rPr>
        <w:t>d.o.o. i</w:t>
      </w:r>
      <w:r w:rsidR="003261A3" w:rsidRPr="009A5276">
        <w:rPr>
          <w:sz w:val="24"/>
          <w:szCs w:val="24"/>
          <w:u w:val="single"/>
        </w:rPr>
        <w:t>ma</w:t>
      </w:r>
      <w:r w:rsidR="00B72E90" w:rsidRPr="009A5276">
        <w:rPr>
          <w:sz w:val="24"/>
          <w:szCs w:val="24"/>
          <w:u w:val="single"/>
        </w:rPr>
        <w:t xml:space="preserve"> neku drugu imovinu, dionice, ili poslovne udjele</w:t>
      </w:r>
      <w:r w:rsidR="003261A3" w:rsidRPr="009A5276">
        <w:rPr>
          <w:sz w:val="24"/>
          <w:szCs w:val="24"/>
          <w:u w:val="single"/>
        </w:rPr>
        <w:t xml:space="preserve"> u drugim društvima</w:t>
      </w:r>
      <w:r w:rsidR="00525ED1">
        <w:rPr>
          <w:sz w:val="24"/>
          <w:szCs w:val="24"/>
        </w:rPr>
        <w:t>,</w:t>
      </w:r>
      <w:r w:rsidR="00E1610E">
        <w:rPr>
          <w:sz w:val="24"/>
          <w:szCs w:val="24"/>
        </w:rPr>
        <w:t xml:space="preserve"> može </w:t>
      </w:r>
      <w:r w:rsidR="00525ED1">
        <w:rPr>
          <w:sz w:val="24"/>
          <w:szCs w:val="24"/>
        </w:rPr>
        <w:t xml:space="preserve">se </w:t>
      </w:r>
      <w:r w:rsidR="00E1610E">
        <w:rPr>
          <w:sz w:val="24"/>
          <w:szCs w:val="24"/>
        </w:rPr>
        <w:t>zaključiti da d</w:t>
      </w:r>
      <w:r w:rsidR="00B72E90">
        <w:rPr>
          <w:sz w:val="24"/>
          <w:szCs w:val="24"/>
        </w:rPr>
        <w:t>užnik</w:t>
      </w:r>
      <w:r w:rsidR="003261A3">
        <w:rPr>
          <w:sz w:val="24"/>
          <w:szCs w:val="24"/>
        </w:rPr>
        <w:t xml:space="preserve"> nema uvjeta, ni izgleda, za nastavak obavljanja osnovne djelatnosti,</w:t>
      </w:r>
      <w:r w:rsidR="00AB1592">
        <w:rPr>
          <w:sz w:val="24"/>
          <w:szCs w:val="24"/>
        </w:rPr>
        <w:t xml:space="preserve"> </w:t>
      </w:r>
      <w:r w:rsidR="009A5D2F">
        <w:rPr>
          <w:sz w:val="24"/>
          <w:szCs w:val="24"/>
        </w:rPr>
        <w:t>a nema</w:t>
      </w:r>
      <w:r w:rsidR="00AB1592">
        <w:rPr>
          <w:sz w:val="24"/>
          <w:szCs w:val="24"/>
        </w:rPr>
        <w:t xml:space="preserve"> uvjeta </w:t>
      </w:r>
      <w:r w:rsidR="00E1610E">
        <w:rPr>
          <w:sz w:val="24"/>
          <w:szCs w:val="24"/>
        </w:rPr>
        <w:t xml:space="preserve">ni </w:t>
      </w:r>
      <w:r w:rsidR="00AB1592">
        <w:rPr>
          <w:sz w:val="24"/>
          <w:szCs w:val="24"/>
        </w:rPr>
        <w:t>za izradu stečaj</w:t>
      </w:r>
      <w:r w:rsidR="007D27F2">
        <w:rPr>
          <w:sz w:val="24"/>
          <w:szCs w:val="24"/>
        </w:rPr>
        <w:t xml:space="preserve">nog plana, </w:t>
      </w:r>
      <w:r w:rsidR="00AB1592">
        <w:rPr>
          <w:sz w:val="24"/>
          <w:szCs w:val="24"/>
        </w:rPr>
        <w:t>ni financijskih sred</w:t>
      </w:r>
      <w:r w:rsidR="007D27F2">
        <w:rPr>
          <w:sz w:val="24"/>
          <w:szCs w:val="24"/>
        </w:rPr>
        <w:t>stava za vođenje poslovanja</w:t>
      </w:r>
      <w:r w:rsidR="00E1610E">
        <w:rPr>
          <w:sz w:val="24"/>
          <w:szCs w:val="24"/>
        </w:rPr>
        <w:t>.</w:t>
      </w:r>
    </w:p>
    <w:p w:rsidRDefault="006A289B" w:rsidP="00935059" w:rsidR="006A289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Stečajni razlog postoji, jer je poslovni račun dužnika u blokadi duže od 120 dan</w:t>
      </w:r>
      <w:r w:rsidR="00847AA4">
        <w:rPr>
          <w:sz w:val="24"/>
          <w:szCs w:val="24"/>
        </w:rPr>
        <w:t>a, nema zaposlenih djelatnika, dok</w:t>
      </w:r>
      <w:r>
        <w:rPr>
          <w:sz w:val="24"/>
          <w:szCs w:val="24"/>
        </w:rPr>
        <w:t xml:space="preserve"> imovina dužnika ne pokriva postojeće obveze.</w:t>
      </w:r>
    </w:p>
    <w:p w:rsidRDefault="00525ED1" w:rsidP="00935059" w:rsidR="00E1610E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9A5276">
        <w:rPr>
          <w:sz w:val="24"/>
          <w:szCs w:val="24"/>
        </w:rPr>
        <w:t xml:space="preserve">od dužnika </w:t>
      </w:r>
      <w:r w:rsidR="009A5276" w:rsidRPr="009A5276">
        <w:rPr>
          <w:sz w:val="24"/>
          <w:szCs w:val="24"/>
          <w:u w:val="single"/>
        </w:rPr>
        <w:t>nije pronađena</w:t>
      </w:r>
      <w:r w:rsidR="00E1610E" w:rsidRPr="009A5276">
        <w:rPr>
          <w:sz w:val="24"/>
          <w:szCs w:val="24"/>
          <w:u w:val="single"/>
        </w:rPr>
        <w:t xml:space="preserve"> stečajna masa koja bi bila dostatna za pokriće troškova </w:t>
      </w:r>
      <w:r>
        <w:rPr>
          <w:sz w:val="24"/>
          <w:szCs w:val="24"/>
          <w:u w:val="single"/>
        </w:rPr>
        <w:t xml:space="preserve">stečajnog </w:t>
      </w:r>
      <w:r w:rsidR="00E1610E" w:rsidRPr="009A5276">
        <w:rPr>
          <w:sz w:val="24"/>
          <w:szCs w:val="24"/>
          <w:u w:val="single"/>
        </w:rPr>
        <w:t>postupka</w:t>
      </w:r>
      <w:r w:rsidR="00E1610E">
        <w:rPr>
          <w:sz w:val="24"/>
          <w:szCs w:val="24"/>
        </w:rPr>
        <w:t>, je</w:t>
      </w:r>
      <w:r>
        <w:rPr>
          <w:sz w:val="24"/>
          <w:szCs w:val="24"/>
        </w:rPr>
        <w:t xml:space="preserve">r o takvoj stečajnoj masi </w:t>
      </w:r>
      <w:r w:rsidR="009A5276">
        <w:rPr>
          <w:sz w:val="24"/>
          <w:szCs w:val="24"/>
        </w:rPr>
        <w:t>ne</w:t>
      </w:r>
      <w:r>
        <w:rPr>
          <w:sz w:val="24"/>
          <w:szCs w:val="24"/>
        </w:rPr>
        <w:t xml:space="preserve">ma nikakvih podataka, </w:t>
      </w:r>
      <w:r w:rsidR="009A5276">
        <w:rPr>
          <w:sz w:val="24"/>
          <w:szCs w:val="24"/>
        </w:rPr>
        <w:t xml:space="preserve"> upitno</w:t>
      </w:r>
      <w:r>
        <w:rPr>
          <w:sz w:val="24"/>
          <w:szCs w:val="24"/>
        </w:rPr>
        <w:t xml:space="preserve"> je i namirenje drugih vjerovnika u stečajnom postupku.</w:t>
      </w:r>
    </w:p>
    <w:p w:rsidRDefault="00AB1592" w:rsidP="00935059" w:rsidR="00AB1592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 predlažem da se:</w:t>
      </w:r>
    </w:p>
    <w:p w:rsidRDefault="00AB1592" w:rsidP="00AB1592" w:rsidR="00AB159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prihvati izvješće privremenog stečajnog upravitelja</w:t>
      </w:r>
    </w:p>
    <w:p w:rsidRDefault="00B72E90" w:rsidP="00A50351" w:rsidR="00525ED1" w:rsidRPr="00A50351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otvori i zaključi</w:t>
      </w:r>
      <w:r w:rsidR="00A346A7">
        <w:rPr>
          <w:sz w:val="24"/>
          <w:szCs w:val="24"/>
        </w:rPr>
        <w:t xml:space="preserve"> stečajni postupak zbog nedostatnosti stečajne mase</w:t>
      </w:r>
      <w:r w:rsidR="00525ED1" w:rsidRPr="00525ED1">
        <w:rPr>
          <w:sz w:val="24"/>
          <w:szCs w:val="24"/>
        </w:rPr>
        <w:t xml:space="preserve"> </w:t>
      </w:r>
    </w:p>
    <w:p w:rsidRDefault="00525ED1" w:rsidP="00525ED1" w:rsidR="00525ED1" w:rsidRPr="00525ED1">
      <w:pPr>
        <w:pStyle w:val="Odlomakpopisa"/>
        <w:jc w:val="both"/>
        <w:rPr>
          <w:sz w:val="24"/>
          <w:szCs w:val="24"/>
        </w:rPr>
      </w:pPr>
    </w:p>
    <w:p w:rsidRDefault="00AB1592" w:rsidP="00AB1592" w:rsidR="00AB1592">
      <w:pPr>
        <w:pStyle w:val="Odlomakpopisa"/>
        <w:jc w:val="both"/>
        <w:rPr>
          <w:sz w:val="24"/>
          <w:szCs w:val="24"/>
        </w:rPr>
      </w:pPr>
    </w:p>
    <w:p w:rsidRDefault="00847AA4" w:rsidP="00AB1592" w:rsidR="00847AA4">
      <w:pPr>
        <w:pStyle w:val="Odlomakpopisa"/>
        <w:jc w:val="both"/>
        <w:rPr>
          <w:sz w:val="24"/>
          <w:szCs w:val="24"/>
        </w:rPr>
      </w:pPr>
    </w:p>
    <w:p w:rsidRDefault="00847AA4" w:rsidP="00AB1592" w:rsidR="00847AA4">
      <w:pPr>
        <w:pStyle w:val="Odlomakpopisa"/>
        <w:jc w:val="both"/>
        <w:rPr>
          <w:sz w:val="24"/>
          <w:szCs w:val="24"/>
        </w:rPr>
      </w:pPr>
    </w:p>
    <w:p w:rsidRDefault="00AB1592" w:rsidP="00E1610E" w:rsidR="00AB159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Privremeni stečajni upravitelj:</w:t>
      </w:r>
    </w:p>
    <w:p w:rsidRDefault="00525ED1" w:rsidP="00E1610E" w:rsidR="00525ED1" w:rsidRPr="00E1610E">
      <w:pPr>
        <w:pStyle w:val="Odlomakpopisa"/>
        <w:jc w:val="both"/>
        <w:rPr>
          <w:sz w:val="24"/>
          <w:szCs w:val="24"/>
        </w:rPr>
      </w:pPr>
    </w:p>
    <w:p w:rsidRDefault="00AB1592" w:rsidP="007D27F2" w:rsidR="00067D52" w:rsidRPr="007D27F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Mladen Janiška, mag.oec.</w:t>
      </w:r>
    </w:p>
    <w:sectPr w:rsidSect="00824B07" w:rsidR="00067D52" w:rsidRPr="007D27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913CD"/>
    <w:multiLevelType w:val="hybridMultilevel"/>
    <w:tmpl w:val="B3C2AE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05C86"/>
    <w:multiLevelType w:val="hybridMultilevel"/>
    <w:tmpl w:val="B3A439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E57383"/>
    <w:multiLevelType w:val="hybridMultilevel"/>
    <w:tmpl w:val="D1DA0F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A7471B"/>
    <w:multiLevelType w:val="hybridMultilevel"/>
    <w:tmpl w:val="4F1A0140"/>
    <w:lvl w:tplc="6CAEB14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683F24"/>
    <w:multiLevelType w:val="hybridMultilevel"/>
    <w:tmpl w:val="36C449BA"/>
    <w:lvl w:tplc="16D2EA1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32E24B7"/>
    <w:multiLevelType w:val="hybridMultilevel"/>
    <w:tmpl w:val="32706574"/>
    <w:lvl w:tplc="C1A2148A" w:ilvl="0">
      <w:start w:val="1"/>
      <w:numFmt w:val="bullet"/>
      <w:lvlText w:val="-"/>
      <w:lvlJc w:val="left"/>
      <w:pPr>
        <w:ind w:hanging="360" w:left="106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7E21C30"/>
    <w:multiLevelType w:val="hybridMultilevel"/>
    <w:tmpl w:val="9334A202"/>
    <w:lvl w:tplc="9DC4F1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95291E"/>
    <w:multiLevelType w:val="hybridMultilevel"/>
    <w:tmpl w:val="AEC09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BD0F23"/>
    <w:multiLevelType w:val="hybridMultilevel"/>
    <w:tmpl w:val="10CE1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F76831"/>
    <w:multiLevelType w:val="hybridMultilevel"/>
    <w:tmpl w:val="61AC6F02"/>
    <w:lvl w:tplc="B3B497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E84F4F"/>
    <w:multiLevelType w:val="hybridMultilevel"/>
    <w:tmpl w:val="819CE6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00217A"/>
    <w:multiLevelType w:val="hybridMultilevel"/>
    <w:tmpl w:val="DA6C1A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7D25C1"/>
    <w:multiLevelType w:val="hybridMultilevel"/>
    <w:tmpl w:val="52E0E77A"/>
    <w:lvl w:tplc="A3E035F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7A5258"/>
    <w:rsid w:val="00067D52"/>
    <w:rsid w:val="00085411"/>
    <w:rsid w:val="000A3112"/>
    <w:rsid w:val="000C5476"/>
    <w:rsid w:val="000D4551"/>
    <w:rsid w:val="000F58C4"/>
    <w:rsid w:val="000F7161"/>
    <w:rsid w:val="001024CD"/>
    <w:rsid w:val="0013392C"/>
    <w:rsid w:val="0015226D"/>
    <w:rsid w:val="00156022"/>
    <w:rsid w:val="0016071A"/>
    <w:rsid w:val="00177BA8"/>
    <w:rsid w:val="00180FAD"/>
    <w:rsid w:val="00187A58"/>
    <w:rsid w:val="00190A9C"/>
    <w:rsid w:val="001977F7"/>
    <w:rsid w:val="00197F86"/>
    <w:rsid w:val="001A5721"/>
    <w:rsid w:val="001B055C"/>
    <w:rsid w:val="001C5F85"/>
    <w:rsid w:val="001D758E"/>
    <w:rsid w:val="001E2473"/>
    <w:rsid w:val="00233E1F"/>
    <w:rsid w:val="00294310"/>
    <w:rsid w:val="002C72DF"/>
    <w:rsid w:val="00302CDE"/>
    <w:rsid w:val="0030597E"/>
    <w:rsid w:val="0031759A"/>
    <w:rsid w:val="003261A3"/>
    <w:rsid w:val="00347300"/>
    <w:rsid w:val="00385510"/>
    <w:rsid w:val="0039021C"/>
    <w:rsid w:val="003937C2"/>
    <w:rsid w:val="003975B4"/>
    <w:rsid w:val="003F2810"/>
    <w:rsid w:val="00404014"/>
    <w:rsid w:val="0040667A"/>
    <w:rsid w:val="004354C8"/>
    <w:rsid w:val="004357FA"/>
    <w:rsid w:val="00480CA0"/>
    <w:rsid w:val="004A3811"/>
    <w:rsid w:val="004C095F"/>
    <w:rsid w:val="004C4E79"/>
    <w:rsid w:val="004E5E97"/>
    <w:rsid w:val="004F10C3"/>
    <w:rsid w:val="00507B35"/>
    <w:rsid w:val="00514AFE"/>
    <w:rsid w:val="00525ED1"/>
    <w:rsid w:val="005415C8"/>
    <w:rsid w:val="0055784E"/>
    <w:rsid w:val="00563358"/>
    <w:rsid w:val="005649AB"/>
    <w:rsid w:val="00570218"/>
    <w:rsid w:val="005E0265"/>
    <w:rsid w:val="005E37FA"/>
    <w:rsid w:val="00603FF9"/>
    <w:rsid w:val="006115CE"/>
    <w:rsid w:val="00625783"/>
    <w:rsid w:val="00654D18"/>
    <w:rsid w:val="006A289B"/>
    <w:rsid w:val="006A2E02"/>
    <w:rsid w:val="006A7A8D"/>
    <w:rsid w:val="006B0318"/>
    <w:rsid w:val="006B441D"/>
    <w:rsid w:val="006B7733"/>
    <w:rsid w:val="006C2525"/>
    <w:rsid w:val="006F0D3F"/>
    <w:rsid w:val="00700F7D"/>
    <w:rsid w:val="0072686C"/>
    <w:rsid w:val="00745250"/>
    <w:rsid w:val="00755E83"/>
    <w:rsid w:val="007642F7"/>
    <w:rsid w:val="00765697"/>
    <w:rsid w:val="007707B0"/>
    <w:rsid w:val="00797738"/>
    <w:rsid w:val="007A4F7D"/>
    <w:rsid w:val="007A5258"/>
    <w:rsid w:val="007C5C39"/>
    <w:rsid w:val="007D27F2"/>
    <w:rsid w:val="007D52AB"/>
    <w:rsid w:val="007F6D2A"/>
    <w:rsid w:val="008007B3"/>
    <w:rsid w:val="00805F86"/>
    <w:rsid w:val="00817629"/>
    <w:rsid w:val="00824B07"/>
    <w:rsid w:val="00847AA4"/>
    <w:rsid w:val="00860A0E"/>
    <w:rsid w:val="008B5381"/>
    <w:rsid w:val="008E1125"/>
    <w:rsid w:val="00911205"/>
    <w:rsid w:val="00925CB9"/>
    <w:rsid w:val="00935059"/>
    <w:rsid w:val="00941CB5"/>
    <w:rsid w:val="00975926"/>
    <w:rsid w:val="009961FE"/>
    <w:rsid w:val="009A5276"/>
    <w:rsid w:val="009A5D2F"/>
    <w:rsid w:val="00A346A7"/>
    <w:rsid w:val="00A50351"/>
    <w:rsid w:val="00A54DC3"/>
    <w:rsid w:val="00A97072"/>
    <w:rsid w:val="00AA3216"/>
    <w:rsid w:val="00AB0F1A"/>
    <w:rsid w:val="00AB1592"/>
    <w:rsid w:val="00AC089E"/>
    <w:rsid w:val="00B62D06"/>
    <w:rsid w:val="00B72E90"/>
    <w:rsid w:val="00B83016"/>
    <w:rsid w:val="00B847A5"/>
    <w:rsid w:val="00BA0D23"/>
    <w:rsid w:val="00BA4ABB"/>
    <w:rsid w:val="00BA629B"/>
    <w:rsid w:val="00BB6F36"/>
    <w:rsid w:val="00BF56EC"/>
    <w:rsid w:val="00C05E21"/>
    <w:rsid w:val="00C14622"/>
    <w:rsid w:val="00C74B60"/>
    <w:rsid w:val="00C75DAF"/>
    <w:rsid w:val="00C822AF"/>
    <w:rsid w:val="00CA63F1"/>
    <w:rsid w:val="00CB134C"/>
    <w:rsid w:val="00CD72D9"/>
    <w:rsid w:val="00CF63E2"/>
    <w:rsid w:val="00D04F34"/>
    <w:rsid w:val="00D15E1B"/>
    <w:rsid w:val="00D300E6"/>
    <w:rsid w:val="00D36F55"/>
    <w:rsid w:val="00D37E51"/>
    <w:rsid w:val="00D401FB"/>
    <w:rsid w:val="00D4139B"/>
    <w:rsid w:val="00D42AFA"/>
    <w:rsid w:val="00D43091"/>
    <w:rsid w:val="00D617C4"/>
    <w:rsid w:val="00D8333E"/>
    <w:rsid w:val="00D87AB8"/>
    <w:rsid w:val="00DB0405"/>
    <w:rsid w:val="00DB2154"/>
    <w:rsid w:val="00DC0BBB"/>
    <w:rsid w:val="00DC62C2"/>
    <w:rsid w:val="00DD0CFB"/>
    <w:rsid w:val="00DD5789"/>
    <w:rsid w:val="00DE3DB8"/>
    <w:rsid w:val="00E04EF7"/>
    <w:rsid w:val="00E1610E"/>
    <w:rsid w:val="00E265EE"/>
    <w:rsid w:val="00E27BAC"/>
    <w:rsid w:val="00E27E90"/>
    <w:rsid w:val="00E3559C"/>
    <w:rsid w:val="00E4399A"/>
    <w:rsid w:val="00E6480B"/>
    <w:rsid w:val="00E7127B"/>
    <w:rsid w:val="00EB50F7"/>
    <w:rsid w:val="00EC7AC2"/>
    <w:rsid w:val="00ED0E14"/>
    <w:rsid w:val="00EE0680"/>
    <w:rsid w:val="00EF267A"/>
    <w:rsid w:val="00F0334E"/>
    <w:rsid w:val="00F06360"/>
    <w:rsid w:val="00F06824"/>
    <w:rsid w:val="00F16AFF"/>
    <w:rsid w:val="00F3136A"/>
    <w:rsid w:val="00F71A6F"/>
    <w:rsid w:val="00F96498"/>
    <w:rsid w:val="00FC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B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5F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C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C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C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C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St-2193/2016-20</izvorni_sadrzaj>
    <derivirana_varijabla naziv="DomainObject.Oznaka_1">St-2193/2016-20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St-2193/2016</izvorni_sadrzaj>
    <derivirana_varijabla naziv="DomainObject.Predmet.OznakaBroj_1">St-2193/2016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ART d.o.o. zastupanog po punomoćniku ANTE MARINOV</izvorni_sadrzaj>
    <derivirana_varijabla naziv="DomainObject.Predmet.ProtustrankaFormated_1">  ALFA ART d.o.o. zastupanog po punomoćniku ANTE MARINOV</derivirana_varijabla>
  </DomainObject.Predmet.ProtustrankaFormated>
  <DomainObject.Predmet.ProtustrankaFormatedOIB>
    <izvorni_sadrzaj>  ALFA ART d.o.o., OIB 11875522226 zastupanog po punomoćniku ANTE MARINOV</izvorni_sadrzaj>
    <derivirana_varijabla naziv="DomainObject.Predmet.ProtustrankaFormatedOIB_1">  ALFA ART d.o.o., OIB 11875522226 zastupanog po punomoćniku ANTE MARINOV</derivirana_varijabla>
  </DomainObject.Predmet.ProtustrankaFormatedOIB>
  <DomainObject.Predmet.ProtustrankaFormatedWithAdress>
    <izvorni_sadrzaj> ALFA ART d.o.o., Tratinska 26, 10412 Lukavec zastupanog po punomoćniku ANTE MARINOV</izvorni_sadrzaj>
    <derivirana_varijabla naziv="DomainObject.Predmet.ProtustrankaFormatedWithAdress_1"> ALFA ART d.o.o., Tratinska 26, 10412 Lukavec zastupanog po punomoćniku ANTE MARINOV</derivirana_varijabla>
  </DomainObject.Predmet.ProtustrankaFormatedWithAdress>
  <DomainObject.Predmet.ProtustrankaFormatedWithAdressOIB>
    <izvorni_sadrzaj> ALFA ART d.o.o., OIB 11875522226, Tratinska 26, 10412 Lukavec zastupanog po punomoćniku ANTE MARINOV</izvorni_sadrzaj>
    <derivirana_varijabla naziv="DomainObject.Predmet.ProtustrankaFormatedWithAdressOIB_1"> ALFA ART d.o.o., OIB 11875522226, Tratinska 26, 10412 Lukavec zastupanog po punomoćniku ANTE MARINOV</derivirana_varijabla>
  </DomainObject.Predmet.ProtustrankaFormatedWithAdressOIB>
  <DomainObject.Predmet.ProtustrankaWithAdress>
    <izvorni_sadrzaj>ALFA ART d.o.o. Tratinska 26, 10412 Lukavec</izvorni_sadrzaj>
    <derivirana_varijabla naziv="DomainObject.Predmet.ProtustrankaWithAdress_1">ALFA ART d.o.o. Tratinska 26, 10412 Lukavec</derivirana_varijabla>
  </DomainObject.Predmet.ProtustrankaWithAdress>
  <DomainObject.Predmet.ProtustrankaWithAdressOIB>
    <izvorni_sadrzaj>ALFA ART d.o.o., OIB 11875522226, Tratinska 26, 10412 Lukavec</izvorni_sadrzaj>
    <derivirana_varijabla naziv="DomainObject.Predmet.ProtustrankaWithAdressOIB_1">ALFA ART d.o.o., OIB 11875522226, Tratinska 26, 10412 Lukavec</derivirana_varijabla>
  </DomainObject.Predmet.ProtustrankaWithAdressOIB>
  <DomainObject.Predmet.ProtustrankaNazivFormated>
    <izvorni_sadrzaj>ALFA ART d.o.o.</izvorni_sadrzaj>
    <derivirana_varijabla naziv="DomainObject.Predmet.ProtustrankaNazivFormated_1">ALFA ART d.o.o.</derivirana_varijabla>
  </DomainObject.Predmet.ProtustrankaNazivFormated>
  <DomainObject.Predmet.ProtustrankaNazivFormatedOIB>
    <izvorni_sadrzaj>ALFA ART d.o.o., OIB 11875522226</izvorni_sadrzaj>
    <derivirana_varijabla naziv="DomainObject.Predmet.ProtustrankaNazivFormatedOIB_1">ALFA ART d.o.o., OIB 11875522226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Marinov</izvorni_sadrzaj>
    <derivirana_varijabla naziv="DomainObject.Predmet.StrankaFormated_1">  FINA Regionalni centar Zagreb; Ante Marinov</derivirana_varijabla>
  </DomainObject.Predmet.StrankaFormated>
  <DomainObject.Predmet.StrankaFormatedOIB>
    <izvorni_sadrzaj>  FINA Regionalni centar Zagreb, OIB 85821130368; Ante Marinov, OIB 27252103617</izvorni_sadrzaj>
    <derivirana_varijabla naziv="DomainObject.Predmet.StrankaFormatedOIB_1">  FINA Regionalni centar Zagreb, OIB 85821130368; Ante Marinov, OIB 27252103617</derivirana_varijabla>
  </DomainObject.Predmet.StrankaFormatedOIB>
  <DomainObject.Predmet.StrankaFormatedWithAdress>
    <izvorni_sadrzaj> FINA Regionalni centar Zagreb, Trg svibanjskih žrtava 1995. br. 1, 10000 Zagreb; Ante Marinov, Listopadska Ulica 11, 10000 Zagreb</izvorni_sadrzaj>
    <derivirana_varijabla naziv="DomainObject.Predmet.StrankaFormatedWithAdress_1"> FINA Regionalni centar Zagreb, Trg svibanjskih žrtava 1995. br. 1, 10000 Zagreb; Ante Marinov, Listopadska Ulica 11, 10000 Zagreb</derivirana_varijabla>
  </DomainObject.Predmet.StrankaFormatedWithAdress>
  <DomainObject.Predmet.StrankaFormatedWithAdressOIB>
    <izvorni_sadrzaj> FINA Regionalni centar Zagreb, OIB 85821130368, Trg svibanjskih žrtava 1995. br. 1, 10000 Zagreb; Ante Marinov, OIB 27252103617, Listopadska Ulica 11, 10000 Zagreb</izvorni_sadrzaj>
    <derivirana_varijabla naziv="DomainObject.Predmet.StrankaFormatedWithAdressOIB_1"> FINA Regionalni centar Zagreb, OIB 85821130368, Trg svibanjskih žrtava 1995. br. 1, 10000 Zagreb; Ante Marinov, OIB 27252103617, Listopadska Ulica 11, 10000 Zagreb</derivirana_varijabla>
  </DomainObject.Predmet.StrankaFormatedWithAdressOIB>
  <DomainObject.Predmet.StrankaWithAdress>
    <izvorni_sadrzaj>FINA Regionalni centar Zagreb Trg svibanjskih žrtava 1995. br. 1,10000 Zagreb,Ante Marinov Listopadska Ulica 11,10000 Zagreb</izvorni_sadrzaj>
    <derivirana_varijabla naziv="DomainObject.Predmet.StrankaWithAdress_1">FINA Regionalni centar Zagreb Trg svibanjskih žrtava 1995. br. 1,10000 Zagreb,Ante Marinov Listopadska Ulica 11,10000 Zagreb</derivirana_varijabla>
  </DomainObject.Predmet.StrankaWithAdress>
  <DomainObject.Predmet.StrankaWithAdressOIB>
    <izvorni_sadrzaj>FINA Regionalni centar Zagreb, OIB 85821130368, Trg svibanjskih žrtava 1995. br. 1,10000 Zagreb,Ante Marinov, OIB 27252103617, Listopadska Ulica 11,10000 Zagreb</izvorni_sadrzaj>
    <derivirana_varijabla naziv="DomainObject.Predmet.StrankaWithAdressOIB_1">FINA Regionalni centar Zagreb, OIB 85821130368, Trg svibanjskih žrtava 1995. br. 1,10000 Zagreb,Ante Marinov, OIB 27252103617, Listopadska Ulica 11,10000 Zagreb</derivirana_varijabla>
  </DomainObject.Predmet.StrankaWithAdressOIB>
  <DomainObject.Predmet.StrankaNazivFormated>
    <izvorni_sadrzaj>FINA Regionalni centar Zagreb,Ante Marinov</izvorni_sadrzaj>
    <derivirana_varijabla naziv="DomainObject.Predmet.StrankaNazivFormated_1">FINA Regionalni centar Zagreb,Ante Marinov</derivirana_varijabla>
  </DomainObject.Predmet.StrankaNazivFormated>
  <DomainObject.Predmet.StrankaNazivFormatedOIB>
    <izvorni_sadrzaj>FINA Regionalni centar Zagreb, OIB 85821130368,Ante Marinov, OIB 27252103617</izvorni_sadrzaj>
    <derivirana_varijabla naziv="DomainObject.Predmet.StrankaNazivFormatedOIB_1">FINA Regionalni centar Zagreb, OIB 85821130368,Ante Marinov, OIB 27252103617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Ante Marinov</item>
    </izvorni_sadrzaj>
    <derivirana_varijabla naziv="DomainObject.Predmet.StrankaListFormated_1">
      <item>FINA Regionalni centar Zagreb</item>
      <item>Ante Marinov</item>
    </derivirana_varijabla>
  </DomainObject.Predmet.StrankaListFormated>
  <DomainObject.Predmet.StrankaListFormatedOIB>
    <izvorni_sadrzaj>
      <item>FINA Regionalni centar Zagreb, OIB 85821130368</item>
      <item>Ante Marinov, OIB 27252103617</item>
    </izvorni_sadrzaj>
    <derivirana_varijabla naziv="DomainObject.Predmet.StrankaListFormatedOIB_1">
      <item>FINA Regionalni centar Zagreb, OIB 85821130368</item>
      <item>Ante Marinov, OIB 27252103617</item>
    </derivirana_varijabla>
  </DomainObject.Predmet.StrankaListFormatedOIB>
  <DomainObject.Predmet.StrankaListFormatedWithAdress>
    <izvorni_sadrzaj>
      <item>FINA Regionalni centar Zagreb, Trg svibanjskih žrtava 1995. br. 1, 10000 Zagreb</item>
      <item>Ante Marinov, Listopadska Ulica 11, 10000 Zagreb</item>
    </izvorni_sadrzaj>
    <derivirana_varijabla naziv="DomainObject.Predmet.StrankaListFormatedWithAdress_1">
      <item>FINA Regionalni centar Zagreb, Trg svibanjskih žrtava 1995. br. 1, 10000 Zagreb</item>
      <item>Ante Marinov, Listopadska Ulica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Marinov, OIB 27252103617, Listopadska Ulica 11, 10000 Zagreb</item>
    </izvorni_sadrzaj>
    <derivirana_varijabla naziv="DomainObject.Predmet.StrankaListFormatedWithAdressOIB_1">
      <item>FINA Regionalni centar Zagreb, OIB 85821130368, Trg svibanjskih žrtava 1995. br. 1, 10000 Zagreb</item>
      <item>Ante Marinov, OIB 27252103617, Listopadska Ulica 11, 10000 Zagreb</item>
    </derivirana_varijabla>
  </DomainObject.Predmet.StrankaListFormatedWithAdressOIB>
  <DomainObject.Predmet.StrankaListNazivFormated>
    <izvorni_sadrzaj>
      <item>FINA Regionalni centar Zagreb</item>
      <item>Ante Marinov</item>
    </izvorni_sadrzaj>
    <derivirana_varijabla naziv="DomainObject.Predmet.StrankaListNazivFormated_1">
      <item>FINA Regionalni centar Zagreb</item>
      <item>Ante Marinov</item>
    </derivirana_varijabla>
  </DomainObject.Predmet.StrankaListNazivFormated>
  <DomainObject.Predmet.StrankaListNazivFormatedOIB>
    <izvorni_sadrzaj>
      <item>FINA Regionalni centar Zagreb, OIB 85821130368</item>
      <item>Ante Marinov, OIB 27252103617</item>
    </izvorni_sadrzaj>
    <derivirana_varijabla naziv="DomainObject.Predmet.StrankaListNazivFormatedOIB_1">
      <item>FINA Regionalni centar Zagreb, OIB 85821130368</item>
      <item>Ante Marinov, OIB 27252103617</item>
    </derivirana_varijabla>
  </DomainObject.Predmet.StrankaListNazivFormatedOIB>
  <DomainObject.Predmet.ProtuStrankaListFormated>
    <izvorni_sadrzaj>
      <item>ALFA ART d.o.o. zastupanog po punomoćniku ANTE MARINOV</item>
    </izvorni_sadrzaj>
    <derivirana_varijabla naziv="DomainObject.Predmet.ProtuStrankaListFormated_1">
      <item>ALFA ART d.o.o. zastupanog po punomoćniku ANTE MARINOV</item>
    </derivirana_varijabla>
  </DomainObject.Predmet.ProtuStrankaListFormated>
  <DomainObject.Predmet.ProtuStrankaListFormatedOIB>
    <izvorni_sadrzaj>
      <item>ALFA ART d.o.o., OIB 11875522226 zastupanog po punomoćniku ANTE MARINOV</item>
    </izvorni_sadrzaj>
    <derivirana_varijabla naziv="DomainObject.Predmet.ProtuStrankaListFormatedOIB_1">
      <item>ALFA ART d.o.o., OIB 11875522226 zastupanog po punomoćniku ANTE MARINOV</item>
    </derivirana_varijabla>
  </DomainObject.Predmet.ProtuStrankaListFormatedOIB>
  <DomainObject.Predmet.ProtuStrankaListFormatedWithAdress>
    <izvorni_sadrzaj>
      <item>ALFA ART d.o.o., Tratinska 26, 10412 Lukavec zastupanog po punomoćniku ANTE MARINOV</item>
    </izvorni_sadrzaj>
    <derivirana_varijabla naziv="DomainObject.Predmet.ProtuStrankaListFormatedWithAdress_1">
      <item>ALFA ART d.o.o., Tratinska 26, 10412 Lukavec zastupanog po punomoćniku ANTE MARINOV</item>
    </derivirana_varijabla>
  </DomainObject.Predmet.ProtuStrankaListFormatedWithAdress>
  <DomainObject.Predmet.ProtuStrankaListFormatedWithAdressOIB>
    <izvorni_sadrzaj>
      <item>ALFA ART d.o.o., OIB 11875522226, Tratinska 26, 10412 Lukavec zastupanog po punomoćniku ANTE MARINOV</item>
    </izvorni_sadrzaj>
    <derivirana_varijabla naziv="DomainObject.Predmet.ProtuStrankaListFormatedWithAdressOIB_1">
      <item>ALFA ART d.o.o., OIB 11875522226, Tratinska 26, 10412 Lukavec zastupanog po punomoćniku ANTE MARINOV</item>
    </derivirana_varijabla>
  </DomainObject.Predmet.ProtuStrankaListFormatedWithAdressOIB>
  <DomainObject.Predmet.ProtuStrankaListNazivFormated>
    <izvorni_sadrzaj>
      <item>ALFA ART d.o.o.</item>
    </izvorni_sadrzaj>
    <derivirana_varijabla naziv="DomainObject.Predmet.ProtuStrankaListNazivFormated_1">
      <item>ALFA ART d.o.o.</item>
    </derivirana_varijabla>
  </DomainObject.Predmet.ProtuStrankaListNazivFormated>
  <DomainObject.Predmet.ProtuStrankaListNazivFormatedOIB>
    <izvorni_sadrzaj>
      <item>ALFA ART d.o.o., OIB 11875522226</item>
    </izvorni_sadrzaj>
    <derivirana_varijabla naziv="DomainObject.Predmet.ProtuStrankaListNazivFormatedOIB_1">
      <item>ALFA ART d.o.o., OIB 11875522226</item>
    </derivirana_varijabla>
  </DomainObject.Predmet.ProtuStrankaListNazivFormatedOIB>
  <DomainObject.Predmet.OstaliListFormated>
    <izvorni_sadrzaj>
      <item>ANTE MARINOV punomoćnik sudionika u postupku ALFA ART d.o.o.</item>
      <item>Raiffeisenbank Austria d.d.</item>
    </izvorni_sadrzaj>
    <derivirana_varijabla naziv="DomainObject.Predmet.OstaliListFormated_1">
      <item>ANTE MARINOV punomoćnik sudionika u postupku ALFA ART d.o.o.</item>
      <item>Raiffeisenbank Austria d.d.</item>
    </derivirana_varijabla>
  </DomainObject.Predmet.OstaliListFormated>
  <DomainObject.Predmet.OstaliListFormatedOIB>
    <izvorni_sadrzaj>
      <item>ANTE MARINOV, OIB 27252103617 punomoćnik sudionika u postupku ALFA ART d.o.o.</item>
      <item>Raiffeisenbank Austria d.d., OIB 53056966535</item>
    </izvorni_sadrzaj>
    <derivirana_varijabla naziv="DomainObject.Predmet.OstaliListFormatedOIB_1">
      <item>ANTE MARINOV, OIB 27252103617 punomoćnik sudionika u postupku ALFA ART d.o.o.</item>
      <item>Raiffeisenbank Austria d.d., OIB 53056966535</item>
    </derivirana_varijabla>
  </DomainObject.Predmet.OstaliListFormatedOIB>
  <DomainObject.Predmet.OstaliListFormatedWithAdress>
    <izvorni_sadrzaj>
      <item>ANTE MARINOV, Listopadska 11, 10000 Zagreb punomoćnik sudionika u postupku ALFA ART d.o.o.</item>
      <item>Raiffeisenbank Austria d.d., Magazinska cesta 69, 10000 Zagreb</item>
    </izvorni_sadrzaj>
    <derivirana_varijabla naziv="DomainObject.Predmet.OstaliListFormatedWithAdress_1">
      <item>ANTE MARINOV, Listopadska 11, 10000 Zagreb punomoćnik sudionika u postupku ALFA ART d.o.o.</item>
      <item>Raiffeisenbank Austria d.d., Magazinska cesta 69, 10000 Zagreb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d.o.o.</item>
      <item>Raiffeisenbank Austria d.d., OIB 53056966535, Magazinska cesta 69, 10000 Zagreb</item>
    </izvorni_sadrzaj>
    <derivirana_varijabla naziv="DomainObject.Predmet.OstaliListFormatedWithAdressOIB_1">
      <item>ANTE MARINOV, OIB 27252103617, Listopadska 11, 10000 Zagreb punomoćnik sudionika u postupku ALFA ART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ANTE MARINOV</item>
      <item>Raiffeisenbank Austria d.d.</item>
    </izvorni_sadrzaj>
    <derivirana_varijabla naziv="DomainObject.Predmet.OstaliListNazivFormated_1">
      <item>ANTE MARINOV</item>
      <item>Raiffeisenbank Austria d.d.</item>
    </derivirana_varijabla>
  </DomainObject.Predmet.OstaliListNazivFormated>
  <DomainObject.Predmet.OstaliListNazivFormatedOIB>
    <izvorni_sadrzaj>
      <item>ANTE MARINOV, OIB 27252103617</item>
      <item>Raiffeisenbank Austria d.d., OIB 53056966535</item>
    </izvorni_sadrzaj>
    <derivirana_varijabla naziv="DomainObject.Predmet.OstaliListNazivFormatedOIB_1">
      <item>ANTE MARINOV, OIB 27252103617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ART d.o.o.</izvorni_sadrzaj>
    <derivirana_varijabla naziv="DomainObject.Predmet.ProtustrankaIDrugi_1">ALFA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ART d.o.o., OIB 11875522226, Tratinska 26, 10412 Lukavec</izvorni_sadrzaj>
    <derivirana_varijabla naziv="DomainObject.Predmet.ProtustrankaIDrugiAdressOIB_1">ALFA ART d.o.o., OIB 11875522226, Tratinska 26,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d.o.o.</item>
      <item>ANTE MARINOV</item>
      <item>Raiffeisenbank Austria d.d.</item>
      <item>Ante Marinov</item>
    </izvorni_sadrzaj>
    <derivirana_varijabla naziv="DomainObject.Predmet.SudioniciListNaziv_1">
      <item>FINA Regionalni centar Zagreb</item>
      <item>ALFA ART d.o.o.</item>
      <item>ANTE MARINOV</item>
      <item>Raiffeisenbank Austria d.d.</item>
      <item>Ante Marinov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  <item>Ante Marinov, OIB 27252103617, Listopadska Ulica 11,10000 Zagreb</item>
    </izvorni_sadrzaj>
    <derivirana_varijabla naziv="DomainObject.Predmet.SudioniciListAdressOIB_1"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  <item>Ante Marinov, OIB 27252103617, Listopadska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11875522226</item>
      <item>, OIB 27252103617</item>
      <item>, OIB 53056966535</item>
      <item>, OIB 27252103617</item>
    </izvorni_sadrzaj>
    <derivirana_varijabla naziv="DomainObject.Predmet.SudioniciListNazivOIB_1">
      <item>, OIB 85821130368</item>
      <item>, OIB 11875522226</item>
      <item>, OIB 27252103617</item>
      <item>, OIB 53056966535</item>
      <item>, OIB 27252103617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38073-CA8D-49C3-B57C-3E1775C94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6</properties:Pages>
  <properties:Words>1507</properties:Words>
  <properties:Characters>8887</properties:Characters>
  <properties:Lines>176</properties:Lines>
  <properties:Paragraphs>63</properties:Paragraphs>
  <properties:TotalTime>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2017-04-28T05:31:00Z</dcterms:created>
  <dc:creator>Mladen Janiška</dc:creator>
  <cp:lastModifiedBy>Karmela Dolenc</cp:lastModifiedBy>
  <cp:lastPrinted>2016-10-17T05:57:00Z</cp:lastPrinted>
  <dcterms:modified xmlns:xsi="http://www.w3.org/2001/XMLSchema-instance" xsi:type="dcterms:W3CDTF">2017-05-15T09:29:00Z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St-2193/2016-20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