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9c27" w14:paraId="4ba9c27" w:rsidRDefault="00590268" w:rsidP="00590268" w:rsidR="0059026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268" w:rsidP="00590268" w:rsidR="0059026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90268" w:rsidP="00590268" w:rsidR="0059026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90268" w:rsidP="00590268" w:rsidR="0059026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90268" w:rsidP="00590268" w:rsidR="00590268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590268" w:rsidP="00590268" w:rsidR="00590268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590268" w:rsidP="00590268" w:rsidR="00590268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90268" w:rsidP="00590268" w:rsidR="0059026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590268" w:rsidP="00590268" w:rsidR="00590268" w:rsidRPr="00AD71A8">
      <w:pPr>
        <w:rPr>
          <w:rFonts w:cs="Times New Roman" w:eastAsia="Times New Roman"/>
          <w:szCs w:val="24"/>
          <w:lang w:eastAsia="hr-HR"/>
        </w:rPr>
      </w:pPr>
    </w:p>
    <w:p w:rsidRDefault="00590268" w:rsidP="00590268" w:rsidR="00590268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sutkinji</w:t>
      </w:r>
      <w:r w:rsidR="00A84DD2">
        <w:rPr>
          <w:rFonts w:cs="Times New Roman" w:eastAsia="Times New Roman"/>
          <w:szCs w:val="24"/>
          <w:lang w:eastAsia="hr-HR"/>
        </w:rPr>
        <w:t xml:space="preserve"> Adrijani Labinjan Skok</w:t>
      </w:r>
      <w:r>
        <w:rPr>
          <w:rFonts w:cs="Times New Roman" w:eastAsia="Times New Roman"/>
          <w:szCs w:val="24"/>
          <w:lang w:eastAsia="hr-HR"/>
        </w:rPr>
        <w:t>, u skraćenom stečajnom postupku</w:t>
      </w:r>
      <w:r w:rsidRPr="008C052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 w:rsidR="00A84DD2">
        <w:rPr>
          <w:rFonts w:cs="Times New Roman" w:eastAsia="Times New Roman"/>
          <w:szCs w:val="24"/>
        </w:rPr>
        <w:t xml:space="preserve">PELLIZON </w:t>
      </w:r>
      <w:r w:rsidR="00A84DD2" w:rsidRPr="00F10AAD">
        <w:rPr>
          <w:rFonts w:cs="Times New Roman" w:eastAsia="Times New Roman"/>
          <w:szCs w:val="24"/>
        </w:rPr>
        <w:t xml:space="preserve">d. o. o. </w:t>
      </w:r>
      <w:r w:rsidR="00A84DD2">
        <w:rPr>
          <w:rFonts w:cs="Times New Roman" w:eastAsia="Times New Roman"/>
          <w:szCs w:val="24"/>
        </w:rPr>
        <w:t>Rovinj</w:t>
      </w:r>
      <w:r w:rsidR="00A84DD2" w:rsidRPr="00F10AAD">
        <w:rPr>
          <w:rFonts w:cs="Times New Roman" w:eastAsia="Times New Roman"/>
          <w:szCs w:val="24"/>
        </w:rPr>
        <w:t xml:space="preserve">, </w:t>
      </w:r>
      <w:r w:rsidR="00A84DD2">
        <w:rPr>
          <w:rFonts w:cs="Times New Roman" w:eastAsia="Times New Roman"/>
          <w:szCs w:val="24"/>
        </w:rPr>
        <w:t>A. Ferri 1</w:t>
      </w:r>
      <w:r w:rsidR="00A84DD2" w:rsidRPr="00F10AAD">
        <w:rPr>
          <w:rFonts w:cs="Times New Roman" w:eastAsia="Times New Roman"/>
          <w:szCs w:val="24"/>
        </w:rPr>
        <w:t xml:space="preserve">, OIB </w:t>
      </w:r>
      <w:r w:rsidR="00A84DD2">
        <w:rPr>
          <w:rFonts w:cs="Times New Roman" w:eastAsia="Times New Roman"/>
          <w:szCs w:val="24"/>
        </w:rPr>
        <w:t>97191625866, MBS 040212375</w:t>
      </w:r>
      <w:r>
        <w:rPr>
          <w:rFonts w:cs="Times New Roman" w:eastAsia="Times New Roman"/>
          <w:szCs w:val="24"/>
        </w:rPr>
        <w:t xml:space="preserve">, odlučujući o žalbi </w:t>
      </w:r>
      <w:r w:rsidR="00A84DD2">
        <w:rPr>
          <w:rFonts w:cs="Times New Roman" w:eastAsia="Times New Roman"/>
          <w:szCs w:val="24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izjavljenoj </w:t>
      </w:r>
      <w:r w:rsidR="00A84DD2">
        <w:rPr>
          <w:rFonts w:cs="Times New Roman" w:eastAsia="Times New Roman"/>
          <w:szCs w:val="24"/>
          <w:lang w:eastAsia="hr-HR"/>
        </w:rPr>
        <w:t>13. travnja</w:t>
      </w:r>
      <w:r>
        <w:rPr>
          <w:rFonts w:cs="Times New Roman" w:eastAsia="Times New Roman"/>
          <w:szCs w:val="24"/>
          <w:lang w:eastAsia="hr-HR"/>
        </w:rPr>
        <w:t xml:space="preserve"> 2016. protiv ovosudnog rješenja posl. br. </w:t>
      </w:r>
      <w:r w:rsidR="00A84DD2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 St-7</w:t>
      </w:r>
      <w:r w:rsidR="00A84DD2">
        <w:rPr>
          <w:rFonts w:cs="Times New Roman" w:eastAsia="Times New Roman"/>
          <w:szCs w:val="24"/>
          <w:lang w:eastAsia="hr-HR"/>
        </w:rPr>
        <w:t>31</w:t>
      </w:r>
      <w:r>
        <w:rPr>
          <w:rFonts w:cs="Times New Roman" w:eastAsia="Times New Roman"/>
          <w:szCs w:val="24"/>
          <w:lang w:eastAsia="hr-HR"/>
        </w:rPr>
        <w:t xml:space="preserve">/2015-5 od </w:t>
      </w:r>
      <w:r w:rsidR="00A84DD2">
        <w:rPr>
          <w:rFonts w:cs="Times New Roman" w:eastAsia="Times New Roman"/>
          <w:szCs w:val="24"/>
          <w:lang w:eastAsia="hr-HR"/>
        </w:rPr>
        <w:t>29. ožujka 2016., 17</w:t>
      </w:r>
      <w:r>
        <w:rPr>
          <w:rFonts w:cs="Times New Roman" w:eastAsia="Times New Roman"/>
          <w:szCs w:val="24"/>
          <w:lang w:eastAsia="hr-HR"/>
        </w:rPr>
        <w:t>. svibnja 2016.</w:t>
      </w:r>
    </w:p>
    <w:p w:rsidRDefault="00590268" w:rsidP="00590268" w:rsidR="00590268" w:rsidRPr="00AD71A8">
      <w:pPr>
        <w:rPr>
          <w:rFonts w:cs="Times New Roman" w:eastAsia="Times New Roman"/>
          <w:szCs w:val="24"/>
          <w:lang w:eastAsia="hr-HR"/>
        </w:rPr>
      </w:pPr>
    </w:p>
    <w:p w:rsidRDefault="00590268" w:rsidP="00590268" w:rsidR="00590268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590268" w:rsidP="00590268" w:rsidR="00590268">
      <w:pPr>
        <w:rPr>
          <w:rFonts w:cs="Times New Roman" w:eastAsia="Times New Roman"/>
          <w:szCs w:val="24"/>
          <w:lang w:eastAsia="hr-HR"/>
        </w:rPr>
      </w:pPr>
    </w:p>
    <w:p w:rsidRDefault="00590268" w:rsidP="00590268" w:rsidR="0059026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od </w:t>
      </w:r>
      <w:r w:rsidR="00A84DD2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travnja 2016. te se preinačuje ovosudno rješenje posl. br. </w:t>
      </w:r>
      <w:r w:rsidR="00A84DD2">
        <w:rPr>
          <w:rFonts w:cs="Times New Roman" w:eastAsia="Times New Roman"/>
          <w:szCs w:val="24"/>
          <w:lang w:eastAsia="hr-HR"/>
        </w:rPr>
        <w:t>2 St-731/2015-5 od 29. ožujka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 w:rsidR="00A84DD2">
        <w:rPr>
          <w:rFonts w:cs="Times New Roman" w:eastAsia="Times New Roman"/>
          <w:szCs w:val="24"/>
        </w:rPr>
        <w:t xml:space="preserve">PELLIZON </w:t>
      </w:r>
      <w:r w:rsidR="00A84DD2" w:rsidRPr="00F10AAD">
        <w:rPr>
          <w:rFonts w:cs="Times New Roman" w:eastAsia="Times New Roman"/>
          <w:szCs w:val="24"/>
        </w:rPr>
        <w:t xml:space="preserve">d. o. o. </w:t>
      </w:r>
      <w:r w:rsidR="00A84DD2">
        <w:rPr>
          <w:rFonts w:cs="Times New Roman" w:eastAsia="Times New Roman"/>
          <w:szCs w:val="24"/>
        </w:rPr>
        <w:t>Rovinj</w:t>
      </w:r>
      <w:r w:rsidR="00A84DD2" w:rsidRPr="00F10AAD">
        <w:rPr>
          <w:rFonts w:cs="Times New Roman" w:eastAsia="Times New Roman"/>
          <w:szCs w:val="24"/>
        </w:rPr>
        <w:t xml:space="preserve">, </w:t>
      </w:r>
      <w:r w:rsidR="00A84DD2">
        <w:rPr>
          <w:rFonts w:cs="Times New Roman" w:eastAsia="Times New Roman"/>
          <w:szCs w:val="24"/>
        </w:rPr>
        <w:t>A. Ferri 1</w:t>
      </w:r>
      <w:r w:rsidR="00A84DD2" w:rsidRPr="00F10AAD">
        <w:rPr>
          <w:rFonts w:cs="Times New Roman" w:eastAsia="Times New Roman"/>
          <w:szCs w:val="24"/>
        </w:rPr>
        <w:t xml:space="preserve">, OIB </w:t>
      </w:r>
      <w:r w:rsidR="00A84DD2">
        <w:rPr>
          <w:rFonts w:cs="Times New Roman" w:eastAsia="Times New Roman"/>
          <w:szCs w:val="24"/>
        </w:rPr>
        <w:t>97191625866, MBS 040212375</w:t>
      </w:r>
      <w:r>
        <w:rPr>
          <w:rFonts w:cs="Times New Roman" w:eastAsia="Times New Roman"/>
          <w:szCs w:val="24"/>
        </w:rPr>
        <w:t>, obustavlja.</w:t>
      </w:r>
    </w:p>
    <w:p w:rsidRDefault="00590268" w:rsidP="00590268" w:rsidR="00590268">
      <w:pPr>
        <w:rPr>
          <w:rFonts w:cs="Times New Roman" w:eastAsia="Times New Roman"/>
          <w:szCs w:val="24"/>
          <w:lang w:eastAsia="hr-HR"/>
        </w:rPr>
      </w:pPr>
    </w:p>
    <w:p w:rsidRDefault="00590268" w:rsidP="00590268" w:rsidR="00590268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 w:rsidR="00A84DD2">
        <w:rPr>
          <w:rFonts w:cs="Times New Roman" w:eastAsia="Times New Roman"/>
          <w:szCs w:val="24"/>
          <w:lang w:eastAsia="hr-HR"/>
        </w:rPr>
        <w:t>2 St-731/2015-5 od 29. ožujka 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590268" w:rsidP="00590268" w:rsidR="00590268"/>
    <w:p w:rsidRDefault="00590268" w:rsidP="00590268" w:rsidR="00590268">
      <w:pPr>
        <w:jc w:val="center"/>
      </w:pPr>
    </w:p>
    <w:p w:rsidRDefault="00590268" w:rsidP="00590268" w:rsidR="00590268" w:rsidRPr="00AD71A8">
      <w:pPr>
        <w:jc w:val="center"/>
      </w:pPr>
      <w:r w:rsidRPr="00AD71A8">
        <w:t>Obrazloženje</w:t>
      </w:r>
    </w:p>
    <w:p w:rsidRDefault="00590268" w:rsidP="00590268" w:rsidR="0059026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90268" w:rsidP="00590268" w:rsidR="0059026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 w:rsidR="00A84DD2">
        <w:rPr>
          <w:rFonts w:cs="Times New Roman" w:eastAsia="Times New Roman"/>
          <w:szCs w:val="24"/>
          <w:lang w:eastAsia="hr-HR"/>
        </w:rPr>
        <w:t>2 St-731/2015-5 od 29. ožujka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 w:rsidR="00A84DD2">
        <w:rPr>
          <w:rFonts w:cs="Times New Roman" w:eastAsia="Times New Roman"/>
          <w:szCs w:val="24"/>
        </w:rPr>
        <w:t xml:space="preserve">PELLIZON </w:t>
      </w:r>
      <w:r w:rsidR="00A84DD2" w:rsidRPr="00F10AAD">
        <w:rPr>
          <w:rFonts w:cs="Times New Roman" w:eastAsia="Times New Roman"/>
          <w:szCs w:val="24"/>
        </w:rPr>
        <w:t xml:space="preserve">d. o. o. </w:t>
      </w:r>
      <w:r w:rsidR="00A84DD2">
        <w:rPr>
          <w:rFonts w:cs="Times New Roman" w:eastAsia="Times New Roman"/>
          <w:szCs w:val="24"/>
        </w:rPr>
        <w:t>Rovinj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590268" w:rsidP="00590268" w:rsidR="00590268" w:rsidRPr="00731786">
      <w:pPr>
        <w:ind w:firstLine="709"/>
        <w:rPr>
          <w:rFonts w:cs="Times New Roman" w:eastAsia="Times New Roman"/>
          <w:szCs w:val="24"/>
        </w:rPr>
      </w:pPr>
    </w:p>
    <w:p w:rsidRDefault="00590268" w:rsidP="00590268" w:rsidR="00A84DD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1</w:t>
      </w:r>
      <w:r w:rsidR="00A84DD2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. travnja 2016. izjavio žalbu. U žalbi je u bitnome navedeno da </w:t>
      </w:r>
      <w:r w:rsidR="00A84DD2">
        <w:rPr>
          <w:rFonts w:cs="Times New Roman" w:eastAsia="Times New Roman"/>
          <w:szCs w:val="24"/>
          <w:lang w:eastAsia="hr-HR"/>
        </w:rPr>
        <w:t>dužnik nema dugova.</w:t>
      </w:r>
    </w:p>
    <w:p w:rsidRDefault="00590268" w:rsidP="00A84DD2" w:rsidR="00590268">
      <w:pPr>
        <w:rPr>
          <w:rFonts w:cs="Times New Roman" w:eastAsia="Times New Roman"/>
          <w:szCs w:val="24"/>
          <w:lang w:eastAsia="hr-HR"/>
        </w:rPr>
      </w:pPr>
    </w:p>
    <w:p w:rsidRDefault="00590268" w:rsidP="00590268" w:rsidR="0059026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590268" w:rsidP="00590268" w:rsidR="0059026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90268" w:rsidP="00A84DD2" w:rsidR="00A84DD2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  <w:lang w:eastAsia="hr-HR"/>
        </w:rPr>
        <w:t xml:space="preserve">potvrdu </w:t>
      </w:r>
      <w:r w:rsidR="00A84DD2">
        <w:rPr>
          <w:rFonts w:cs="Times New Roman" w:eastAsia="Times New Roman"/>
          <w:szCs w:val="24"/>
          <w:lang w:eastAsia="hr-HR"/>
        </w:rPr>
        <w:t>Financijske agencije od 10. svibnja 2016. (list 14</w:t>
      </w:r>
      <w:r>
        <w:rPr>
          <w:rFonts w:cs="Times New Roman" w:eastAsia="Times New Roman"/>
          <w:szCs w:val="24"/>
          <w:lang w:eastAsia="hr-HR"/>
        </w:rPr>
        <w:t xml:space="preserve"> spisa), utvrđeno je </w:t>
      </w:r>
      <w:r w:rsidR="00A84DD2">
        <w:rPr>
          <w:rFonts w:cs="Times New Roman" w:eastAsia="Times New Roman"/>
          <w:szCs w:val="24"/>
          <w:lang w:eastAsia="hr-HR"/>
        </w:rPr>
        <w:t>da je transakcijski račun dužnika gašen 5. travnja 2016. te da na dan izdavanja potvrde dužnik nema evidentiranih neizvršenih osnova za plaćanje u Očevidniku redoslijeda osnova za plaćanje. Nadalje, iz Očevidnika o danima insolventnosti za dužnika (listovi 22-23 spisa) proizlazi da je dužnik bio u neprekidnoj blokadi u razdoblju od 7. svibnja 2015. do 4. studenog 2015., a da od 5. studenog 2015. do 10. svibnja 2015. dužnik nije bio u blokadi.</w:t>
      </w:r>
    </w:p>
    <w:p w:rsidRDefault="00590268" w:rsidP="00590268" w:rsidR="00590268">
      <w:pPr>
        <w:rPr>
          <w:rFonts w:cs="Times New Roman" w:eastAsia="Times New Roman"/>
          <w:szCs w:val="24"/>
          <w:lang w:eastAsia="hr-HR"/>
        </w:rPr>
      </w:pPr>
    </w:p>
    <w:p w:rsidRDefault="00590268" w:rsidP="00590268" w:rsidR="00590268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lastRenderedPageBreak/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590268" w:rsidP="00590268" w:rsidR="0059026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90268" w:rsidP="004B3861" w:rsidR="00590268" w:rsidRPr="00C72116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U konkretnom slučaju u vrijeme </w:t>
      </w:r>
      <w:r w:rsidR="004B3861">
        <w:rPr>
          <w:rFonts w:cs="Times New Roman" w:eastAsia="Times New Roman"/>
          <w:szCs w:val="24"/>
          <w:lang w:eastAsia="hr-HR"/>
        </w:rPr>
        <w:t>donošenja pobijanog rješenja</w:t>
      </w:r>
      <w:r>
        <w:rPr>
          <w:rFonts w:cs="Times New Roman" w:eastAsia="Times New Roman"/>
          <w:szCs w:val="24"/>
          <w:lang w:eastAsia="hr-HR"/>
        </w:rPr>
        <w:t xml:space="preserve"> nisu bile ispunjene pretpostavke za otvaranje i zaključenje skraćenog stečajnog postupka na dužnikom, i to jer </w:t>
      </w:r>
      <w:r w:rsidR="004B3861">
        <w:rPr>
          <w:rFonts w:cs="Times New Roman" w:eastAsia="Times New Roman"/>
          <w:szCs w:val="24"/>
          <w:lang w:eastAsia="hr-HR"/>
        </w:rPr>
        <w:t>iz isprave dostavljene u spis</w:t>
      </w:r>
      <w:r>
        <w:rPr>
          <w:rFonts w:cs="Times New Roman" w:eastAsia="Times New Roman"/>
          <w:szCs w:val="24"/>
          <w:lang w:eastAsia="hr-HR"/>
        </w:rPr>
        <w:t xml:space="preserve"> proizlazi da na dan donošenja tog rješenja dužnik nema </w:t>
      </w:r>
      <w:r w:rsidR="004B3861">
        <w:t>evidentiranih neizvršenih osnova</w:t>
      </w:r>
      <w:r w:rsidRPr="00FB2CA9">
        <w:t xml:space="preserve"> za plaćanje u neprekinutom razdoblju od 120</w:t>
      </w:r>
      <w:r w:rsidR="004B3861">
        <w:t xml:space="preserve">, odnosno da nije u blokadi. </w:t>
      </w:r>
      <w:r>
        <w:rPr>
          <w:rFonts w:cs="Times New Roman" w:eastAsia="Times New Roman"/>
          <w:szCs w:val="24"/>
          <w:lang w:eastAsia="hr-HR"/>
        </w:rPr>
        <w:t>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590268" w:rsidP="00590268" w:rsidR="00590268" w:rsidRPr="006D310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90268" w:rsidP="00590268" w:rsidR="0059026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590268" w:rsidP="00590268" w:rsidR="00590268">
      <w:pPr>
        <w:rPr>
          <w:rFonts w:cs="Times New Roman" w:eastAsia="Times New Roman"/>
          <w:szCs w:val="24"/>
          <w:lang w:eastAsia="hr-HR"/>
        </w:rPr>
      </w:pPr>
    </w:p>
    <w:p w:rsidRDefault="00590268" w:rsidP="004B3861" w:rsidR="00590268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590268" w:rsidP="00590268" w:rsidR="00590268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4B3861" w:rsidP="004B3861" w:rsidR="00590268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Skok, v. r.</w:t>
      </w:r>
    </w:p>
    <w:p w:rsidRDefault="00590268" w:rsidP="00590268" w:rsidR="00590268">
      <w:pPr>
        <w:jc w:val="left"/>
        <w:rPr>
          <w:rFonts w:cs="Times New Roman" w:eastAsia="Times New Roman"/>
          <w:szCs w:val="24"/>
          <w:lang w:eastAsia="hr-HR"/>
        </w:rPr>
      </w:pPr>
    </w:p>
    <w:p w:rsidRDefault="00590268" w:rsidP="00590268" w:rsidR="0059026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590268" w:rsidP="00590268" w:rsidR="00590268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590268" w:rsidP="00590268" w:rsidR="00590268">
      <w:pPr>
        <w:jc w:val="left"/>
        <w:rPr>
          <w:rFonts w:cs="Times New Roman" w:eastAsia="Times New Roman"/>
          <w:szCs w:val="24"/>
          <w:lang w:eastAsia="hr-HR"/>
        </w:rPr>
      </w:pPr>
    </w:p>
    <w:p w:rsidRDefault="00590268" w:rsidP="00590268" w:rsidR="00590268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590268" w:rsidP="00590268" w:rsidR="00590268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590268" w:rsidP="00590268" w:rsidR="005902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4B3861">
        <w:rPr>
          <w:rFonts w:cs="Times New Roman" w:eastAsia="Times New Roman"/>
          <w:szCs w:val="24"/>
        </w:rPr>
        <w:t xml:space="preserve">PELLIZON </w:t>
      </w:r>
      <w:r w:rsidR="004B3861" w:rsidRPr="00F10AAD">
        <w:rPr>
          <w:rFonts w:cs="Times New Roman" w:eastAsia="Times New Roman"/>
          <w:szCs w:val="24"/>
        </w:rPr>
        <w:t xml:space="preserve">d. o. o. </w:t>
      </w:r>
      <w:r w:rsidR="004B3861">
        <w:rPr>
          <w:rFonts w:cs="Times New Roman" w:eastAsia="Times New Roman"/>
          <w:szCs w:val="24"/>
        </w:rPr>
        <w:t>Rovinj</w:t>
      </w:r>
      <w:r w:rsidR="004B3861" w:rsidRPr="00F10AAD">
        <w:rPr>
          <w:rFonts w:cs="Times New Roman" w:eastAsia="Times New Roman"/>
          <w:szCs w:val="24"/>
        </w:rPr>
        <w:t xml:space="preserve">, </w:t>
      </w:r>
      <w:r w:rsidR="004B3861">
        <w:rPr>
          <w:rFonts w:cs="Times New Roman" w:eastAsia="Times New Roman"/>
          <w:szCs w:val="24"/>
        </w:rPr>
        <w:t xml:space="preserve">A. Ferri 1, </w:t>
      </w:r>
    </w:p>
    <w:p w:rsidRDefault="00590268" w:rsidP="00590268" w:rsidR="005902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</w:t>
      </w:r>
      <w:r w:rsidR="004B3861">
        <w:rPr>
          <w:rFonts w:cs="Times New Roman" w:eastAsia="Times New Roman"/>
          <w:szCs w:val="24"/>
        </w:rPr>
        <w:t>Umberto Pellizon, na adresu: Umag, Materada, Matelići 38 A (Putina Stela),</w:t>
      </w:r>
    </w:p>
    <w:p w:rsidRDefault="00590268" w:rsidP="00590268" w:rsidR="005902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stečajni upravitelj</w:t>
      </w:r>
      <w:r w:rsidR="004B3861">
        <w:rPr>
          <w:rFonts w:cs="Times New Roman" w:eastAsia="Times New Roman"/>
          <w:szCs w:val="24"/>
        </w:rPr>
        <w:t xml:space="preserve"> Ivan Gjurašić, Zagreb, Petrinjska 28,</w:t>
      </w:r>
    </w:p>
    <w:p w:rsidRDefault="00590268" w:rsidP="00590268" w:rsidR="00590268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5. mrežna stranica e-Oglasna ploča sudova (8 dana).</w:t>
      </w:r>
    </w:p>
    <w:p w:rsidRDefault="004B3861" w:rsidR="004F5027">
      <w:r>
        <w:t>6. sudski registar.</w:t>
      </w:r>
    </w:p>
    <w:sectPr w:rsidSect="0059026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DD2" w:rsidP="00590268" w:rsidR="00A84DD2">
      <w:r>
        <w:separator/>
      </w:r>
    </w:p>
  </w:endnote>
  <w:endnote w:id="0" w:type="continuationSeparator">
    <w:p w:rsidRDefault="00A84DD2" w:rsidP="00590268" w:rsidR="00A84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DD2" w:rsidP="00590268" w:rsidR="00A84DD2">
      <w:r>
        <w:separator/>
      </w:r>
    </w:p>
  </w:footnote>
  <w:footnote w:id="0" w:type="continuationSeparator">
    <w:p w:rsidRDefault="00A84DD2" w:rsidP="00590268" w:rsidR="00A84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DD2" w:rsidP="00590268" w:rsidR="00A84DD2" w:rsidRPr="00590268">
    <w:pPr>
      <w:pStyle w:val="Zaglavlje"/>
      <w:jc w:val="right"/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8A1BD6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2 St-731/2015-11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DD2" w:rsidP="00590268" w:rsidR="00A84DD2" w:rsidRPr="00292898">
    <w:pPr>
      <w:pStyle w:val="Zaglavlje"/>
      <w:jc w:val="right"/>
    </w:pPr>
    <w:r>
      <w:rPr>
        <w:szCs w:val="24"/>
      </w:rPr>
      <w:t>2 St-731/2015-11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22F5"/>
    <w:rsid w:val="004B3861"/>
    <w:rsid w:val="004F5027"/>
    <w:rsid w:val="00590268"/>
    <w:rsid w:val="008A1BD6"/>
    <w:rsid w:val="00A84DD2"/>
    <w:rsid w:val="00B348B7"/>
    <w:rsid w:val="00F122F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026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2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26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0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026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902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26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4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8B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8B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8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8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026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2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26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0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026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902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26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4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8B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8B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8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8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St-731/2015-11</izvorni_sadrzaj>
    <derivirana_varijabla naziv="DomainObject.Oznaka_1">St-731/2015-11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St-731/2015</izvorni_sadrzaj>
    <derivirana_varijabla naziv="DomainObject.Predmet.OznakaBroj_1">St-731/2015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PELLIZON d.o.o. Rovinj</izvorni_sadrzaj>
    <derivirana_varijabla naziv="DomainObject.Predmet.ProtustrankaFormated_1">  PELLIZON d.o.o. Rovinj</derivirana_varijabla>
  </DomainObject.Predmet.ProtustrankaFormated>
  <DomainObject.Predmet.ProtustrankaFormatedOIB>
    <izvorni_sadrzaj>  PELLIZON d.o.o. Rovinj, OIB 97191625866</izvorni_sadrzaj>
    <derivirana_varijabla naziv="DomainObject.Predmet.ProtustrankaFormatedOIB_1">  PELLIZON d.o.o. Rovinj, OIB 97191625866</derivirana_varijabla>
  </DomainObject.Predmet.ProtustrankaFormatedOIB>
  <DomainObject.Predmet.ProtustrankaFormatedWithAdress>
    <izvorni_sadrzaj> PELLIZON d.o.o. Rovinj, A.Ferri 1, 52210 Rovinj</izvorni_sadrzaj>
    <derivirana_varijabla naziv="DomainObject.Predmet.ProtustrankaFormatedWithAdress_1"> PELLIZON d.o.o. Rovinj, A.Ferri 1, 52210 Rovinj</derivirana_varijabla>
  </DomainObject.Predmet.ProtustrankaFormatedWithAdress>
  <DomainObject.Predmet.ProtustrankaFormatedWithAdressOIB>
    <izvorni_sadrzaj> PELLIZON d.o.o. Rovinj, OIB 97191625866, A.Ferri 1, 52210 Rovinj</izvorni_sadrzaj>
    <derivirana_varijabla naziv="DomainObject.Predmet.ProtustrankaFormatedWithAdressOIB_1"> PELLIZON d.o.o. Rovinj, OIB 97191625866, A.Ferri 1, 52210 Rovinj</derivirana_varijabla>
  </DomainObject.Predmet.ProtustrankaFormatedWithAdressOIB>
  <DomainObject.Predmet.ProtustrankaWithAdress>
    <izvorni_sadrzaj>PELLIZON d.o.o. Rovinj A.Ferri 1, 52210 Rovinj</izvorni_sadrzaj>
    <derivirana_varijabla naziv="DomainObject.Predmet.ProtustrankaWithAdress_1">PELLIZON d.o.o. Rovinj A.Ferri 1, 52210 Rovinj</derivirana_varijabla>
  </DomainObject.Predmet.ProtustrankaWithAdress>
  <DomainObject.Predmet.ProtustrankaWithAdressOIB>
    <izvorni_sadrzaj>PELLIZON d.o.o. Rovinj, OIB 97191625866, A.Ferri 1, 52210 Rovinj</izvorni_sadrzaj>
    <derivirana_varijabla naziv="DomainObject.Predmet.ProtustrankaWithAdressOIB_1">PELLIZON d.o.o. Rovinj, OIB 97191625866, A.Ferri 1, 52210 Rovinj</derivirana_varijabla>
  </DomainObject.Predmet.ProtustrankaWithAdressOIB>
  <DomainObject.Predmet.ProtustrankaNazivFormated>
    <izvorni_sadrzaj>PELLIZON d.o.o. Rovinj</izvorni_sadrzaj>
    <derivirana_varijabla naziv="DomainObject.Predmet.ProtustrankaNazivFormated_1">PELLIZON d.o.o. Rovinj</derivirana_varijabla>
  </DomainObject.Predmet.ProtustrankaNazivFormated>
  <DomainObject.Predmet.ProtustrankaNazivFormatedOIB>
    <izvorni_sadrzaj>PELLIZON d.o.o. Rovinj, OIB 97191625866</izvorni_sadrzaj>
    <derivirana_varijabla naziv="DomainObject.Predmet.ProtustrankaNazivFormatedOIB_1">PELLIZON d.o.o. Rovinj, OIB 97191625866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2492.19</izvorni_sadrzaj>
    <derivirana_varijabla naziv="DomainObject.Predmet.TrenutnaVrijednost_1">2492.19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PELLIZON d.o.o. Rovinj</item>
    </izvorni_sadrzaj>
    <derivirana_varijabla naziv="DomainObject.Predmet.ProtuStrankaListFormated_1">
      <item>PELLIZON d.o.o. Rovinj</item>
    </derivirana_varijabla>
  </DomainObject.Predmet.ProtuStrankaListFormated>
  <DomainObject.Predmet.ProtuStrankaListFormatedOIB>
    <izvorni_sadrzaj>
      <item>PELLIZON d.o.o. Rovinj, OIB 97191625866</item>
    </izvorni_sadrzaj>
    <derivirana_varijabla naziv="DomainObject.Predmet.ProtuStrankaListFormatedOIB_1">
      <item>PELLIZON d.o.o. Rovinj, OIB 97191625866</item>
    </derivirana_varijabla>
  </DomainObject.Predmet.ProtuStrankaListFormatedOIB>
  <DomainObject.Predmet.ProtuStrankaListFormatedWithAdress>
    <izvorni_sadrzaj>
      <item>PELLIZON d.o.o. Rovinj, A.Ferri 1, 52210 Rovinj</item>
    </izvorni_sadrzaj>
    <derivirana_varijabla naziv="DomainObject.Predmet.ProtuStrankaListFormatedWithAdress_1">
      <item>PELLIZON d.o.o. Rovinj, A.Ferri 1, 52210 Rovinj</item>
    </derivirana_varijabla>
  </DomainObject.Predmet.ProtuStrankaListFormatedWithAdress>
  <DomainObject.Predmet.ProtuStrankaListFormatedWithAdressOIB>
    <izvorni_sadrzaj>
      <item>PELLIZON d.o.o. Rovinj, OIB 97191625866, A.Ferri 1, 52210 Rovinj</item>
    </izvorni_sadrzaj>
    <derivirana_varijabla naziv="DomainObject.Predmet.ProtuStrankaListFormatedWithAdressOIB_1">
      <item>PELLIZON d.o.o. Rovinj, OIB 97191625866, A.Ferri 1, 52210 Rovinj</item>
    </derivirana_varijabla>
  </DomainObject.Predmet.ProtuStrankaListFormatedWithAdressOIB>
  <DomainObject.Predmet.ProtuStrankaListNazivFormated>
    <izvorni_sadrzaj>
      <item>PELLIZON d.o.o. Rovinj</item>
    </izvorni_sadrzaj>
    <derivirana_varijabla naziv="DomainObject.Predmet.ProtuStrankaListNazivFormated_1">
      <item>PELLIZON d.o.o. Rovinj</item>
    </derivirana_varijabla>
  </DomainObject.Predmet.ProtuStrankaListNazivFormated>
  <DomainObject.Predmet.ProtuStrankaListNazivFormatedOIB>
    <izvorni_sadrzaj>
      <item>PELLIZON d.o.o. Rovinj, OIB 97191625866</item>
    </izvorni_sadrzaj>
    <derivirana_varijabla naziv="DomainObject.Predmet.ProtuStrankaListNazivFormatedOIB_1">
      <item>PELLIZON d.o.o. Rovinj, OIB 97191625866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St-731/2015-11</izvorni_sadrzaj>
    <derivirana_varijabla naziv="DomainObject.PoslovniBrojDokumenta_1">St-731/2015-11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PELLIZON d.o.o. Rovinj</izvorni_sadrzaj>
    <derivirana_varijabla naziv="DomainObject.Predmet.ProtustrankaIDrugi_1">PELLIZON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PELLIZON d.o.o. Rovinj, OIB 97191625866, A.Ferri 1, 52210 Rovinj</izvorni_sadrzaj>
    <derivirana_varijabla naziv="DomainObject.Predmet.ProtustrankaIDrugiAdressOIB_1">PELLIZON d.o.o. Rovinj, OIB 97191625866, A.Ferri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St-731/2015-5</izvorni_sadrzaj>
    <derivirana_varijabla naziv="DomainObject.Predmet.OdlukaRjesenje.Oznaka_1">St-731/2015-5</derivirana_varijabla>
  </DomainObject.Predmet.OdlukaRjesenje.Oznaka>
  <DomainObject.Predmet.SudioniciListNaziv>
    <izvorni_sadrzaj>
      <item>FINANCIJSKA AGENCIJA, RC RIJEKA, PODRUŽNICA PULA, PULA</item>
      <item>PELLIZON d.o.o. Rovinj</item>
    </izvorni_sadrzaj>
    <derivirana_varijabla naziv="DomainObject.Predmet.SudioniciListNaziv_1">
      <item>FINANCIJSKA AGENCIJA, RC RIJEKA, PODRUŽNICA PULA, PULA</item>
      <item>PELLIZON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PELLIZON d.o.o. Rovinj, OIB 97191625866, A.Ferri 1,52210 Rovinj</item>
    </izvorni_sadrzaj>
    <derivirana_varijabla naziv="DomainObject.Predmet.SudioniciListAdressOIB_1">
      <item>FINANCIJSKA AGENCIJA, RC RIJEKA, PODRUŽNICA PULA, PULA, OIB 85821130368, Ulica grada Vukovara 70,Zagreb</item>
      <item>PELLIZON d.o.o. Rovinj, OIB 97191625866, A.Ferri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97191625866</item>
    </izvorni_sadrzaj>
    <derivirana_varijabla naziv="DomainObject.Predmet.SudioniciListNazivOIB_1">
      <item>, OIB 85821130368</item>
      <item>, OIB 97191625866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856</properties:Words>
  <properties:Characters>4564</properties:Characters>
  <properties:Lines>96</properties:Lines>
  <properties:Paragraphs>29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2016-05-17T08:55:00Z</dcterms:created>
  <dc:creator>Mihaela Kaligari</dc:creator>
  <dc:description/>
  <cp:keywords/>
  <cp:lastModifiedBy>Jasmina Matika</cp:lastModifiedBy>
  <cp:lastPrinted>2016-05-31T05:41:00Z</cp:lastPrinted>
  <dcterms:modified xmlns:xsi="http://www.w3.org/2001/XMLSchema-instance" xsi:type="dcterms:W3CDTF">2016-05-31T05:41:00Z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St-731/2015-11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