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a126" w14:paraId="21ca12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C5D38" w:rsidP="002C5D38" w:rsidR="002C5D38">
      <w:pPr>
        <w:jc w:val="right"/>
        <w:rPr>
          <w:b/>
        </w:rPr>
      </w:pPr>
      <w:r>
        <w:rPr>
          <w:b/>
        </w:rPr>
        <w:t>3 St-286/2016-6</w:t>
      </w:r>
    </w:p>
    <w:p w:rsidRDefault="002C5D38" w:rsidP="002C5D38" w:rsidR="002C5D38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2C5D38" w:rsidP="002C5D38" w:rsidR="002C5D38">
      <w:pPr>
        <w:jc w:val="center"/>
        <w:rPr>
          <w:b/>
        </w:rPr>
      </w:pPr>
      <w:r>
        <w:rPr>
          <w:b/>
        </w:rPr>
        <w:t>R J E Š E N J E</w:t>
      </w:r>
    </w:p>
    <w:p w:rsidRDefault="002C5D38" w:rsidP="002C5D38" w:rsidR="002C5D38">
      <w:pPr>
        <w:ind w:firstLine="708"/>
        <w:jc w:val="both"/>
      </w:pPr>
      <w:r>
        <w:t xml:space="preserve">TRGOVAČKI SUD U BJELOVARU, OIB 07942269267, po stečajnom sucu Sanjani Zorinc odlučujući po prijedlogu predlagatelja REPUBLIKE HRVATSKE, MINISTARSTVA FINANCIJA, POREZNE UPRAVE, PODRUČNOG UREDA SJEVERNA HRVATSKA, koju zastupa Županijsko državno odvjetništvo u Bjelovaru, za otvaranje stečajnog postupka nad dužnikom BIJELI LABUD d.o.o. iz Bjelovara, Franjevačka 3,  OIB 38022635839, MBS 010073452,  dana 23. ožujka 2017. godine </w:t>
      </w:r>
    </w:p>
    <w:p w:rsidRDefault="002C5D38" w:rsidP="002C5D38" w:rsidR="002C5D38">
      <w:pPr>
        <w:jc w:val="center"/>
        <w:rPr>
          <w:b/>
        </w:rPr>
      </w:pPr>
      <w:r>
        <w:rPr>
          <w:b/>
        </w:rPr>
        <w:t>r i j e š i o  j e</w:t>
      </w:r>
    </w:p>
    <w:p w:rsidRDefault="002C5D38" w:rsidP="002C5D38" w:rsidR="002C5D38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20.000,00 kn. </w:t>
      </w:r>
    </w:p>
    <w:p w:rsidRDefault="002C5D38" w:rsidP="002C5D38" w:rsidR="002C5D38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2C5D38" w:rsidP="002C5D38" w:rsidR="002C5D38">
      <w:pPr>
        <w:jc w:val="center"/>
      </w:pPr>
      <w:r>
        <w:rPr>
          <w:b/>
        </w:rPr>
        <w:t>Obrazloženje</w:t>
      </w:r>
    </w:p>
    <w:p w:rsidRDefault="002C5D38" w:rsidP="002C5D38" w:rsidR="002C5D38">
      <w:pPr>
        <w:jc w:val="both"/>
      </w:pPr>
      <w:r>
        <w:tab/>
        <w:t xml:space="preserve">Budući da iz prijedloga za otvaranje stečajnog postupka od 2. veljače 2016. godine, dakle prije otvaranja stečajnog postupka,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2C5D38" w:rsidP="002C5D38" w:rsidR="002C5D38">
      <w:pPr>
        <w:jc w:val="center"/>
      </w:pPr>
      <w:r>
        <w:t xml:space="preserve">U Bjelovaru, 23. ožujka 2017. godine </w:t>
      </w:r>
    </w:p>
    <w:p w:rsidRDefault="002C5D38" w:rsidP="002C5D38" w:rsidR="002C5D38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2C5D38" w:rsidP="002C5D38" w:rsidR="002C5D3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2C5D38" w:rsidP="002C5D38" w:rsidR="002C5D38">
      <w:pPr>
        <w:jc w:val="both"/>
      </w:pPr>
    </w:p>
    <w:p w:rsidRDefault="002C5D38" w:rsidP="002C5D38" w:rsidR="002C5D38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2C5D38" w:rsidP="002C5D38" w:rsidR="002C5D3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C5D38" w:rsidP="002C5D38" w:rsidR="002C5D38">
      <w:pPr>
        <w:pStyle w:val="Bezproreda"/>
      </w:pPr>
      <w:r>
        <w:t>Dna: e-oglasna ploča</w:t>
      </w:r>
    </w:p>
    <w:p w:rsidRDefault="002C5D38" w:rsidP="002C5D38" w:rsidR="002C5D38">
      <w:pPr>
        <w:pStyle w:val="Bezproreda"/>
      </w:pPr>
      <w:proofErr w:type="spellStart"/>
      <w:r>
        <w:t>Bj</w:t>
      </w:r>
      <w:proofErr w:type="spellEnd"/>
      <w:r>
        <w:t xml:space="preserve">. 23.3.2017. </w:t>
      </w:r>
      <w:bookmarkStart w:name="_GoBack" w:id="0"/>
      <w:bookmarkEnd w:id="0"/>
    </w:p>
    <w:sectPr w:rsidSect="0032366B" w:rsidR="002C5D3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5D38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316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63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St-286/2016-6</izvorni_sadrzaj>
    <derivirana_varijabla naziv="DomainObject.Oznaka_1">St-286/2016-6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St-286/2016</izvorni_sadrzaj>
    <derivirana_varijabla naziv="DomainObject.Predmet.OznakaBroj_1">St-286/2016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BIJELI LABUD društvo s ograničenom odgovornošću za trgovinu i usluge, Bjelovar</izvorni_sadrzaj>
    <derivirana_varijabla naziv="DomainObject.Predmet.ProtustrankaFormated_1">  BIJELI LABUD društvo s ograničenom odgovornošću za trgovinu i usluge, Bjelovar</derivirana_varijabla>
  </DomainObject.Predmet.ProtustrankaFormated>
  <DomainObject.Predmet.ProtustrankaFormatedOIB>
    <izvorni_sadrzaj>  BIJELI LABUD društvo s ograničenom odgovornošću za trgovinu i usluge, Bjelovar, OIB 38022635839</izvorni_sadrzaj>
    <derivirana_varijabla naziv="DomainObject.Predmet.ProtustrankaFormatedOIB_1">  BIJELI LABUD društvo s ograničenom odgovornošću za trgovinu i usluge, Bjelovar, OIB 38022635839</derivirana_varijabla>
  </DomainObject.Predmet.ProtustrankaFormatedOIB>
  <DomainObject.Predmet.ProtustrankaFormatedWithAdress>
    <izvorni_sadrzaj> BIJELI LABUD društvo s ograničenom odgovornošću za trgovinu i usluge, Bjelovar, Franjevačka 3, 43000 Bjelovar</izvorni_sadrzaj>
    <derivirana_varijabla naziv="DomainObject.Predmet.ProtustrankaFormatedWithAdress_1"> BIJELI LABUD društvo s ograničenom odgovornošću za trgovinu i usluge, Bjelovar, Franjevačka 3, 43000 Bjelovar</derivirana_varijabla>
  </DomainObject.Predmet.ProtustrankaFormatedWithAdress>
  <DomainObject.Predmet.ProtustrankaFormatedWithAdressOIB>
    <izvorni_sadrzaj> BIJELI LABUD društvo s ograničenom odgovornošću za trgovinu i usluge, Bjelovar, OIB 38022635839, Franjevačka 3, 43000 Bjelovar</izvorni_sadrzaj>
    <derivirana_varijabla naziv="DomainObject.Predmet.ProtustrankaFormatedWithAdressOIB_1"> BIJELI LABUD društvo s ograničenom odgovornošću za trgovinu i usluge, Bjelovar, OIB 38022635839, Franjevačka 3, 43000 Bjelovar</derivirana_varijabla>
  </DomainObject.Predmet.ProtustrankaFormatedWithAdressOIB>
  <DomainObject.Predmet.ProtustrankaWithAdress>
    <izvorni_sadrzaj>BIJELI LABUD društvo s ograničenom odgovornošću za trgovinu i usluge, Bjelovar Franjevačka 3, 43000 Bjelovar</izvorni_sadrzaj>
    <derivirana_varijabla naziv="DomainObject.Predmet.ProtustrankaWithAdress_1">BIJELI LABUD društvo s ograničenom odgovornošću za trgovinu i usluge, Bjelovar Franjevačka 3, 43000 Bjelovar</derivirana_varijabla>
  </DomainObject.Predmet.ProtustrankaWithAdress>
  <DomainObject.Predmet.ProtustrankaWithAdressOIB>
    <izvorni_sadrzaj>BIJELI LABUD društvo s ograničenom odgovornošću za trgovinu i usluge, Bjelovar, OIB 38022635839, Franjevačka 3, 43000 Bjelovar</izvorni_sadrzaj>
    <derivirana_varijabla naziv="DomainObject.Predmet.ProtustrankaWithAdressOIB_1">BIJELI LABUD društvo s ograničenom odgovornošću za trgovinu i usluge, Bjelovar, OIB 38022635839, Franjevačka 3, 43000 Bjelovar</derivirana_varijabla>
  </DomainObject.Predmet.ProtustrankaWithAdressOIB>
  <DomainObject.Predmet.ProtustrankaNazivFormated>
    <izvorni_sadrzaj>BIJELI LABUD društvo s ograničenom odgovornošću za trgovinu i usluge, Bjelovar</izvorni_sadrzaj>
    <derivirana_varijabla naziv="DomainObject.Predmet.ProtustrankaNazivFormated_1">BIJELI LABUD društvo s ograničenom odgovornošću za trgovinu i usluge, Bjelovar</derivirana_varijabla>
  </DomainObject.Predmet.ProtustrankaNazivFormated>
  <DomainObject.Predmet.ProtustrankaNazivFormatedOIB>
    <izvorni_sadrzaj>BIJELI LABUD društvo s ograničenom odgovornošću za trgovinu i usluge, Bjelovar, OIB 38022635839</izvorni_sadrzaj>
    <derivirana_varijabla naziv="DomainObject.Predmet.ProtustrankaNazivFormatedOIB_1">BIJELI LABUD društvo s ograničenom odgovornošću za trgovinu i usluge, Bjelovar, OIB 38022635839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</izvorni_sadrzaj>
    <derivirana_varijabla naziv="DomainObject.Predmet.StrankaFormated_1">  RH, Ministarstvo financija, Porezna uprava, Područni ured Sjeverna Hrvatska</derivirana_varijabla>
  </DomainObject.Predmet.StrankaFormated>
  <DomainObject.Predmet.StrankaFormatedOIB>
    <izvorni_sadrzaj>  RH, Ministarstvo financija, Porezna uprava, Područni ured Sjeverna Hrvatska, OIB 52634238587</izvorni_sadrzaj>
    <derivirana_varijabla naziv="DomainObject.Predmet.StrankaFormatedOIB_1">  RH, Ministarstvo financija, Porezna uprava, Područni ured Sjeverna Hrvatska, OIB 52634238587</derivirana_varijabla>
  </DomainObject.Predmet.StrankaFormatedOIB>
  <DomainObject.Predmet.StrankaFormatedWithAdress>
    <izvorni_sadrzaj> RH, Ministarstvo financija, Porezna uprava, Područni ured Sjeverna Hrvatska</izvorni_sadrzaj>
    <derivirana_varijabla naziv="DomainObject.Predmet.StrankaFormatedWithAdress_1"> RH, Ministarstvo financija, Porezna uprava, Područni ured Sjeverna Hrvatska</derivirana_varijabla>
  </DomainObject.Predmet.StrankaFormatedWithAdress>
  <DomainObject.Predmet.StrankaFormatedWithAdressOIB>
    <izvorni_sadrzaj> RH, Ministarstvo financija, Porezna uprava, Područni ured Sjeverna Hrvatska, OIB 52634238587</izvorni_sadrzaj>
    <derivirana_varijabla naziv="DomainObject.Predmet.StrankaFormatedWithAdressOIB_1"> RH, Ministarstvo financija, Porezna uprava, Područni ured Sjeverna Hrvatska, OIB 52634238587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</item>
    </izvorni_sadrzaj>
    <derivirana_varijabla naziv="DomainObject.Predmet.StrankaListFormated_1">
      <item>RH, Ministarstvo financija, Porezna uprava, Područni ured Sjeverna Hrvatska</item>
    </derivirana_varijabla>
  </DomainObject.Predmet.StrankaListFormated>
  <DomainObject.Predmet.StrankaListFormatedOIB>
    <izvorni_sadrzaj>
      <item>RH, Ministarstvo financija, Porezna uprava, Područni ured Sjeverna Hrvatska, OIB 52634238587</item>
    </izvorni_sadrzaj>
    <derivirana_varijabla naziv="DomainObject.Predmet.StrankaListFormatedOIB_1">
      <item>RH, Ministarstvo financija, Porezna uprava, Područni ured Sjeverna Hrvatska, OIB 52634238587</item>
    </derivirana_varijabla>
  </DomainObject.Predmet.StrankaListFormatedOIB>
  <DomainObject.Predmet.StrankaListFormatedWithAdress>
    <izvorni_sadrzaj>
      <item>RH, Ministarstvo financija, Porezna uprava, Područni ured Sjeverna Hrvatska</item>
    </izvorni_sadrzaj>
    <derivirana_varijabla naziv="DomainObject.Predmet.StrankaListFormatedWithAdress_1">
      <item>RH, Ministarstvo financija, Porezna uprava, Područni ured Sjeverna Hrvatska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</izvorni_sadrzaj>
    <derivirana_varijabla naziv="DomainObject.Predmet.StrankaListFormatedWithAdressOIB_1">
      <item>RH, Ministarstvo financija, Porezna uprava, Područni ured Sjeverna Hrvatska, OIB 52634238587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BIJELI LABUD društvo s ograničenom odgovornošću za trgovinu i usluge, Bjelovar</item>
    </izvorni_sadrzaj>
    <derivirana_varijabla naziv="DomainObject.Predmet.ProtuStrankaListFormated_1">
      <item>BIJELI LABUD društvo s ograničenom odgovornošću za trgovinu i usluge, Bjelovar</item>
    </derivirana_varijabla>
  </DomainObject.Predmet.ProtuStrankaListFormated>
  <DomainObject.Predmet.ProtuStrankaListFormatedOIB>
    <izvorni_sadrzaj>
      <item>BIJELI LABUD društvo s ograničenom odgovornošću za trgovinu i usluge, Bjelovar, OIB 38022635839</item>
    </izvorni_sadrzaj>
    <derivirana_varijabla naziv="DomainObject.Predmet.ProtuStrankaListFormatedOIB_1">
      <item>BIJELI LABUD društvo s ograničenom odgovornošću za trgovinu i usluge, Bjelovar, OIB 38022635839</item>
    </derivirana_varijabla>
  </DomainObject.Predmet.ProtuStrankaListFormatedOIB>
  <DomainObject.Predmet.ProtuStrankaListFormatedWithAdress>
    <izvorni_sadrzaj>
      <item>BIJELI LABUD društvo s ograničenom odgovornošću za trgovinu i usluge, Bjelovar, Franjevačka 3, 43000 Bjelovar</item>
    </izvorni_sadrzaj>
    <derivirana_varijabla naziv="DomainObject.Predmet.ProtuStrankaListFormatedWithAdress_1">
      <item>BIJELI LABUD društvo s ograničenom odgovornošću za trgovinu i usluge, Bjelovar, Franjevačka 3, 43000 Bjelovar</item>
    </derivirana_varijabla>
  </DomainObject.Predmet.ProtuStrankaListFormatedWithAdress>
  <DomainObject.Predmet.ProtuStrankaListFormatedWithAdressOIB>
    <izvorni_sadrzaj>
      <item>BIJELI LABUD društvo s ograničenom odgovornošću za trgovinu i usluge, Bjelovar, OIB 38022635839, Franjevačka 3, 43000 Bjelovar</item>
    </izvorni_sadrzaj>
    <derivirana_varijabla naziv="DomainObject.Predmet.ProtuStrankaListFormatedWithAdressOIB_1">
      <item>BIJELI LABUD društvo s ograničenom odgovornošću za trgovinu i usluge, Bjelovar, OIB 38022635839, Franjevačka 3, 43000 Bjelovar</item>
    </derivirana_varijabla>
  </DomainObject.Predmet.ProtuStrankaListFormatedWithAdressOIB>
  <DomainObject.Predmet.ProtuStrankaListNazivFormated>
    <izvorni_sadrzaj>
      <item>BIJELI LABUD društvo s ograničenom odgovornošću za trgovinu i usluge, Bjelovar</item>
    </izvorni_sadrzaj>
    <derivirana_varijabla naziv="DomainObject.Predmet.ProtuStrankaListNazivFormated_1">
      <item>BIJELI LABUD društvo s ograničenom odgovornošću za trgovinu i usluge, Bjelovar</item>
    </derivirana_varijabla>
  </DomainObject.Predmet.ProtuStrankaListNazivFormated>
  <DomainObject.Predmet.ProtuStrankaListNazivFormatedOIB>
    <izvorni_sadrzaj>
      <item>BIJELI LABUD društvo s ograničenom odgovornošću za trgovinu i usluge, Bjelovar, OIB 38022635839</item>
    </izvorni_sadrzaj>
    <derivirana_varijabla naziv="DomainObject.Predmet.ProtuStrankaListNazivFormatedOIB_1">
      <item>BIJELI LABUD društvo s ograničenom odgovornošću za trgovinu i usluge, Bjelovar, OIB 38022635839</item>
    </derivirana_varijabla>
  </DomainObject.Predmet.ProtuStrankaListNazivFormatedOIB>
  <DomainObject.Predmet.OstaliListFormated>
    <izvorni_sadrzaj>
      <item>Jianyong Xu</item>
      <item>ŽUPANIJSKO DRŽAVNO ODVJETNIŠTVO U BJELOVARU</item>
    </izvorni_sadrzaj>
    <derivirana_varijabla naziv="DomainObject.Predmet.OstaliListFormated_1">
      <item>Jianyong Xu</item>
      <item>ŽUPANIJSKO DRŽAVNO ODVJETNIŠTVO U BJELOVARU</item>
    </derivirana_varijabla>
  </DomainObject.Predmet.OstaliListFormated>
  <DomainObject.Predmet.OstaliListFormatedOIB>
    <izvorni_sadrzaj>
      <item>Jianyong Xu, OIB 05449123057</item>
      <item>ŽUPANIJSKO DRŽAVNO ODVJETNIŠTVO U BJELOVARU</item>
    </izvorni_sadrzaj>
    <derivirana_varijabla naziv="DomainObject.Predmet.OstaliListFormatedOIB_1">
      <item>Jianyong Xu, OIB 05449123057</item>
      <item>ŽUPANIJSKO DRŽAVNO ODVJETNIŠTVO U BJELOVARU</item>
    </derivirana_varijabla>
  </DomainObject.Predmet.OstaliListFormatedOIB>
  <DomainObject.Predmet.OstaliListFormatedWithAdress>
    <izvorni_sadrzaj>
      <item>Jianyong Xu, Franjevačka 7, 43000 Bjelovar</item>
      <item>ŽUPANIJSKO DRŽAVNO ODVJETNIŠTVO U BJELOVARU</item>
    </izvorni_sadrzaj>
    <derivirana_varijabla naziv="DomainObject.Predmet.OstaliListFormatedWithAdress_1">
      <item>Jianyong Xu, Franjevačka 7, 43000 Bjelovar</item>
      <item>ŽUPANIJSKO DRŽAVNO ODVJETNIŠTVO U BJELOVARU</item>
    </derivirana_varijabla>
  </DomainObject.Predmet.OstaliListFormatedWithAdress>
  <DomainObject.Predmet.OstaliListFormatedWithAdressOIB>
    <izvorni_sadrzaj>
      <item>Jianyong Xu, OIB 05449123057, Franjevačka 7, 43000 Bjelovar</item>
      <item>ŽUPANIJSKO DRŽAVNO ODVJETNIŠTVO U BJELOVARU</item>
    </izvorni_sadrzaj>
    <derivirana_varijabla naziv="DomainObject.Predmet.OstaliListFormatedWithAdressOIB_1">
      <item>Jianyong Xu, OIB 05449123057, Franjevačka 7, 43000 Bjelovar</item>
      <item>ŽUPANIJSKO DRŽAVNO ODVJETNIŠTVO U BJELOVARU</item>
    </derivirana_varijabla>
  </DomainObject.Predmet.OstaliListFormatedWithAdressOIB>
  <DomainObject.Predmet.OstaliListNazivFormated>
    <izvorni_sadrzaj>
      <item>Jianyong Xu</item>
      <item>ŽUPANIJSKO DRŽAVNO ODVJETNIŠTVO U BJELOVARU</item>
    </izvorni_sadrzaj>
    <derivirana_varijabla naziv="DomainObject.Predmet.OstaliListNazivFormated_1">
      <item>Jianyong Xu</item>
      <item>ŽUPANIJSKO DRŽAVNO ODVJETNIŠTVO U BJELOVARU</item>
    </derivirana_varijabla>
  </DomainObject.Predmet.OstaliListNazivFormated>
  <DomainObject.Predmet.OstaliListNazivFormatedOIB>
    <izvorni_sadrzaj>
      <item>Jianyong Xu, OIB 05449123057</item>
      <item>ŽUPANIJSKO DRŽAVNO ODVJETNIŠTVO U BJELOVARU</item>
    </izvorni_sadrzaj>
    <derivirana_varijabla naziv="DomainObject.Predmet.OstaliListNazivFormatedOIB_1">
      <item>Jianyong Xu, OIB 05449123057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St-286/2016-6</izvorni_sadrzaj>
    <derivirana_varijabla naziv="DomainObject.PoslovniBrojDokumenta_1">St-286/2016-6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BIJELI LABUD društvo s ograničenom odgovornošću za trgovinu i usluge, Bjelovar</izvorni_sadrzaj>
    <derivirana_varijabla naziv="DomainObject.Predmet.ProtustrankaIDrugi_1">BIJELI LABUD društvo s ograničenom odgovornošću za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BIJELI LABUD društvo s ograničenom odgovornošću za trgovinu i usluge, Bjelovar, OIB 38022635839, Franjevačka 3, 43000 Bjelovar</izvorni_sadrzaj>
    <derivirana_varijabla naziv="DomainObject.Predmet.ProtustrankaIDrugiAdressOIB_1">BIJELI LABUD društvo s ograničenom odgovornošću za trgovinu i usluge, Bjelovar, OIB 38022635839, Franjevačka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BIJELI LABUD društvo s ograničenom odgovornošću za trgovinu i usluge, Bjelovar</item>
      <item>Jianyong Xu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BIJELI LABUD društvo s ograničenom odgovornošću za trgovinu i usluge, Bjelovar</item>
      <item>Jianyong Xu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BIJELI LABUD društvo s ograničenom odgovornošću za trgovinu i usluge, Bjelovar, OIB 38022635839, Franjevačka 3,43000 Bjelovar</item>
      <item>Jianyong Xu, OIB 05449123057, Franjevačka 7,43000 Bjelovar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BIJELI LABUD društvo s ograničenom odgovornošću za trgovinu i usluge, Bjelovar, OIB 38022635839, Franjevačka 3,43000 Bjelovar</item>
      <item>Jianyong Xu, OIB 05449123057, Franjevačka 7,43000 Bjelovar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BED7E8-6349-420C-9FF3-7C5D51FD41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1158</properties:Characters>
  <properties:Lines>31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2017-03-23T08:31:00Z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St-286/2016-6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