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0e76a" w14:paraId="590e76a" w:rsidRDefault="00D43155" w:rsidP="00910611" w:rsidR="00D431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3155" w:rsidP="00910611" w:rsidR="00D43155">
      <w:r>
        <w:rPr>
          <w:rFonts w:eastAsia="MS Mincho"/>
          <w:szCs w:val="24"/>
        </w:rPr>
        <w:t>REPUBLIKA HRVATSKA</w:t>
      </w:r>
    </w:p>
    <w:p w:rsidRDefault="00D43155" w:rsidP="00910611" w:rsidR="00D43155">
      <w:r>
        <w:rPr>
          <w:rFonts w:eastAsia="MS Mincho"/>
          <w:szCs w:val="24"/>
        </w:rPr>
        <w:t>TRGOVAČKI SUD U RIJECI</w:t>
      </w:r>
    </w:p>
    <w:p w:rsidRDefault="00D43155" w:rsidR="00D4315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E750FF">
        <w:rPr>
          <w:sz w:val="24"/>
          <w:szCs w:val="24"/>
        </w:rPr>
        <w:t xml:space="preserve">ARCHI DECOR društvo s ograničenom odgovornošću za inženjering i graditeljstvo Rijeka (Grad Rijeka), Janka Polić Kamova 11/A, </w:t>
      </w:r>
      <w:r w:rsidR="00E750FF">
        <w:rPr>
          <w:bCs w:val="false"/>
          <w:sz w:val="24"/>
          <w:szCs w:val="24"/>
        </w:rPr>
        <w:t xml:space="preserve">MBS: </w:t>
      </w:r>
      <w:r w:rsidR="00E750FF">
        <w:rPr>
          <w:sz w:val="24"/>
          <w:szCs w:val="24"/>
        </w:rPr>
        <w:t>040279367, OIB: 45164333415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E750FF">
        <w:rPr>
          <w:sz w:val="24"/>
          <w:szCs w:val="24"/>
        </w:rPr>
        <w:t>167.907,02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E750FF">
        <w:rPr>
          <w:sz w:val="24"/>
          <w:szCs w:val="24"/>
        </w:rPr>
        <w:t>Poziva se osoba ovlaštena za zastupanje dužnika po zakonu (</w:t>
      </w:r>
      <w:r w:rsidR="00E750FF" w:rsidRPr="00E750FF">
        <w:rPr>
          <w:sz w:val="24"/>
          <w:szCs w:val="24"/>
        </w:rPr>
        <w:t>Roland Vranković, OIB: 80592218599, Rijeka, Šetalište 13. divizije 70</w:t>
      </w:r>
      <w:r w:rsidRPr="00E750FF">
        <w:rPr>
          <w:sz w:val="24"/>
          <w:szCs w:val="24"/>
        </w:rPr>
        <w:t xml:space="preserve">) da u roku od 15 dana od dana objave oglasa podnese sudu, </w:t>
      </w:r>
      <w:r w:rsidRPr="00C144C7">
        <w:rPr>
          <w:sz w:val="24"/>
          <w:szCs w:val="24"/>
        </w:rPr>
        <w:t xml:space="preserve">pozivom </w:t>
      </w:r>
      <w:r w:rsidRPr="003665E7">
        <w:rPr>
          <w:sz w:val="24"/>
          <w:szCs w:val="24"/>
        </w:rPr>
        <w:t xml:space="preserve">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E750FF">
        <w:rPr>
          <w:sz w:val="24"/>
          <w:szCs w:val="24"/>
        </w:rPr>
        <w:t>49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2F7" w:rsidP="00FF2B80" w:rsidR="006732F7">
      <w:pPr>
        <w:spacing w:lineRule="auto" w:line="240" w:after="0"/>
      </w:pPr>
      <w:r>
        <w:separator/>
      </w:r>
    </w:p>
  </w:endnote>
  <w:endnote w:id="0" w:type="continuationSeparator">
    <w:p w:rsidRDefault="006732F7" w:rsidP="00FF2B80" w:rsidR="006732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2F7" w:rsidP="00FF2B80" w:rsidR="006732F7">
      <w:pPr>
        <w:spacing w:lineRule="auto" w:line="240" w:after="0"/>
      </w:pPr>
      <w:r>
        <w:separator/>
      </w:r>
    </w:p>
  </w:footnote>
  <w:footnote w:id="0" w:type="continuationSeparator">
    <w:p w:rsidRDefault="006732F7" w:rsidP="00FF2B80" w:rsidR="006732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E750FF">
      <w:rPr>
        <w:sz w:val="24"/>
        <w:szCs w:val="24"/>
      </w:rPr>
      <w:t>49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D4315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2E7E0E"/>
    <w:rsid w:val="00355A5E"/>
    <w:rsid w:val="003665E7"/>
    <w:rsid w:val="00385D3D"/>
    <w:rsid w:val="003A5F90"/>
    <w:rsid w:val="003F06D8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732F7"/>
    <w:rsid w:val="006C6E81"/>
    <w:rsid w:val="006D6D62"/>
    <w:rsid w:val="0075527B"/>
    <w:rsid w:val="007A5B96"/>
    <w:rsid w:val="007C6943"/>
    <w:rsid w:val="00826C79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D13822"/>
    <w:rsid w:val="00D43155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1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1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15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1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1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1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3155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31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1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15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1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1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31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3155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</izvorni_sadrzaj>
    <derivirana_varijabla naziv="DomainObject.Predmet.Broj_1">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St-349/2016</izvorni_sadrzaj>
    <derivirana_varijabla naziv="DomainObject.Predmet.OznakaBroj_1">St-349/2016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ARCHI DECOR d.o.o.</izvorni_sadrzaj>
    <derivirana_varijabla naziv="DomainObject.Predmet.ProtustrankaFormated_1">  ARCHI DECOR d.o.o.</derivirana_varijabla>
  </DomainObject.Predmet.ProtustrankaFormated>
  <DomainObject.Predmet.ProtustrankaFormatedOIB>
    <izvorni_sadrzaj>  ARCHI DECOR d.o.o., OIB 45164333415</izvorni_sadrzaj>
    <derivirana_varijabla naziv="DomainObject.Predmet.ProtustrankaFormatedOIB_1">  ARCHI DECOR d.o.o., OIB 45164333415</derivirana_varijabla>
  </DomainObject.Predmet.ProtustrankaFormatedOIB>
  <DomainObject.Predmet.ProtustrankaFormatedWithAdress>
    <izvorni_sadrzaj> ARCHI DECOR d.o.o., Janka Polić Kamova 11a, 51000 Rijeka</izvorni_sadrzaj>
    <derivirana_varijabla naziv="DomainObject.Predmet.ProtustrankaFormatedWithAdress_1"> ARCHI DECOR d.o.o., Janka Polić Kamova 11a, 51000 Rijeka</derivirana_varijabla>
  </DomainObject.Predmet.ProtustrankaFormatedWithAdress>
  <DomainObject.Predmet.ProtustrankaFormatedWithAdressOIB>
    <izvorni_sadrzaj> ARCHI DECOR d.o.o., OIB 45164333415, Janka Polić Kamova 11a, 51000 Rijeka</izvorni_sadrzaj>
    <derivirana_varijabla naziv="DomainObject.Predmet.ProtustrankaFormatedWithAdressOIB_1"> ARCHI DECOR d.o.o., OIB 45164333415, Janka Polić Kamova 11a, 51000 Rijeka</derivirana_varijabla>
  </DomainObject.Predmet.ProtustrankaFormatedWithAdressOIB>
  <DomainObject.Predmet.ProtustrankaWithAdress>
    <izvorni_sadrzaj>ARCHI DECOR d.o.o. Janka Polić Kamova 11a, 51000 Rijeka</izvorni_sadrzaj>
    <derivirana_varijabla naziv="DomainObject.Predmet.ProtustrankaWithAdress_1">ARCHI DECOR d.o.o. Janka Polić Kamova 11a, 51000 Rijeka</derivirana_varijabla>
  </DomainObject.Predmet.ProtustrankaWithAdress>
  <DomainObject.Predmet.ProtustrankaWithAdressOIB>
    <izvorni_sadrzaj>ARCHI DECOR d.o.o., OIB 45164333415, Janka Polić Kamova 11a, 51000 Rijeka</izvorni_sadrzaj>
    <derivirana_varijabla naziv="DomainObject.Predmet.ProtustrankaWithAdressOIB_1">ARCHI DECOR d.o.o., OIB 45164333415, Janka Polić Kamova 11a, 51000 Rijeka</derivirana_varijabla>
  </DomainObject.Predmet.ProtustrankaWithAdressOIB>
  <DomainObject.Predmet.ProtustrankaNazivFormated>
    <izvorni_sadrzaj>ARCHI DECOR d.o.o.</izvorni_sadrzaj>
    <derivirana_varijabla naziv="DomainObject.Predmet.ProtustrankaNazivFormated_1">ARCHI DECOR d.o.o.</derivirana_varijabla>
  </DomainObject.Predmet.ProtustrankaNazivFormated>
  <DomainObject.Predmet.ProtustrankaNazivFormatedOIB>
    <izvorni_sadrzaj>ARCHI DECOR d.o.o., OIB 45164333415</izvorni_sadrzaj>
    <derivirana_varijabla naziv="DomainObject.Predmet.ProtustrankaNazivFormatedOIB_1">ARCHI DECOR d.o.o., OIB 45164333415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ARCHI DECOR d.o.o.</item>
    </izvorni_sadrzaj>
    <derivirana_varijabla naziv="DomainObject.Predmet.ProtuStrankaListFormated_1">
      <item>ARCHI DECOR d.o.o.</item>
    </derivirana_varijabla>
  </DomainObject.Predmet.ProtuStrankaListFormated>
  <DomainObject.Predmet.ProtuStrankaListFormatedOIB>
    <izvorni_sadrzaj>
      <item>ARCHI DECOR d.o.o., OIB 45164333415</item>
    </izvorni_sadrzaj>
    <derivirana_varijabla naziv="DomainObject.Predmet.ProtuStrankaListFormatedOIB_1">
      <item>ARCHI DECOR d.o.o., OIB 45164333415</item>
    </derivirana_varijabla>
  </DomainObject.Predmet.ProtuStrankaListFormatedOIB>
  <DomainObject.Predmet.ProtuStrankaListFormatedWithAdress>
    <izvorni_sadrzaj>
      <item>ARCHI DECOR d.o.o., Janka Polić Kamova 11a, 51000 Rijeka</item>
    </izvorni_sadrzaj>
    <derivirana_varijabla naziv="DomainObject.Predmet.ProtuStrankaListFormatedWithAdress_1">
      <item>ARCHI DECOR d.o.o., Janka Polić Kamova 11a, 51000 Rijeka</item>
    </derivirana_varijabla>
  </DomainObject.Predmet.ProtuStrankaListFormatedWithAdress>
  <DomainObject.Predmet.ProtuStrankaListFormatedWithAdressOIB>
    <izvorni_sadrzaj>
      <item>ARCHI DECOR d.o.o., OIB 45164333415, Janka Polić Kamova 11a, 51000 Rijeka</item>
    </izvorni_sadrzaj>
    <derivirana_varijabla naziv="DomainObject.Predmet.ProtuStrankaListFormatedWithAdressOIB_1">
      <item>ARCHI DECOR d.o.o., OIB 45164333415, Janka Polić Kamova 11a, 51000 Rijeka</item>
    </derivirana_varijabla>
  </DomainObject.Predmet.ProtuStrankaListFormatedWithAdressOIB>
  <DomainObject.Predmet.ProtuStrankaListNazivFormated>
    <izvorni_sadrzaj>
      <item>ARCHI DECOR d.o.o.</item>
    </izvorni_sadrzaj>
    <derivirana_varijabla naziv="DomainObject.Predmet.ProtuStrankaListNazivFormated_1">
      <item>ARCHI DECOR d.o.o.</item>
    </derivirana_varijabla>
  </DomainObject.Predmet.ProtuStrankaListNazivFormated>
  <DomainObject.Predmet.ProtuStrankaListNazivFormatedOIB>
    <izvorni_sadrzaj>
      <item>ARCHI DECOR d.o.o., OIB 45164333415</item>
    </izvorni_sadrzaj>
    <derivirana_varijabla naziv="DomainObject.Predmet.ProtuStrankaListNazivFormatedOIB_1">
      <item>ARCHI DECOR d.o.o., OIB 45164333415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ARCHI DECOR d.o.o.</izvorni_sadrzaj>
    <derivirana_varijabla naziv="DomainObject.Predmet.ProtustrankaIDrugi_1">ARCHI DECOR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ARCHI DECOR d.o.o., OIB 45164333415, Janka Polić Kamova 11a, 51000 Rijeka</izvorni_sadrzaj>
    <derivirana_varijabla naziv="DomainObject.Predmet.ProtustrankaIDrugiAdressOIB_1">ARCHI DECOR d.o.o., OIB 45164333415, Janka Polić Kamova 11a,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ARCHI DECOR d.o.o.</item>
    </izvorni_sadrzaj>
    <derivirana_varijabla naziv="DomainObject.Predmet.SudioniciListNaziv_1">
      <item>FINA  Rijeka</item>
      <item>ARCHI DECOR d.o.o.</item>
    </derivirana_varijabla>
  </DomainObject.Predmet.SudioniciListNaziv>
  <DomainObject.Predmet.SudioniciListAdressOIB>
    <izvorni_sadrzaj>
      <item>FINA  Rijeka, OIB 85821130368, Frana Kurelca 8,51000 Rijeka</item>
      <item>ARCHI DECOR d.o.o., OIB 45164333415, Janka Polić Kamova 11a,51000 Rijeka</item>
    </izvorni_sadrzaj>
    <derivirana_varijabla naziv="DomainObject.Predmet.SudioniciListAdressOIB_1">
      <item>FINA  Rijeka, OIB 85821130368, Frana Kurelca 8,51000 Rijeka</item>
      <item>ARCHI DECOR d.o.o., OIB 45164333415, Janka Polić Kamova 11a,51000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45164333415</item>
    </izvorni_sadrzaj>
    <derivirana_varijabla naziv="DomainObject.Predmet.SudioniciListNazivOIB_1">
      <item>, OIB 85821130368</item>
      <item>, OIB 45164333415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1404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2016-02-29T12:45:00Z</dcterms:created>
  <dc:creator>Vera Jelenović</dc:creator>
  <cp:lastModifiedBy>Danijela Fumić</cp:lastModifiedBy>
  <cp:lastPrinted>2016-02-29T12:45:00Z</cp:lastPrinted>
  <dcterms:modified xmlns:xsi="http://www.w3.org/2001/XMLSchema-instance" xsi:type="dcterms:W3CDTF">2016-02-29T12:46:00Z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