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d3c86" w14:paraId="e9d3c86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994572">
        <w:rPr>
          <w:rFonts w:eastAsia="Times New Roman" w:hAnsi="Times New Roman" w:ascii="Times New Roman"/>
          <w:noProof/>
          <w:szCs w:val="20"/>
          <w:lang w:eastAsia="hr-HR"/>
        </w:rPr>
        <w:t>6354/16-14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</w:t>
      </w:r>
      <w:r w:rsidR="003B50E2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>
        <w:rPr>
          <w:rFonts w:eastAsia="Times New Roman" w:hAnsi="Times New Roman" w:ascii="Times New Roman"/>
          <w:noProof/>
          <w:szCs w:val="20"/>
          <w:lang w:eastAsia="hr-HR"/>
        </w:rPr>
        <w:t>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</w:t>
      </w:r>
      <w:r w:rsidR="00D5045D" w:rsidRPr="00D5045D">
        <w:rPr>
          <w:rFonts w:eastAsia="Times New Roman" w:hAnsi="Times New Roman" w:ascii="Times New Roman"/>
          <w:noProof/>
          <w:szCs w:val="20"/>
          <w:lang w:eastAsia="hr-HR"/>
        </w:rPr>
        <w:t>FINA, Podružnica Zagreb, Trg svibanjskih žrtava 1995. broj 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, za otvaranje stečajnog postupka nad dužnikom</w:t>
      </w:r>
      <w:r w:rsidR="003C4836" w:rsidRPr="003C4836">
        <w:t xml:space="preserve"> </w:t>
      </w:r>
      <w:r w:rsidR="00994572">
        <w:rPr>
          <w:rFonts w:hAnsi="Times New Roman" w:ascii="Times New Roman"/>
        </w:rPr>
        <w:t>Sandra Gradiški j.d.o.o. za usluge, Zagreb, Mosorska 1, MBS: 080995820, OIB: 29282910608</w:t>
      </w:r>
      <w:r w:rsidR="00725C22">
        <w:rPr>
          <w:rFonts w:hAnsi="Times New Roman" w:ascii="Times New Roman"/>
        </w:rPr>
        <w:t>, 4. prosinca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2017.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994572">
        <w:rPr>
          <w:rFonts w:hAnsi="Times New Roman" w:ascii="Times New Roman"/>
        </w:rPr>
        <w:t>Sandra Gradiški j.d.o.o. za usluge, Zagreb, Mosorska 1, MBS: 080995820, OIB: 29282910608</w:t>
      </w:r>
      <w:r w:rsidR="00725C22">
        <w:rPr>
          <w:rFonts w:hAnsi="Times New Roman" w:ascii="Times New Roman"/>
        </w:rPr>
        <w:t xml:space="preserve">,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994572">
        <w:rPr>
          <w:rFonts w:hAnsi="Times New Roman" w:ascii="Times New Roman"/>
        </w:rPr>
        <w:t>6354</w:t>
      </w:r>
      <w:r w:rsidR="00916483">
        <w:rPr>
          <w:rFonts w:hAnsi="Times New Roman" w:ascii="Times New Roman"/>
        </w:rPr>
        <w:t>1</w:t>
      </w:r>
      <w:r w:rsidR="00C9757B">
        <w:rPr>
          <w:rFonts w:hAnsi="Times New Roman" w:ascii="Times New Roman"/>
        </w:rPr>
        <w:t>6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237508">
        <w:rPr>
          <w:rFonts w:hAnsi="Times New Roman" w:ascii="Times New Roman"/>
        </w:rPr>
        <w:t>2. studenog</w:t>
      </w:r>
      <w:r w:rsidR="000E5A0E">
        <w:rPr>
          <w:rFonts w:hAnsi="Times New Roman" w:ascii="Times New Roman"/>
        </w:rPr>
        <w:t xml:space="preserve"> 2017. utvrđeno je da je račun dužnika na taj dan u blokadi za </w:t>
      </w:r>
      <w:r w:rsidR="00F52097">
        <w:rPr>
          <w:rFonts w:hAnsi="Times New Roman" w:ascii="Times New Roman"/>
        </w:rPr>
        <w:t xml:space="preserve">iznos </w:t>
      </w:r>
      <w:r w:rsidR="00994572">
        <w:rPr>
          <w:rFonts w:hAnsi="Times New Roman" w:ascii="Times New Roman"/>
        </w:rPr>
        <w:t>20.887,73</w:t>
      </w:r>
      <w:r w:rsidR="00725C22">
        <w:rPr>
          <w:rFonts w:hAnsi="Times New Roman" w:ascii="Times New Roman"/>
        </w:rPr>
        <w:t xml:space="preserve"> </w:t>
      </w:r>
      <w:r w:rsidR="00303A79">
        <w:rPr>
          <w:rFonts w:hAnsi="Times New Roman" w:ascii="Times New Roman"/>
        </w:rPr>
        <w:t xml:space="preserve"> kn</w:t>
      </w:r>
      <w:r w:rsidR="000E5A0E">
        <w:rPr>
          <w:rFonts w:hAnsi="Times New Roman" w:ascii="Times New Roman"/>
        </w:rPr>
        <w:t xml:space="preserve"> te da neprekidna blokada traje </w:t>
      </w:r>
      <w:r w:rsidR="008E5BB0">
        <w:rPr>
          <w:rFonts w:hAnsi="Times New Roman" w:ascii="Times New Roman"/>
        </w:rPr>
        <w:t>504</w:t>
      </w:r>
      <w:r w:rsidR="000E5A0E">
        <w:rPr>
          <w:rFonts w:hAnsi="Times New Roman" w:ascii="Times New Roman"/>
        </w:rPr>
        <w:t xml:space="preserve"> dana.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 xml:space="preserve">a dan pisanja ovog rješenja nije evidentirana imovina stečajnog dužnika koja bi ušla u stečajnu masu pa nije moguće ekonomsko namirenje vjerovnika. </w:t>
      </w:r>
      <w:r w:rsidR="00E45248" w:rsidRPr="00E45248">
        <w:rPr>
          <w:rFonts w:hAnsi="Times New Roman" w:ascii="Times New Roman"/>
        </w:rPr>
        <w:lastRenderedPageBreak/>
        <w:t>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 xml:space="preserve">Zagrebu, </w:t>
      </w:r>
      <w:r w:rsidR="00725C22">
        <w:rPr>
          <w:rFonts w:hAnsi="Times New Roman" w:ascii="Times New Roman"/>
        </w:rPr>
        <w:t>4. prosinca</w:t>
      </w:r>
      <w:r w:rsidR="00E45248">
        <w:rPr>
          <w:rFonts w:hAnsi="Times New Roman" w:ascii="Times New Roman"/>
        </w:rPr>
        <w:t xml:space="preserve"> </w:t>
      </w:r>
      <w:r w:rsidR="002435A2">
        <w:rPr>
          <w:rFonts w:hAnsi="Times New Roman" w:ascii="Times New Roman"/>
        </w:rPr>
        <w:t>2017.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DC6DBF">
        <w:rPr>
          <w:rFonts w:hAnsi="Times New Roman" w:ascii="Times New Roman"/>
        </w:rPr>
        <w:t xml:space="preserve"> v. r. 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DC6DBF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toč. otpravka - ovl. službenik</w:t>
      </w:r>
    </w:p>
    <w:p w:rsidRDefault="00DC6DBF" w:rsidP="001725CA" w:rsidR="00DC6DB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Kristina Švajger</w:t>
      </w:r>
    </w:p>
    <w:sectPr w:rsidSect="00821309" w:rsidR="00DC6DBF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6DBF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994572">
      <w:rPr>
        <w:rFonts w:hAnsi="Times New Roman" w:ascii="Times New Roman"/>
      </w:rPr>
      <w:t>6354/16-14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52DE3"/>
    <w:rsid w:val="00072597"/>
    <w:rsid w:val="00091756"/>
    <w:rsid w:val="000E2398"/>
    <w:rsid w:val="000E5A0E"/>
    <w:rsid w:val="001001D5"/>
    <w:rsid w:val="001511A4"/>
    <w:rsid w:val="00153A2C"/>
    <w:rsid w:val="001725CA"/>
    <w:rsid w:val="0017729E"/>
    <w:rsid w:val="001C1019"/>
    <w:rsid w:val="001D67C7"/>
    <w:rsid w:val="001F1CB8"/>
    <w:rsid w:val="00201D8E"/>
    <w:rsid w:val="0023728A"/>
    <w:rsid w:val="00237508"/>
    <w:rsid w:val="002435A2"/>
    <w:rsid w:val="00246CE1"/>
    <w:rsid w:val="00251887"/>
    <w:rsid w:val="002539F0"/>
    <w:rsid w:val="00267D56"/>
    <w:rsid w:val="00297E37"/>
    <w:rsid w:val="002A4F3C"/>
    <w:rsid w:val="002E4C78"/>
    <w:rsid w:val="002F22E1"/>
    <w:rsid w:val="002F75B0"/>
    <w:rsid w:val="00303A79"/>
    <w:rsid w:val="00307A9E"/>
    <w:rsid w:val="003234BB"/>
    <w:rsid w:val="00354C62"/>
    <w:rsid w:val="00367AC8"/>
    <w:rsid w:val="003762BB"/>
    <w:rsid w:val="00380A91"/>
    <w:rsid w:val="003B50E2"/>
    <w:rsid w:val="003B5296"/>
    <w:rsid w:val="003B534B"/>
    <w:rsid w:val="003C25FE"/>
    <w:rsid w:val="003C4836"/>
    <w:rsid w:val="003D2900"/>
    <w:rsid w:val="003E7093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535A"/>
    <w:rsid w:val="004D7CCC"/>
    <w:rsid w:val="00505E3C"/>
    <w:rsid w:val="005076A2"/>
    <w:rsid w:val="005151B2"/>
    <w:rsid w:val="00525DAC"/>
    <w:rsid w:val="00533C8D"/>
    <w:rsid w:val="005349D1"/>
    <w:rsid w:val="005363C9"/>
    <w:rsid w:val="00585AFA"/>
    <w:rsid w:val="00635B9D"/>
    <w:rsid w:val="00665D5F"/>
    <w:rsid w:val="00694A32"/>
    <w:rsid w:val="006A451A"/>
    <w:rsid w:val="007035B4"/>
    <w:rsid w:val="00725C22"/>
    <w:rsid w:val="00726CAA"/>
    <w:rsid w:val="00752751"/>
    <w:rsid w:val="0077109B"/>
    <w:rsid w:val="00772124"/>
    <w:rsid w:val="00787E99"/>
    <w:rsid w:val="007A3329"/>
    <w:rsid w:val="007B4D18"/>
    <w:rsid w:val="007C7F81"/>
    <w:rsid w:val="007D4CE5"/>
    <w:rsid w:val="007F5D44"/>
    <w:rsid w:val="00800A42"/>
    <w:rsid w:val="008050E1"/>
    <w:rsid w:val="00816D8A"/>
    <w:rsid w:val="00820B62"/>
    <w:rsid w:val="00821309"/>
    <w:rsid w:val="008236ED"/>
    <w:rsid w:val="00837E6C"/>
    <w:rsid w:val="0084638C"/>
    <w:rsid w:val="00854849"/>
    <w:rsid w:val="0088708A"/>
    <w:rsid w:val="008C063A"/>
    <w:rsid w:val="008C3300"/>
    <w:rsid w:val="008D0FA6"/>
    <w:rsid w:val="008D18B2"/>
    <w:rsid w:val="008E5BB0"/>
    <w:rsid w:val="00900D3F"/>
    <w:rsid w:val="00916483"/>
    <w:rsid w:val="00946D26"/>
    <w:rsid w:val="00994572"/>
    <w:rsid w:val="009A3118"/>
    <w:rsid w:val="009A3B23"/>
    <w:rsid w:val="009B4877"/>
    <w:rsid w:val="009B58C3"/>
    <w:rsid w:val="009B7407"/>
    <w:rsid w:val="009C29A4"/>
    <w:rsid w:val="009C3172"/>
    <w:rsid w:val="009E2A4D"/>
    <w:rsid w:val="00A0719E"/>
    <w:rsid w:val="00A22DBA"/>
    <w:rsid w:val="00A52690"/>
    <w:rsid w:val="00A81532"/>
    <w:rsid w:val="00A83AC6"/>
    <w:rsid w:val="00AD4F3B"/>
    <w:rsid w:val="00B0422D"/>
    <w:rsid w:val="00B0574A"/>
    <w:rsid w:val="00B46CF5"/>
    <w:rsid w:val="00B52C3D"/>
    <w:rsid w:val="00B754F0"/>
    <w:rsid w:val="00B75C83"/>
    <w:rsid w:val="00B87AEB"/>
    <w:rsid w:val="00B969B8"/>
    <w:rsid w:val="00BC41A7"/>
    <w:rsid w:val="00BC580B"/>
    <w:rsid w:val="00BC6B73"/>
    <w:rsid w:val="00BE6E3F"/>
    <w:rsid w:val="00C049BA"/>
    <w:rsid w:val="00C123EA"/>
    <w:rsid w:val="00C3624C"/>
    <w:rsid w:val="00C73EA6"/>
    <w:rsid w:val="00C9757B"/>
    <w:rsid w:val="00CA4F2A"/>
    <w:rsid w:val="00CC0902"/>
    <w:rsid w:val="00CD43E1"/>
    <w:rsid w:val="00CD679D"/>
    <w:rsid w:val="00CE460F"/>
    <w:rsid w:val="00CF7AB9"/>
    <w:rsid w:val="00D036CA"/>
    <w:rsid w:val="00D301E4"/>
    <w:rsid w:val="00D5045D"/>
    <w:rsid w:val="00D83115"/>
    <w:rsid w:val="00DB4F7F"/>
    <w:rsid w:val="00DC1596"/>
    <w:rsid w:val="00DC30D9"/>
    <w:rsid w:val="00DC6DBF"/>
    <w:rsid w:val="00DE5A25"/>
    <w:rsid w:val="00E00E55"/>
    <w:rsid w:val="00E45248"/>
    <w:rsid w:val="00EA1F5A"/>
    <w:rsid w:val="00ED1D4D"/>
    <w:rsid w:val="00EE5FBB"/>
    <w:rsid w:val="00F034D0"/>
    <w:rsid w:val="00F047A8"/>
    <w:rsid w:val="00F0636B"/>
    <w:rsid w:val="00F14F9F"/>
    <w:rsid w:val="00F33BE0"/>
    <w:rsid w:val="00F52097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6354</izvorni_sadrzaj>
    <derivirana_varijabla naziv="DomainObject.Predmet.Broj_1">6354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St-6354/2016</izvorni_sadrzaj>
    <derivirana_varijabla naziv="DomainObject.Predmet.OznakaBroj_1">St-6354/2016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Sandra Gradiški j.d.o.o. za usluge</izvorni_sadrzaj>
    <derivirana_varijabla naziv="DomainObject.Predmet.ProtustrankaFormated_1">  Sandra Gradiški j.d.o.o. za usluge</derivirana_varijabla>
  </DomainObject.Predmet.ProtustrankaFormated>
  <DomainObject.Predmet.ProtustrankaFormatedOIB>
    <izvorni_sadrzaj>  Sandra Gradiški j.d.o.o. za usluge, OIB 29282910608</izvorni_sadrzaj>
    <derivirana_varijabla naziv="DomainObject.Predmet.ProtustrankaFormatedOIB_1">  Sandra Gradiški j.d.o.o. za usluge, OIB 29282910608</derivirana_varijabla>
  </DomainObject.Predmet.ProtustrankaFormatedOIB>
  <DomainObject.Predmet.ProtustrankaFormatedWithAdress>
    <izvorni_sadrzaj> Sandra Gradiški j.d.o.o. za usluge, Mosorska 1, 10000 Zagreb</izvorni_sadrzaj>
    <derivirana_varijabla naziv="DomainObject.Predmet.ProtustrankaFormatedWithAdress_1"> Sandra Gradiški j.d.o.o. za usluge, Mosorska 1, 10000 Zagreb</derivirana_varijabla>
  </DomainObject.Predmet.ProtustrankaFormatedWithAdress>
  <DomainObject.Predmet.ProtustrankaFormatedWithAdressOIB>
    <izvorni_sadrzaj> Sandra Gradiški j.d.o.o. za usluge, OIB 29282910608, Mosorska 1, 10000 Zagreb</izvorni_sadrzaj>
    <derivirana_varijabla naziv="DomainObject.Predmet.ProtustrankaFormatedWithAdressOIB_1"> Sandra Gradiški j.d.o.o. za usluge, OIB 29282910608, Mosorska 1, 10000 Zagreb</derivirana_varijabla>
  </DomainObject.Predmet.ProtustrankaFormatedWithAdressOIB>
  <DomainObject.Predmet.ProtustrankaWithAdress>
    <izvorni_sadrzaj>Sandra Gradiški j.d.o.o. za usluge Mosorska 1, 10000 Zagreb</izvorni_sadrzaj>
    <derivirana_varijabla naziv="DomainObject.Predmet.ProtustrankaWithAdress_1">Sandra Gradiški j.d.o.o. za usluge Mosorska 1, 10000 Zagreb</derivirana_varijabla>
  </DomainObject.Predmet.ProtustrankaWithAdress>
  <DomainObject.Predmet.ProtustrankaWithAdressOIB>
    <izvorni_sadrzaj>Sandra Gradiški j.d.o.o. za usluge, OIB 29282910608, Mosorska 1, 10000 Zagreb</izvorni_sadrzaj>
    <derivirana_varijabla naziv="DomainObject.Predmet.ProtustrankaWithAdressOIB_1">Sandra Gradiški j.d.o.o. za usluge, OIB 29282910608, Mosorska 1, 10000 Zagreb</derivirana_varijabla>
  </DomainObject.Predmet.ProtustrankaWithAdressOIB>
  <DomainObject.Predmet.ProtustrankaNazivFormated>
    <izvorni_sadrzaj>Sandra Gradiški j.d.o.o. za usluge</izvorni_sadrzaj>
    <derivirana_varijabla naziv="DomainObject.Predmet.ProtustrankaNazivFormated_1">Sandra Gradiški j.d.o.o. za usluge</derivirana_varijabla>
  </DomainObject.Predmet.ProtustrankaNazivFormated>
  <DomainObject.Predmet.ProtustrankaNazivFormatedOIB>
    <izvorni_sadrzaj>Sandra Gradiški j.d.o.o. za usluge, OIB 29282910608</izvorni_sadrzaj>
    <derivirana_varijabla naziv="DomainObject.Predmet.ProtustrankaNazivFormatedOIB_1">Sandra Gradiški j.d.o.o. za usluge, OIB 29282910608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Sandra Gradiški j.d.o.o. za usluge</item>
    </izvorni_sadrzaj>
    <derivirana_varijabla naziv="DomainObject.Predmet.ProtuStrankaListFormated_1">
      <item>Sandra Gradiški j.d.o.o. za usluge</item>
    </derivirana_varijabla>
  </DomainObject.Predmet.ProtuStrankaListFormated>
  <DomainObject.Predmet.ProtuStrankaListFormatedOIB>
    <izvorni_sadrzaj>
      <item>Sandra Gradiški j.d.o.o. za usluge, OIB 29282910608</item>
    </izvorni_sadrzaj>
    <derivirana_varijabla naziv="DomainObject.Predmet.ProtuStrankaListFormatedOIB_1">
      <item>Sandra Gradiški j.d.o.o. za usluge, OIB 29282910608</item>
    </derivirana_varijabla>
  </DomainObject.Predmet.ProtuStrankaListFormatedOIB>
  <DomainObject.Predmet.ProtuStrankaListFormatedWithAdress>
    <izvorni_sadrzaj>
      <item>Sandra Gradiški j.d.o.o. za usluge, Mosorska 1, 10000 Zagreb</item>
    </izvorni_sadrzaj>
    <derivirana_varijabla naziv="DomainObject.Predmet.ProtuStrankaListFormatedWithAdress_1">
      <item>Sandra Gradiški j.d.o.o. za usluge, Mosorska 1, 10000 Zagreb</item>
    </derivirana_varijabla>
  </DomainObject.Predmet.ProtuStrankaListFormatedWithAdress>
  <DomainObject.Predmet.ProtuStrankaListFormatedWithAdressOIB>
    <izvorni_sadrzaj>
      <item>Sandra Gradiški j.d.o.o. za usluge, OIB 29282910608, Mosorska 1, 10000 Zagreb</item>
    </izvorni_sadrzaj>
    <derivirana_varijabla naziv="DomainObject.Predmet.ProtuStrankaListFormatedWithAdressOIB_1">
      <item>Sandra Gradiški j.d.o.o. za usluge, OIB 29282910608, Mosorska 1, 10000 Zagreb</item>
    </derivirana_varijabla>
  </DomainObject.Predmet.ProtuStrankaListFormatedWithAdressOIB>
  <DomainObject.Predmet.ProtuStrankaListNazivFormated>
    <izvorni_sadrzaj>
      <item>Sandra Gradiški j.d.o.o. za usluge</item>
    </izvorni_sadrzaj>
    <derivirana_varijabla naziv="DomainObject.Predmet.ProtuStrankaListNazivFormated_1">
      <item>Sandra Gradiški j.d.o.o. za usluge</item>
    </derivirana_varijabla>
  </DomainObject.Predmet.ProtuStrankaListNazivFormated>
  <DomainObject.Predmet.ProtuStrankaListNazivFormatedOIB>
    <izvorni_sadrzaj>
      <item>Sandra Gradiški j.d.o.o. za usluge, OIB 29282910608</item>
    </izvorni_sadrzaj>
    <derivirana_varijabla naziv="DomainObject.Predmet.ProtuStrankaListNazivFormatedOIB_1">
      <item>Sandra Gradiški j.d.o.o. za usluge, OIB 29282910608</item>
    </derivirana_varijabla>
  </DomainObject.Predmet.ProtuStrankaListNazivFormatedOIB>
  <DomainObject.Predmet.OstaliListFormated>
    <izvorni_sadrzaj>
      <item>Sandra Gradiški</item>
    </izvorni_sadrzaj>
    <derivirana_varijabla naziv="DomainObject.Predmet.OstaliListFormated_1">
      <item>Sandra Gradiški</item>
    </derivirana_varijabla>
  </DomainObject.Predmet.OstaliListFormated>
  <DomainObject.Predmet.OstaliListFormatedOIB>
    <izvorni_sadrzaj>
      <item>Sandra Gradiški, OIB 29513697624</item>
    </izvorni_sadrzaj>
    <derivirana_varijabla naziv="DomainObject.Predmet.OstaliListFormatedOIB_1">
      <item>Sandra Gradiški, OIB 29513697624</item>
    </derivirana_varijabla>
  </DomainObject.Predmet.OstaliListFormatedOIB>
  <DomainObject.Predmet.OstaliListFormatedWithAdress>
    <izvorni_sadrzaj>
      <item>Sandra Gradiški, Bribirska Ulica 22, 10000 Zagreb</item>
    </izvorni_sadrzaj>
    <derivirana_varijabla naziv="DomainObject.Predmet.OstaliListFormatedWithAdress_1">
      <item>Sandra Gradiški, Bribirska Ulica 22, 10000 Zagreb</item>
    </derivirana_varijabla>
  </DomainObject.Predmet.OstaliListFormatedWithAdress>
  <DomainObject.Predmet.OstaliListFormatedWithAdressOIB>
    <izvorni_sadrzaj>
      <item>Sandra Gradiški, OIB 29513697624, Bribirska Ulica 22, 10000 Zagreb</item>
    </izvorni_sadrzaj>
    <derivirana_varijabla naziv="DomainObject.Predmet.OstaliListFormatedWithAdressOIB_1">
      <item>Sandra Gradiški, OIB 29513697624, Bribirska Ulica 22, 10000 Zagreb</item>
    </derivirana_varijabla>
  </DomainObject.Predmet.OstaliListFormatedWithAdressOIB>
  <DomainObject.Predmet.OstaliListNazivFormated>
    <izvorni_sadrzaj>
      <item>Sandra Gradiški</item>
    </izvorni_sadrzaj>
    <derivirana_varijabla naziv="DomainObject.Predmet.OstaliListNazivFormated_1">
      <item>Sandra Gradiški</item>
    </derivirana_varijabla>
  </DomainObject.Predmet.OstaliListNazivFormated>
  <DomainObject.Predmet.OstaliListNazivFormatedOIB>
    <izvorni_sadrzaj>
      <item>Sandra Gradiški, OIB 29513697624</item>
    </izvorni_sadrzaj>
    <derivirana_varijabla naziv="DomainObject.Predmet.OstaliListNazivFormatedOIB_1">
      <item>Sandra Gradiški, OIB 29513697624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Sandra Gradiški j.d.o.o. za usluge</izvorni_sadrzaj>
    <derivirana_varijabla naziv="DomainObject.Predmet.ProtustrankaIDrugi_1">Sandra Gradiški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Sandra Gradiški j.d.o.o. za usluge, OIB 29282910608, Mosorska 1, 10000 Zagreb</izvorni_sadrzaj>
    <derivirana_varijabla naziv="DomainObject.Predmet.ProtustrankaIDrugiAdressOIB_1">Sandra Gradiški j.d.o.o. za usluge, OIB 29282910608, Mosorska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Sandra Gradiški j.d.o.o. za usluge</item>
      <item>Sandra Gradiški</item>
      <item>vjerovnici</item>
    </izvorni_sadrzaj>
    <derivirana_varijabla naziv="DomainObject.Predmet.SudioniciListNaziv_1">
      <item>FINA Regionalni centar Zagreb</item>
      <item>Sandra Gradiški j.d.o.o. za usluge</item>
      <item>Sandra Gradiški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Sandra Gradiški j.d.o.o. za usluge, OIB 29282910608, Mosorska 1,10000 Zagreb</item>
      <item>Sandra Gradiški, OIB 29513697624, Bribirska Ulica 22,10000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Sandra Gradiški j.d.o.o. za usluge, OIB 29282910608, Mosorska 1,10000 Zagreb</item>
      <item>Sandra Gradiški, OIB 29513697624, Bribirska Ulica 22,10000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29282910608</item>
      <item>, OIB 29513697624</item>
      <item>, OIB null</item>
    </izvorni_sadrzaj>
    <derivirana_varijabla naziv="DomainObject.Predmet.SudioniciListNazivOIB_1">
      <item>, OIB 85821130368</item>
      <item>, OIB 29282910608</item>
      <item>, OIB 29513697624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09034F-11B9-4AA7-85F2-C991751D18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2598</properties:Characters>
  <properties:Lines>59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2017-12-04T10:21:00Z</dcterms:created>
  <dc:creator>Vesna Fundurulić Perišin</dc:creator>
  <cp:lastModifiedBy>Ivana Stampf</cp:lastModifiedBy>
  <cp:lastPrinted>2017-12-04T10:20:00Z</cp:lastPrinted>
  <dcterms:modified xmlns:xsi="http://www.w3.org/2001/XMLSchema-instance" xsi:type="dcterms:W3CDTF">2017-12-04T10:22:00Z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