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7958" w14:paraId="69b7958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21</w:t>
      </w:r>
      <w:r w:rsidR="002F39A9">
        <w:t>86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</w:t>
      </w:r>
      <w:r w:rsidR="005664A3">
        <w:t xml:space="preserve">Financijske agencije Regionalni centar Osijek Podružnica Osijek, L. </w:t>
      </w:r>
      <w:proofErr w:type="spellStart"/>
      <w:r w:rsidR="005664A3">
        <w:t>Jagera</w:t>
      </w:r>
      <w:proofErr w:type="spellEnd"/>
      <w:r w:rsidR="005664A3">
        <w:t xml:space="preserve"> 3, za pokretanje skraćenog stečajnog postupka </w:t>
      </w:r>
      <w:r>
        <w:t xml:space="preserve">nad dužnikom </w:t>
      </w:r>
      <w:r w:rsidR="002F39A9">
        <w:t>PARK-ING j.d.o.o.</w:t>
      </w:r>
      <w:r w:rsidR="00E524D1">
        <w:t>,</w:t>
      </w:r>
      <w:r w:rsidR="00E46A18">
        <w:t xml:space="preserve"> </w:t>
      </w:r>
      <w:r>
        <w:t xml:space="preserve">OIB: </w:t>
      </w:r>
      <w:r w:rsidR="002F39A9">
        <w:t>69209303541</w:t>
      </w:r>
      <w:r w:rsidR="00880E25">
        <w:t>,</w:t>
      </w:r>
      <w:r>
        <w:t xml:space="preserve"> </w:t>
      </w:r>
      <w:r w:rsidR="002F39A9">
        <w:t>MBS: 030152904,</w:t>
      </w:r>
      <w:r w:rsidR="00E524D1">
        <w:t xml:space="preserve"> </w:t>
      </w:r>
      <w:r w:rsidR="00616058">
        <w:t xml:space="preserve">Osijek, </w:t>
      </w:r>
      <w:r w:rsidR="002F39A9">
        <w:t xml:space="preserve">Šetalište kardinala F. </w:t>
      </w:r>
      <w:proofErr w:type="spellStart"/>
      <w:r w:rsidR="002F39A9">
        <w:t>Šepera</w:t>
      </w:r>
      <w:proofErr w:type="spellEnd"/>
      <w:r w:rsidR="002F39A9">
        <w:t xml:space="preserve"> 13</w:t>
      </w:r>
      <w:r w:rsidR="00616058">
        <w:t>,</w:t>
      </w:r>
      <w:r>
        <w:t xml:space="preserve"> temeljem članka 430. Stečajnog zakona („Narodne novine“ 71/15), dana </w:t>
      </w:r>
      <w:r w:rsidR="002F39A9">
        <w:t>30</w:t>
      </w:r>
      <w:r w:rsidR="00E524D1">
        <w:t>. kolovoza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2F39A9">
        <w:t xml:space="preserve">PARK-ING j.d.o.o., OIB: 69209303541, MBS: 030152904, Osijek, Šetalište kardinala F. </w:t>
      </w:r>
      <w:proofErr w:type="spellStart"/>
      <w:r w:rsidR="002F39A9">
        <w:t>Šepera</w:t>
      </w:r>
      <w:proofErr w:type="spellEnd"/>
      <w:r w:rsidR="002F39A9">
        <w:t xml:space="preserve"> 13</w:t>
      </w:r>
      <w:r w:rsidR="00E524D1">
        <w:t>,</w:t>
      </w:r>
      <w:r w:rsidR="00883980">
        <w:t xml:space="preserve"> </w:t>
      </w:r>
      <w:r w:rsidR="00F66CA4">
        <w:t xml:space="preserve">iznosi </w:t>
      </w:r>
      <w:r w:rsidR="00D02B57">
        <w:t>8.205,97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D02B57">
        <w:t xml:space="preserve">PARK-ING j.d.o.o., OIB: 69209303541, MBS: 030152904, Osijek, Šetalište kardinala F. </w:t>
      </w:r>
      <w:proofErr w:type="spellStart"/>
      <w:r w:rsidR="00D02B57">
        <w:t>Šepera</w:t>
      </w:r>
      <w:proofErr w:type="spellEnd"/>
      <w:r w:rsidR="00D02B57">
        <w:t xml:space="preserve"> 13, IVAN ŠAPINA, OIB:  54870016578</w:t>
      </w:r>
      <w:r w:rsidR="005664A3">
        <w:t>,</w:t>
      </w:r>
      <w:r w:rsidR="00880E25">
        <w:t xml:space="preserve"> </w:t>
      </w:r>
      <w:r w:rsidR="007D4128">
        <w:t>d</w:t>
      </w:r>
      <w:r>
        <w:t xml:space="preserve">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2186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D02B57">
        <w:t>30</w:t>
      </w:r>
      <w:r w:rsidR="00E524D1">
        <w:t>. kolovoza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t>mr.sc</w:t>
      </w:r>
      <w:proofErr w:type="spellEnd"/>
      <w:r>
        <w:t>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D02B57">
        <w:t>10</w:t>
      </w:r>
      <w:r w:rsidR="00E524D1">
        <w:t>/11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2215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2215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D2215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664A3"/>
    <w:rsid w:val="00587310"/>
    <w:rsid w:val="00591C8A"/>
    <w:rsid w:val="00596F42"/>
    <w:rsid w:val="005A3617"/>
    <w:rsid w:val="005B5BEB"/>
    <w:rsid w:val="005E6915"/>
    <w:rsid w:val="005F7E6A"/>
    <w:rsid w:val="00616058"/>
    <w:rsid w:val="00616E68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80E25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AD2215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22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2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2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2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2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2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2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2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2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2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2186</izvorni_sadrzaj>
    <derivirana_varijabla naziv="DomainObject.Predmet.Broj_1">2186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St-2186/2016</izvorni_sadrzaj>
    <derivirana_varijabla naziv="DomainObject.Predmet.OznakaBroj_1">St-2186/2016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PARK-ING j.d.o.o. za trgovinu i usluge</izvorni_sadrzaj>
    <derivirana_varijabla naziv="DomainObject.Predmet.ProtustrankaFormated_1">  PARK-ING j.d.o.o. za trgovinu i usluge</derivirana_varijabla>
  </DomainObject.Predmet.ProtustrankaFormated>
  <DomainObject.Predmet.ProtustrankaFormatedOIB>
    <izvorni_sadrzaj>  PARK-ING j.d.o.o. za trgovinu i usluge, OIB 69209303541</izvorni_sadrzaj>
    <derivirana_varijabla naziv="DomainObject.Predmet.ProtustrankaFormatedOIB_1">  PARK-ING j.d.o.o. za trgovinu i usluge, OIB 69209303541</derivirana_varijabla>
  </DomainObject.Predmet.ProtustrankaFormatedOIB>
  <DomainObject.Predmet.ProtustrankaFormatedWithAdress>
    <izvorni_sadrzaj> PARK-ING j.d.o.o. za trgovinu i usluge, Šetalište kardinala Franje Šepera 13, 31000 Osijek</izvorni_sadrzaj>
    <derivirana_varijabla naziv="DomainObject.Predmet.ProtustrankaFormatedWithAdress_1"> PARK-ING j.d.o.o. za trgovinu i usluge, Šetalište kardinala Franje Šepera 13, 31000 Osijek</derivirana_varijabla>
  </DomainObject.Predmet.ProtustrankaFormatedWithAdress>
  <DomainObject.Predmet.ProtustrankaFormatedWithAdressOIB>
    <izvorni_sadrzaj> PARK-ING j.d.o.o. za trgovinu i usluge, OIB 69209303541, Šetalište kardinala Franje Šepera 13, 31000 Osijek</izvorni_sadrzaj>
    <derivirana_varijabla naziv="DomainObject.Predmet.ProtustrankaFormatedWithAdressOIB_1"> PARK-ING j.d.o.o. za trgovinu i usluge, OIB 69209303541, Šetalište kardinala Franje Šepera 13, 31000 Osijek</derivirana_varijabla>
  </DomainObject.Predmet.ProtustrankaFormatedWithAdressOIB>
  <DomainObject.Predmet.ProtustrankaWithAdress>
    <izvorni_sadrzaj>PARK-ING j.d.o.o. za trgovinu i usluge Šetalište kardinala Franje Šepera 13, 31000 Osijek</izvorni_sadrzaj>
    <derivirana_varijabla naziv="DomainObject.Predmet.ProtustrankaWithAdress_1">PARK-ING j.d.o.o. za trgovinu i usluge Šetalište kardinala Franje Šepera 13, 31000 Osijek</derivirana_varijabla>
  </DomainObject.Predmet.ProtustrankaWithAdress>
  <DomainObject.Predmet.ProtustrankaWithAdressOIB>
    <izvorni_sadrzaj>PARK-ING j.d.o.o. za trgovinu i usluge, OIB 69209303541, Šetalište kardinala Franje Šepera 13, 31000 Osijek</izvorni_sadrzaj>
    <derivirana_varijabla naziv="DomainObject.Predmet.ProtustrankaWithAdressOIB_1">PARK-ING j.d.o.o. za trgovinu i usluge, OIB 69209303541, Šetalište kardinala Franje Šepera 13, 31000 Osijek</derivirana_varijabla>
  </DomainObject.Predmet.ProtustrankaWithAdressOIB>
  <DomainObject.Predmet.ProtustrankaNazivFormated>
    <izvorni_sadrzaj>PARK-ING j.d.o.o. za trgovinu i usluge</izvorni_sadrzaj>
    <derivirana_varijabla naziv="DomainObject.Predmet.ProtustrankaNazivFormated_1">PARK-ING j.d.o.o. za trgovinu i usluge</derivirana_varijabla>
  </DomainObject.Predmet.ProtustrankaNazivFormated>
  <DomainObject.Predmet.ProtustrankaNazivFormatedOIB>
    <izvorni_sadrzaj>PARK-ING j.d.o.o. za trgovinu i usluge, OIB 69209303541</izvorni_sadrzaj>
    <derivirana_varijabla naziv="DomainObject.Predmet.ProtustrankaNazivFormatedOIB_1">PARK-ING j.d.o.o. za trgovinu i usluge, OIB 69209303541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PARK-ING j.d.o.o. za trgovinu i usluge</item>
    </izvorni_sadrzaj>
    <derivirana_varijabla naziv="DomainObject.Predmet.ProtuStrankaListFormated_1">
      <item>PARK-ING j.d.o.o. za trgovinu i usluge</item>
    </derivirana_varijabla>
  </DomainObject.Predmet.ProtuStrankaListFormated>
  <DomainObject.Predmet.ProtuStrankaListFormatedOIB>
    <izvorni_sadrzaj>
      <item>PARK-ING j.d.o.o. za trgovinu i usluge, OIB 69209303541</item>
    </izvorni_sadrzaj>
    <derivirana_varijabla naziv="DomainObject.Predmet.ProtuStrankaListFormatedOIB_1">
      <item>PARK-ING j.d.o.o. za trgovinu i usluge, OIB 69209303541</item>
    </derivirana_varijabla>
  </DomainObject.Predmet.ProtuStrankaListFormatedOIB>
  <DomainObject.Predmet.ProtuStrankaListFormatedWithAdress>
    <izvorni_sadrzaj>
      <item>PARK-ING j.d.o.o. za trgovinu i usluge, Šetalište kardinala Franje Šepera 13, 31000 Osijek</item>
    </izvorni_sadrzaj>
    <derivirana_varijabla naziv="DomainObject.Predmet.ProtuStrankaListFormatedWithAdress_1">
      <item>PARK-ING j.d.o.o. za trgovinu i usluge, Šetalište kardinala Franje Šepera 13, 31000 Osijek</item>
    </derivirana_varijabla>
  </DomainObject.Predmet.ProtuStrankaListFormatedWithAdress>
  <DomainObject.Predmet.ProtuStrankaListFormatedWithAdressOIB>
    <izvorni_sadrzaj>
      <item>PARK-ING j.d.o.o. za trgovinu i usluge, OIB 69209303541, Šetalište kardinala Franje Šepera 13, 31000 Osijek</item>
    </izvorni_sadrzaj>
    <derivirana_varijabla naziv="DomainObject.Predmet.ProtuStrankaListFormatedWithAdressOIB_1">
      <item>PARK-ING j.d.o.o. za trgovinu i usluge, OIB 69209303541, Šetalište kardinala Franje Šepera 13, 31000 Osijek</item>
    </derivirana_varijabla>
  </DomainObject.Predmet.ProtuStrankaListFormatedWithAdressOIB>
  <DomainObject.Predmet.ProtuStrankaListNazivFormated>
    <izvorni_sadrzaj>
      <item>PARK-ING j.d.o.o. za trgovinu i usluge</item>
    </izvorni_sadrzaj>
    <derivirana_varijabla naziv="DomainObject.Predmet.ProtuStrankaListNazivFormated_1">
      <item>PARK-ING j.d.o.o. za trgovinu i usluge</item>
    </derivirana_varijabla>
  </DomainObject.Predmet.ProtuStrankaListNazivFormated>
  <DomainObject.Predmet.ProtuStrankaListNazivFormatedOIB>
    <izvorni_sadrzaj>
      <item>PARK-ING j.d.o.o. za trgovinu i usluge, OIB 69209303541</item>
    </izvorni_sadrzaj>
    <derivirana_varijabla naziv="DomainObject.Predmet.ProtuStrankaListNazivFormatedOIB_1">
      <item>PARK-ING j.d.o.o. za trgovinu i usluge, OIB 69209303541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PARK-ING j.d.o.o. za trgovinu i usluge</izvorni_sadrzaj>
    <derivirana_varijabla naziv="DomainObject.Predmet.ProtustrankaIDrugi_1">PARK-ING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PARK-ING j.d.o.o. za trgovinu i usluge, OIB 69209303541, Šetalište kardinala Franje Šepera 13, 31000 Osijek</izvorni_sadrzaj>
    <derivirana_varijabla naziv="DomainObject.Predmet.ProtustrankaIDrugiAdressOIB_1">PARK-ING j.d.o.o. za trgovinu i usluge, OIB 69209303541, Šetalište kardinala Franje Šepera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PARK-ING j.d.o.o. za trgovinu i usluge</item>
      <item>FINA RC OSIJEK</item>
    </izvorni_sadrzaj>
    <derivirana_varijabla naziv="DomainObject.Predmet.SudioniciListNaziv_1">
      <item>PARK-ING j.d.o.o. za trgovinu i usluge</item>
      <item>FINA RC OSIJEK</item>
    </derivirana_varijabla>
  </DomainObject.Predmet.SudioniciListNaziv>
  <DomainObject.Predmet.SudioniciListAdressOIB>
    <izvorni_sadrzaj>
      <item>PARK-ING j.d.o.o. za trgovinu i usluge, OIB 69209303541, Šetalište kardinala Franje Šepera 13,31000 Osijek</item>
      <item>FINA RC OSIJEK, OIB 85821130368</item>
    </izvorni_sadrzaj>
    <derivirana_varijabla naziv="DomainObject.Predmet.SudioniciListAdressOIB_1">
      <item>PARK-ING j.d.o.o. za trgovinu i usluge, OIB 69209303541, Šetalište kardinala Franje Šepera 13,31000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69209303541</item>
      <item>, OIB 85821130368</item>
    </izvorni_sadrzaj>
    <derivirana_varijabla naziv="DomainObject.Predmet.SudioniciListNazivOIB_1">
      <item>, OIB 69209303541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1995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2016-08-30T06:35:00Z</dcterms:created>
  <dc:creator>Snježana Andrijanić</dc:creator>
  <cp:lastModifiedBy>Snježana Andrijanić</cp:lastModifiedBy>
  <cp:lastPrinted>2016-08-30T06:35:00Z</cp:lastPrinted>
  <dcterms:modified xmlns:xsi="http://www.w3.org/2001/XMLSchema-instance" xsi:type="dcterms:W3CDTF">2016-08-30T06:36:00Z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