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836d" w14:paraId="196836d" w:rsidRDefault="0005787C" w:rsidP="002B3828" w:rsidR="0005787C" w:rsidRPr="0005787C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3828" w:rsidP="002B3828" w:rsidR="002B3828" w:rsidRPr="0005787C">
      <w:pPr>
        <w:rPr>
          <w:sz w:val="22"/>
          <w:szCs w:val="22"/>
        </w:rPr>
      </w:pPr>
      <w:r w:rsidRPr="0005787C">
        <w:rPr>
          <w:sz w:val="22"/>
          <w:szCs w:val="22"/>
        </w:rPr>
        <w:t>REPUBLIKA HRVATSKA</w:t>
      </w:r>
    </w:p>
    <w:p w:rsidRDefault="002B3828" w:rsidP="002B3828" w:rsidR="002B3828" w:rsidRPr="0005787C">
      <w:pPr>
        <w:rPr>
          <w:sz w:val="22"/>
          <w:szCs w:val="22"/>
        </w:rPr>
      </w:pPr>
      <w:r w:rsidRPr="0005787C">
        <w:rPr>
          <w:sz w:val="22"/>
          <w:szCs w:val="22"/>
        </w:rPr>
        <w:t xml:space="preserve">TRGOVAČKI SUD U ZAGREBU </w:t>
      </w:r>
    </w:p>
    <w:p w:rsidRDefault="002B3828" w:rsidP="002B3828" w:rsidR="002B3828" w:rsidRPr="0005787C">
      <w:pPr>
        <w:rPr>
          <w:sz w:val="22"/>
          <w:szCs w:val="22"/>
        </w:rPr>
      </w:pPr>
      <w:r w:rsidRPr="0005787C">
        <w:rPr>
          <w:sz w:val="22"/>
          <w:szCs w:val="22"/>
        </w:rPr>
        <w:t xml:space="preserve">Zagreb, </w:t>
      </w:r>
      <w:proofErr w:type="spellStart"/>
      <w:r w:rsidRPr="0005787C">
        <w:rPr>
          <w:sz w:val="22"/>
          <w:szCs w:val="22"/>
        </w:rPr>
        <w:t>Amruševa</w:t>
      </w:r>
      <w:proofErr w:type="spellEnd"/>
      <w:r w:rsidRPr="0005787C">
        <w:rPr>
          <w:sz w:val="22"/>
          <w:szCs w:val="22"/>
        </w:rPr>
        <w:t xml:space="preserve"> 2/II</w:t>
      </w:r>
    </w:p>
    <w:p w:rsidRDefault="002B3828" w:rsidP="00BE4660" w:rsidR="002B3828" w:rsidRPr="0005787C">
      <w:pPr>
        <w:rPr>
          <w:sz w:val="22"/>
          <w:szCs w:val="22"/>
        </w:rPr>
      </w:pPr>
      <w:r w:rsidRPr="0005787C">
        <w:rPr>
          <w:sz w:val="22"/>
          <w:szCs w:val="22"/>
        </w:rPr>
        <w:t xml:space="preserve">                                                                                             </w:t>
      </w:r>
      <w:r w:rsidRPr="0005787C">
        <w:rPr>
          <w:sz w:val="22"/>
          <w:szCs w:val="22"/>
        </w:rPr>
        <w:tab/>
      </w:r>
      <w:r w:rsidRPr="0005787C">
        <w:rPr>
          <w:sz w:val="22"/>
          <w:szCs w:val="22"/>
        </w:rPr>
        <w:tab/>
      </w:r>
      <w:r w:rsidR="0005787C" w:rsidRPr="0005787C">
        <w:rPr>
          <w:sz w:val="22"/>
          <w:szCs w:val="22"/>
        </w:rPr>
        <w:t xml:space="preserve">            </w:t>
      </w:r>
      <w:r w:rsidRPr="0005787C">
        <w:rPr>
          <w:sz w:val="22"/>
          <w:szCs w:val="22"/>
        </w:rPr>
        <w:t>12 St-</w:t>
      </w:r>
      <w:r w:rsidR="000A7BF7" w:rsidRPr="0005787C">
        <w:rPr>
          <w:sz w:val="22"/>
          <w:szCs w:val="22"/>
        </w:rPr>
        <w:t>278</w:t>
      </w:r>
      <w:r w:rsidR="00945EE2" w:rsidRPr="0005787C">
        <w:rPr>
          <w:sz w:val="22"/>
          <w:szCs w:val="22"/>
        </w:rPr>
        <w:t>/201</w:t>
      </w:r>
      <w:r w:rsidR="000A7BF7" w:rsidRPr="0005787C">
        <w:rPr>
          <w:sz w:val="22"/>
          <w:szCs w:val="22"/>
        </w:rPr>
        <w:t>2</w:t>
      </w:r>
    </w:p>
    <w:p w:rsidRDefault="002B3828" w:rsidP="000A7BF7" w:rsidR="00033A83" w:rsidRPr="0005787C">
      <w:pPr>
        <w:jc w:val="center"/>
        <w:rPr>
          <w:sz w:val="22"/>
          <w:szCs w:val="22"/>
        </w:rPr>
      </w:pPr>
      <w:r w:rsidRPr="0005787C">
        <w:rPr>
          <w:sz w:val="22"/>
          <w:szCs w:val="22"/>
        </w:rPr>
        <w:t>Z  A  K  LJ  U  Č  A  K</w:t>
      </w:r>
    </w:p>
    <w:p w:rsidRDefault="000A7BF7" w:rsidP="001C4B2C" w:rsidR="000A7BF7" w:rsidRPr="0005787C">
      <w:pPr>
        <w:jc w:val="both"/>
        <w:rPr>
          <w:sz w:val="22"/>
          <w:szCs w:val="22"/>
        </w:rPr>
      </w:pPr>
    </w:p>
    <w:p w:rsidRDefault="000A7BF7" w:rsidP="002B3828" w:rsidR="001C4B2C">
      <w:pPr>
        <w:jc w:val="both"/>
        <w:rPr>
          <w:sz w:val="22"/>
          <w:szCs w:val="22"/>
        </w:rPr>
      </w:pPr>
      <w:r w:rsidRPr="0005787C">
        <w:rPr>
          <w:sz w:val="22"/>
          <w:szCs w:val="22"/>
        </w:rPr>
        <w:t>TRGOVAČKI SUD U ZAGREBU po stečajnom sucu Nini Radiću , u stečajnom postupku nad SEDAM-PLIN društvo s ograničenom odgovornošću za trgovinu, ugostiteljstvo i usluge,- u stečaju,  Virovitica, Bilogorska 24 MB</w:t>
      </w:r>
      <w:r w:rsidR="0005787C">
        <w:rPr>
          <w:sz w:val="22"/>
          <w:szCs w:val="22"/>
        </w:rPr>
        <w:t>S:010034801, OIB:17411138571, 28</w:t>
      </w:r>
      <w:r w:rsidRPr="0005787C">
        <w:rPr>
          <w:sz w:val="22"/>
          <w:szCs w:val="22"/>
        </w:rPr>
        <w:t>. rujna 2015. godine,</w:t>
      </w:r>
    </w:p>
    <w:p w:rsidRDefault="0005787C" w:rsidP="002B3828" w:rsidR="0005787C" w:rsidRPr="0005787C">
      <w:pPr>
        <w:jc w:val="both"/>
        <w:rPr>
          <w:sz w:val="22"/>
          <w:szCs w:val="22"/>
        </w:rPr>
      </w:pPr>
    </w:p>
    <w:p w:rsidRDefault="002B3828" w:rsidP="002B3828" w:rsidR="002B3828" w:rsidRPr="0005787C">
      <w:pPr>
        <w:jc w:val="center"/>
        <w:rPr>
          <w:sz w:val="22"/>
          <w:szCs w:val="22"/>
        </w:rPr>
      </w:pPr>
      <w:r w:rsidRPr="0005787C">
        <w:rPr>
          <w:sz w:val="22"/>
          <w:szCs w:val="22"/>
        </w:rPr>
        <w:t xml:space="preserve">z  a  k  </w:t>
      </w:r>
      <w:proofErr w:type="spellStart"/>
      <w:r w:rsidRPr="0005787C">
        <w:rPr>
          <w:sz w:val="22"/>
          <w:szCs w:val="22"/>
        </w:rPr>
        <w:t>lj</w:t>
      </w:r>
      <w:proofErr w:type="spellEnd"/>
      <w:r w:rsidRPr="0005787C">
        <w:rPr>
          <w:sz w:val="22"/>
          <w:szCs w:val="22"/>
        </w:rPr>
        <w:t xml:space="preserve">  u  č  i  o      j   e</w:t>
      </w:r>
    </w:p>
    <w:p w:rsidRDefault="00033A83" w:rsidP="001C4B2C" w:rsidR="00634D40" w:rsidRPr="0005787C">
      <w:pPr>
        <w:jc w:val="both"/>
        <w:rPr>
          <w:b/>
          <w:sz w:val="22"/>
          <w:szCs w:val="22"/>
        </w:rPr>
      </w:pPr>
      <w:r w:rsidRPr="0005787C">
        <w:rPr>
          <w:b/>
          <w:sz w:val="22"/>
          <w:szCs w:val="22"/>
        </w:rPr>
        <w:t xml:space="preserve">   </w:t>
      </w:r>
    </w:p>
    <w:p w:rsidRDefault="00634D40" w:rsidP="000A7BF7" w:rsidR="000A7BF7" w:rsidRPr="0005787C">
      <w:pPr>
        <w:jc w:val="both"/>
        <w:rPr>
          <w:sz w:val="22"/>
          <w:szCs w:val="22"/>
        </w:rPr>
      </w:pPr>
      <w:r w:rsidRPr="0005787C">
        <w:rPr>
          <w:sz w:val="22"/>
          <w:szCs w:val="22"/>
        </w:rPr>
        <w:t xml:space="preserve">I  Određuje se ročište radi obračuna troškova stečajnog postupka i diobu </w:t>
      </w:r>
      <w:proofErr w:type="spellStart"/>
      <w:r w:rsidRPr="0005787C">
        <w:rPr>
          <w:sz w:val="22"/>
          <w:szCs w:val="22"/>
        </w:rPr>
        <w:t>kupovnine</w:t>
      </w:r>
      <w:proofErr w:type="spellEnd"/>
      <w:r w:rsidRPr="0005787C">
        <w:rPr>
          <w:sz w:val="22"/>
          <w:szCs w:val="22"/>
        </w:rPr>
        <w:t>, vezano uz prodaju</w:t>
      </w:r>
      <w:r w:rsidR="00D021A9" w:rsidRPr="0005787C">
        <w:rPr>
          <w:sz w:val="22"/>
          <w:szCs w:val="22"/>
        </w:rPr>
        <w:t xml:space="preserve"> nekretnine upisanoj u zemljišne knjige  </w:t>
      </w:r>
      <w:r w:rsidR="000A7BF7" w:rsidRPr="0005787C">
        <w:rPr>
          <w:sz w:val="22"/>
          <w:szCs w:val="22"/>
        </w:rPr>
        <w:t xml:space="preserve">Općinskog suda u </w:t>
      </w:r>
      <w:proofErr w:type="spellStart"/>
      <w:r w:rsidR="000A7BF7" w:rsidRPr="0005787C">
        <w:rPr>
          <w:sz w:val="22"/>
          <w:szCs w:val="22"/>
        </w:rPr>
        <w:t>u</w:t>
      </w:r>
      <w:proofErr w:type="spellEnd"/>
      <w:r w:rsidR="000A7BF7" w:rsidRPr="0005787C">
        <w:rPr>
          <w:sz w:val="22"/>
          <w:szCs w:val="22"/>
        </w:rPr>
        <w:t xml:space="preserve"> Sinju i to:</w:t>
      </w:r>
    </w:p>
    <w:p w:rsidRDefault="000A7BF7" w:rsidP="000A7BF7" w:rsidR="000A7BF7" w:rsidRPr="0005787C">
      <w:pPr>
        <w:numPr>
          <w:ilvl w:val="0"/>
          <w:numId w:val="9"/>
        </w:numPr>
        <w:jc w:val="both"/>
        <w:rPr>
          <w:sz w:val="22"/>
          <w:szCs w:val="22"/>
        </w:rPr>
      </w:pPr>
      <w:r w:rsidRPr="0005787C">
        <w:rPr>
          <w:sz w:val="22"/>
          <w:szCs w:val="22"/>
        </w:rPr>
        <w:t xml:space="preserve">K.O. SIĆANE , z.k.ul. 302, koja je opisana kao pašnjak u površini od </w:t>
      </w:r>
      <w:smartTag w:element="metricconverter" w:uri="urn:schemas-microsoft-com:office:smarttags">
        <w:smartTagPr>
          <w:attr w:val="2895 m2" w:name="ProductID"/>
        </w:smartTagPr>
        <w:r w:rsidRPr="0005787C">
          <w:rPr>
            <w:sz w:val="22"/>
            <w:szCs w:val="22"/>
          </w:rPr>
          <w:t>2895 m2</w:t>
        </w:r>
      </w:smartTag>
      <w:r w:rsidRPr="0005787C">
        <w:rPr>
          <w:sz w:val="22"/>
          <w:szCs w:val="22"/>
        </w:rPr>
        <w:t xml:space="preserve"> ,</w:t>
      </w:r>
      <w:r w:rsidRPr="0005787C">
        <w:rPr>
          <w:rFonts w:cs="Tahoma" w:hAnsi="Tahoma" w:ascii="Tahoma"/>
          <w:color w:val="444444"/>
          <w:sz w:val="22"/>
          <w:szCs w:val="22"/>
        </w:rPr>
        <w:t>na kat čestici 1125/5</w:t>
      </w:r>
      <w:r w:rsidRPr="0005787C">
        <w:rPr>
          <w:sz w:val="22"/>
          <w:szCs w:val="22"/>
        </w:rPr>
        <w:t>, na kojoj nekretnini je na listu C upisano pravo pod Z-1123/06, Z-801/07, Z-1575/09 u korist Zagrebačke banke d.d. Zagreb, Paromlinska 2, OIB:92963223473 i Z-2093/09 i Z-997/10 u korist RH , Ministarstvo financija, Porezna uprava, Područni ured Split</w:t>
      </w:r>
    </w:p>
    <w:p w:rsidRDefault="000A7BF7" w:rsidP="000A7BF7" w:rsidR="000A7BF7" w:rsidRPr="0005787C">
      <w:pPr>
        <w:numPr>
          <w:ilvl w:val="0"/>
          <w:numId w:val="9"/>
        </w:numPr>
        <w:jc w:val="both"/>
        <w:rPr>
          <w:sz w:val="22"/>
          <w:szCs w:val="22"/>
        </w:rPr>
      </w:pPr>
      <w:r w:rsidRPr="0005787C">
        <w:rPr>
          <w:color w:val="444444"/>
          <w:sz w:val="22"/>
          <w:szCs w:val="22"/>
        </w:rPr>
        <w:t xml:space="preserve">K.O. PRISOJE , z.k.ul. 547 koja je opisana kao pašnjak u površini od </w:t>
      </w:r>
      <w:smartTag w:element="metricconverter" w:uri="urn:schemas-microsoft-com:office:smarttags">
        <w:smartTagPr>
          <w:attr w:val="5295 m2" w:name="ProductID"/>
        </w:smartTagPr>
        <w:r w:rsidRPr="0005787C">
          <w:rPr>
            <w:color w:val="444444"/>
            <w:sz w:val="22"/>
            <w:szCs w:val="22"/>
          </w:rPr>
          <w:t>5295 m2</w:t>
        </w:r>
      </w:smartTag>
      <w:r w:rsidRPr="0005787C">
        <w:rPr>
          <w:color w:val="444444"/>
          <w:sz w:val="22"/>
          <w:szCs w:val="22"/>
        </w:rPr>
        <w:t>, na kat čestici 3/80</w:t>
      </w:r>
      <w:r w:rsidRPr="0005787C">
        <w:rPr>
          <w:sz w:val="22"/>
          <w:szCs w:val="22"/>
        </w:rPr>
        <w:t xml:space="preserve"> na kojoj nekretnini je na listu C upisano pravo pod Z-1123/06, Z-801/07, Z-1575/09 u korist Zagrebačke banke d.d. Zagreb, Paromlinska 2, OIB:92963223473.</w:t>
      </w:r>
    </w:p>
    <w:p w:rsidRDefault="00B85BAC" w:rsidP="00634D40" w:rsidR="00B85BAC" w:rsidRPr="0005787C">
      <w:pPr>
        <w:jc w:val="both"/>
        <w:rPr>
          <w:b/>
          <w:i/>
          <w:sz w:val="22"/>
          <w:szCs w:val="22"/>
        </w:rPr>
      </w:pPr>
    </w:p>
    <w:p w:rsidRDefault="00634D40" w:rsidP="00634D40" w:rsidR="00634D40" w:rsidRPr="0005787C">
      <w:pPr>
        <w:jc w:val="both"/>
        <w:rPr>
          <w:b/>
          <w:sz w:val="22"/>
          <w:szCs w:val="22"/>
        </w:rPr>
      </w:pPr>
      <w:r w:rsidRPr="0005787C">
        <w:rPr>
          <w:b/>
          <w:i/>
          <w:sz w:val="22"/>
          <w:szCs w:val="22"/>
        </w:rPr>
        <w:t xml:space="preserve">za dan </w:t>
      </w:r>
      <w:r w:rsidR="000A7BF7" w:rsidRPr="0005787C">
        <w:rPr>
          <w:b/>
          <w:i/>
          <w:sz w:val="22"/>
          <w:szCs w:val="22"/>
        </w:rPr>
        <w:t>14</w:t>
      </w:r>
      <w:r w:rsidRPr="0005787C">
        <w:rPr>
          <w:b/>
          <w:i/>
          <w:sz w:val="22"/>
          <w:szCs w:val="22"/>
        </w:rPr>
        <w:t xml:space="preserve">. </w:t>
      </w:r>
      <w:r w:rsidR="000A7BF7" w:rsidRPr="0005787C">
        <w:rPr>
          <w:b/>
          <w:i/>
          <w:sz w:val="22"/>
          <w:szCs w:val="22"/>
        </w:rPr>
        <w:t>listopada</w:t>
      </w:r>
      <w:r w:rsidRPr="0005787C">
        <w:rPr>
          <w:b/>
          <w:i/>
          <w:sz w:val="22"/>
          <w:szCs w:val="22"/>
        </w:rPr>
        <w:t xml:space="preserve"> 201</w:t>
      </w:r>
      <w:r w:rsidR="00B85BAC" w:rsidRPr="0005787C">
        <w:rPr>
          <w:b/>
          <w:i/>
          <w:sz w:val="22"/>
          <w:szCs w:val="22"/>
        </w:rPr>
        <w:t>5</w:t>
      </w:r>
      <w:r w:rsidRPr="0005787C">
        <w:rPr>
          <w:b/>
          <w:i/>
          <w:sz w:val="22"/>
          <w:szCs w:val="22"/>
        </w:rPr>
        <w:t>. godine u 1</w:t>
      </w:r>
      <w:r w:rsidR="000A7BF7" w:rsidRPr="0005787C">
        <w:rPr>
          <w:b/>
          <w:i/>
          <w:sz w:val="22"/>
          <w:szCs w:val="22"/>
        </w:rPr>
        <w:t>0</w:t>
      </w:r>
      <w:r w:rsidRPr="0005787C">
        <w:rPr>
          <w:b/>
          <w:i/>
          <w:sz w:val="22"/>
          <w:szCs w:val="22"/>
        </w:rPr>
        <w:t>,00 sati , soba 84, ovog suda.</w:t>
      </w:r>
    </w:p>
    <w:p w:rsidRDefault="00B85BAC" w:rsidP="00634D40" w:rsidR="00B85BAC" w:rsidRPr="0005787C">
      <w:pPr>
        <w:jc w:val="both"/>
        <w:rPr>
          <w:sz w:val="22"/>
          <w:szCs w:val="22"/>
        </w:rPr>
      </w:pPr>
    </w:p>
    <w:p w:rsidRDefault="00634D40" w:rsidP="00634D40" w:rsidR="00634D40" w:rsidRPr="0005787C">
      <w:pPr>
        <w:jc w:val="both"/>
        <w:rPr>
          <w:sz w:val="22"/>
          <w:szCs w:val="22"/>
        </w:rPr>
      </w:pPr>
      <w:r w:rsidRPr="0005787C">
        <w:rPr>
          <w:sz w:val="22"/>
          <w:szCs w:val="22"/>
        </w:rPr>
        <w:t>Na ročište se dostavom ovog zaključka pozivaju:</w:t>
      </w:r>
    </w:p>
    <w:p w:rsidRDefault="00634D40" w:rsidP="00634D40" w:rsidR="00634D40" w:rsidRPr="0005787C">
      <w:pPr>
        <w:jc w:val="both"/>
        <w:rPr>
          <w:sz w:val="22"/>
          <w:szCs w:val="22"/>
        </w:rPr>
      </w:pPr>
      <w:r w:rsidRPr="0005787C">
        <w:rPr>
          <w:sz w:val="22"/>
          <w:szCs w:val="22"/>
        </w:rPr>
        <w:t xml:space="preserve">- Stečajni upravitelj </w:t>
      </w:r>
      <w:r w:rsidR="000A7BF7" w:rsidRPr="0005787C">
        <w:rPr>
          <w:sz w:val="22"/>
          <w:szCs w:val="22"/>
        </w:rPr>
        <w:t xml:space="preserve">Janko </w:t>
      </w:r>
      <w:proofErr w:type="spellStart"/>
      <w:r w:rsidR="000A7BF7" w:rsidRPr="0005787C">
        <w:rPr>
          <w:sz w:val="22"/>
          <w:szCs w:val="22"/>
        </w:rPr>
        <w:t>Vidiček</w:t>
      </w:r>
      <w:proofErr w:type="spellEnd"/>
      <w:r w:rsidR="000A7BF7" w:rsidRPr="0005787C">
        <w:rPr>
          <w:sz w:val="22"/>
          <w:szCs w:val="22"/>
        </w:rPr>
        <w:t>,</w:t>
      </w:r>
      <w:r w:rsidRPr="0005787C">
        <w:rPr>
          <w:sz w:val="22"/>
          <w:szCs w:val="22"/>
        </w:rPr>
        <w:t xml:space="preserve"> </w:t>
      </w:r>
    </w:p>
    <w:p w:rsidRDefault="00634D40" w:rsidP="00634D40" w:rsidR="00634D40" w:rsidRPr="0005787C">
      <w:pPr>
        <w:jc w:val="both"/>
        <w:rPr>
          <w:sz w:val="22"/>
          <w:szCs w:val="22"/>
        </w:rPr>
      </w:pPr>
      <w:r w:rsidRPr="0005787C">
        <w:rPr>
          <w:sz w:val="22"/>
          <w:szCs w:val="22"/>
        </w:rPr>
        <w:t xml:space="preserve">- </w:t>
      </w:r>
      <w:r w:rsidR="000A7BF7" w:rsidRPr="0005787C">
        <w:rPr>
          <w:sz w:val="22"/>
          <w:szCs w:val="22"/>
        </w:rPr>
        <w:t>Zagrebačke banke d.d. Zagreb, Paromlinska 2,</w:t>
      </w:r>
    </w:p>
    <w:p w:rsidRDefault="00D021A9" w:rsidP="00634D40" w:rsidR="00D021A9" w:rsidRPr="0005787C">
      <w:pPr>
        <w:jc w:val="both"/>
        <w:rPr>
          <w:sz w:val="22"/>
          <w:szCs w:val="22"/>
        </w:rPr>
      </w:pPr>
      <w:r w:rsidRPr="0005787C">
        <w:rPr>
          <w:sz w:val="22"/>
          <w:szCs w:val="22"/>
        </w:rPr>
        <w:t>- ŽDO u Zagrebu,</w:t>
      </w:r>
    </w:p>
    <w:p w:rsidRDefault="00634D40" w:rsidP="00634D40" w:rsidR="0005787C">
      <w:pPr>
        <w:jc w:val="both"/>
        <w:rPr>
          <w:sz w:val="22"/>
          <w:szCs w:val="22"/>
        </w:rPr>
      </w:pPr>
      <w:r w:rsidRPr="0005787C">
        <w:rPr>
          <w:sz w:val="22"/>
          <w:szCs w:val="22"/>
        </w:rPr>
        <w:t xml:space="preserve">- sve osobe koje polažu zakonsko pravo na namirenje temeljem stanja u nadležnim upisnicima.    </w:t>
      </w:r>
    </w:p>
    <w:p w:rsidRDefault="00634D40" w:rsidP="00634D40" w:rsidR="00634D40" w:rsidRPr="0005787C">
      <w:pPr>
        <w:jc w:val="both"/>
        <w:rPr>
          <w:sz w:val="22"/>
          <w:szCs w:val="22"/>
        </w:rPr>
      </w:pPr>
      <w:r w:rsidRPr="0005787C">
        <w:rPr>
          <w:sz w:val="22"/>
          <w:szCs w:val="22"/>
        </w:rPr>
        <w:t xml:space="preserve"> </w:t>
      </w:r>
    </w:p>
    <w:p w:rsidRDefault="00634D40" w:rsidP="00634D40" w:rsidR="00634D40" w:rsidRPr="0005787C">
      <w:pPr>
        <w:jc w:val="center"/>
        <w:rPr>
          <w:sz w:val="22"/>
          <w:szCs w:val="22"/>
        </w:rPr>
      </w:pPr>
      <w:r w:rsidRPr="0005787C">
        <w:rPr>
          <w:sz w:val="22"/>
          <w:szCs w:val="22"/>
        </w:rPr>
        <w:t>O b r a z l o ž e nj e</w:t>
      </w:r>
    </w:p>
    <w:p w:rsidRDefault="00634D40" w:rsidP="00634D40" w:rsidR="00634D40" w:rsidRPr="0005787C">
      <w:pPr>
        <w:jc w:val="center"/>
        <w:rPr>
          <w:sz w:val="22"/>
          <w:szCs w:val="22"/>
        </w:rPr>
      </w:pPr>
    </w:p>
    <w:p w:rsidRDefault="00634D40" w:rsidP="00634D40" w:rsidR="00634D40" w:rsidRPr="0005787C">
      <w:pPr>
        <w:jc w:val="both"/>
        <w:rPr>
          <w:sz w:val="22"/>
          <w:szCs w:val="22"/>
        </w:rPr>
      </w:pPr>
      <w:r w:rsidRPr="0005787C">
        <w:rPr>
          <w:sz w:val="22"/>
          <w:szCs w:val="22"/>
        </w:rPr>
        <w:t xml:space="preserve">Prije donošenja rješenja o namirenju </w:t>
      </w:r>
      <w:proofErr w:type="spellStart"/>
      <w:r w:rsidRPr="0005787C">
        <w:rPr>
          <w:sz w:val="22"/>
          <w:szCs w:val="22"/>
        </w:rPr>
        <w:t>razlučnog</w:t>
      </w:r>
      <w:proofErr w:type="spellEnd"/>
      <w:r w:rsidRPr="0005787C">
        <w:rPr>
          <w:sz w:val="22"/>
          <w:szCs w:val="22"/>
        </w:rPr>
        <w:t xml:space="preserve"> vjerovnika sud mora provesti ročište radi utvrđenja činjenica važnih za utvrđivanje iznosa troškova opisanih u članku 170. Stečajnog zakona. Stvarnu visinu troškova dužan je dokumentirati stečajni upravitelj . Na ročište mogu pristupiti sve zainteresirane osobe koje polažu pravo na namirenje. Iznos ostvaren prodajom opisanih nekretnina je </w:t>
      </w:r>
      <w:r w:rsidR="000A7BF7" w:rsidRPr="0005787C">
        <w:rPr>
          <w:sz w:val="22"/>
          <w:szCs w:val="22"/>
        </w:rPr>
        <w:t>130</w:t>
      </w:r>
      <w:r w:rsidRPr="0005787C">
        <w:rPr>
          <w:sz w:val="22"/>
          <w:szCs w:val="22"/>
        </w:rPr>
        <w:t>.000,00  kuna.</w:t>
      </w:r>
    </w:p>
    <w:p w:rsidRDefault="00634D40" w:rsidP="00634D40" w:rsidR="00634D40" w:rsidRPr="0005787C">
      <w:pPr>
        <w:jc w:val="center"/>
        <w:rPr>
          <w:sz w:val="22"/>
          <w:szCs w:val="22"/>
        </w:rPr>
      </w:pPr>
      <w:r w:rsidRPr="0005787C">
        <w:rPr>
          <w:sz w:val="22"/>
          <w:szCs w:val="22"/>
        </w:rPr>
        <w:t xml:space="preserve">U Zagrebu, </w:t>
      </w:r>
      <w:r w:rsidR="0005787C">
        <w:rPr>
          <w:sz w:val="22"/>
          <w:szCs w:val="22"/>
        </w:rPr>
        <w:t>28</w:t>
      </w:r>
      <w:r w:rsidRPr="0005787C">
        <w:rPr>
          <w:sz w:val="22"/>
          <w:szCs w:val="22"/>
        </w:rPr>
        <w:t xml:space="preserve">. </w:t>
      </w:r>
      <w:r w:rsidR="000A7BF7" w:rsidRPr="0005787C">
        <w:rPr>
          <w:sz w:val="22"/>
          <w:szCs w:val="22"/>
        </w:rPr>
        <w:t>rujna</w:t>
      </w:r>
      <w:r w:rsidRPr="0005787C">
        <w:rPr>
          <w:sz w:val="22"/>
          <w:szCs w:val="22"/>
        </w:rPr>
        <w:t xml:space="preserve"> 2015. godine</w:t>
      </w:r>
    </w:p>
    <w:p w:rsidRDefault="00634D40" w:rsidP="00634D40" w:rsidR="0005787C">
      <w:pPr>
        <w:jc w:val="both"/>
        <w:rPr>
          <w:sz w:val="22"/>
          <w:szCs w:val="22"/>
        </w:rPr>
      </w:pPr>
      <w:r w:rsidRPr="0005787C">
        <w:rPr>
          <w:sz w:val="22"/>
          <w:szCs w:val="22"/>
        </w:rPr>
        <w:t xml:space="preserve">                                                                                                  </w:t>
      </w:r>
    </w:p>
    <w:p w:rsidRDefault="00634D40" w:rsidP="0005787C" w:rsidR="00634D40" w:rsidRPr="0005787C">
      <w:pPr>
        <w:ind w:firstLine="708" w:left="4956"/>
        <w:jc w:val="both"/>
        <w:rPr>
          <w:sz w:val="22"/>
          <w:szCs w:val="22"/>
        </w:rPr>
      </w:pPr>
      <w:r w:rsidRPr="0005787C">
        <w:rPr>
          <w:sz w:val="22"/>
          <w:szCs w:val="22"/>
        </w:rPr>
        <w:t xml:space="preserve">  STEČAJNI SUDAC:</w:t>
      </w:r>
    </w:p>
    <w:p w:rsidRDefault="00634D40" w:rsidP="00634D40" w:rsidR="00634D40" w:rsidRPr="0005787C">
      <w:pPr>
        <w:jc w:val="both"/>
        <w:rPr>
          <w:sz w:val="22"/>
          <w:szCs w:val="22"/>
        </w:rPr>
      </w:pPr>
      <w:r w:rsidRPr="0005787C">
        <w:rPr>
          <w:sz w:val="22"/>
          <w:szCs w:val="22"/>
        </w:rPr>
        <w:t xml:space="preserve">                                                                                                    NINO RADIĆ  v.r. </w:t>
      </w:r>
    </w:p>
    <w:p w:rsidRDefault="00634D40" w:rsidP="00634D40" w:rsidR="00634D40">
      <w:pPr>
        <w:jc w:val="both"/>
      </w:pPr>
    </w:p>
    <w:p w:rsidRDefault="009F25A0" w:rsidP="00D021A9" w:rsidR="002D63DE">
      <w:pPr>
        <w:jc w:val="both"/>
      </w:pPr>
      <w:r>
        <w:t xml:space="preserve"> </w:t>
      </w:r>
      <w:r w:rsidR="002B3828">
        <w:t xml:space="preserve">POUKA: Protiv zaključka žalba nije dopuštena ( </w:t>
      </w:r>
      <w:proofErr w:type="spellStart"/>
      <w:r w:rsidR="002B3828">
        <w:t>čl</w:t>
      </w:r>
      <w:proofErr w:type="spellEnd"/>
      <w:r w:rsidR="002B3828">
        <w:t xml:space="preserve"> </w:t>
      </w:r>
      <w:smartTag w:element="metricconverter" w:uri="urn:schemas-microsoft-com:office:smarttags">
        <w:smartTagPr>
          <w:attr w:val="11. st" w:name="ProductID"/>
        </w:smartTagPr>
        <w:r w:rsidR="002B3828">
          <w:t>11. st</w:t>
        </w:r>
      </w:smartTag>
      <w:r w:rsidR="002B3828">
        <w:t>. (9) Stečajnog zakona).</w:t>
      </w:r>
      <w:r w:rsidR="00277060">
        <w:tab/>
      </w:r>
    </w:p>
    <w:p w:rsidRDefault="00A4232F" w:rsidR="0045686C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5686C">
        <w:t xml:space="preserve">    </w:t>
      </w:r>
    </w:p>
    <w:p w:rsidRDefault="0045686C" w:rsidP="0045686C" w:rsidR="0045686C">
      <w:pPr>
        <w:ind w:firstLine="708" w:left="4956"/>
      </w:pPr>
      <w:r>
        <w:t xml:space="preserve"> Za točnost </w:t>
      </w:r>
      <w:proofErr w:type="spellStart"/>
      <w:r>
        <w:t>otpravka</w:t>
      </w:r>
      <w:proofErr w:type="spellEnd"/>
      <w:r>
        <w:t xml:space="preserve">: </w:t>
      </w:r>
    </w:p>
    <w:p w:rsidRDefault="0045686C" w:rsidR="0045686C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Tatjana Slaviček </w:t>
      </w:r>
    </w:p>
    <w:p w:rsidRDefault="00A4232F" w:rsidP="00D021A9" w:rsidR="00A4232F"/>
    <w:sectPr w:rsidR="00A423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25852A0C"/>
    <w:multiLevelType w:val="hybridMultilevel"/>
    <w:tmpl w:val="A0DA6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B72357"/>
    <w:multiLevelType w:val="hybridMultilevel"/>
    <w:tmpl w:val="EFA87E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5B1AB0"/>
    <w:multiLevelType w:val="hybridMultilevel"/>
    <w:tmpl w:val="B2A86352"/>
    <w:lvl w:tplc="F516F9FC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5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7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8">
    <w:nsid w:val="7C3A2034"/>
    <w:multiLevelType w:val="hybridMultilevel"/>
    <w:tmpl w:val="2B4079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8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01DD2"/>
    <w:rsid w:val="00032C92"/>
    <w:rsid w:val="00033A83"/>
    <w:rsid w:val="000358B8"/>
    <w:rsid w:val="0005787C"/>
    <w:rsid w:val="000613F8"/>
    <w:rsid w:val="000809B1"/>
    <w:rsid w:val="00085E04"/>
    <w:rsid w:val="000A7BF7"/>
    <w:rsid w:val="000B1162"/>
    <w:rsid w:val="000B3959"/>
    <w:rsid w:val="000C4D69"/>
    <w:rsid w:val="000D52A0"/>
    <w:rsid w:val="00104B3E"/>
    <w:rsid w:val="001161AC"/>
    <w:rsid w:val="001371A7"/>
    <w:rsid w:val="0016353C"/>
    <w:rsid w:val="0017125E"/>
    <w:rsid w:val="001751D6"/>
    <w:rsid w:val="00197DE9"/>
    <w:rsid w:val="001C4B2C"/>
    <w:rsid w:val="001D060A"/>
    <w:rsid w:val="002033AE"/>
    <w:rsid w:val="00277060"/>
    <w:rsid w:val="002A19F3"/>
    <w:rsid w:val="002B3828"/>
    <w:rsid w:val="002D63DE"/>
    <w:rsid w:val="002D682D"/>
    <w:rsid w:val="00313478"/>
    <w:rsid w:val="00327AE7"/>
    <w:rsid w:val="003337F0"/>
    <w:rsid w:val="003A5451"/>
    <w:rsid w:val="003B39C9"/>
    <w:rsid w:val="003C517F"/>
    <w:rsid w:val="003D56EF"/>
    <w:rsid w:val="003D7BF1"/>
    <w:rsid w:val="004054EC"/>
    <w:rsid w:val="0045686C"/>
    <w:rsid w:val="00466C92"/>
    <w:rsid w:val="004678B9"/>
    <w:rsid w:val="004C2BBC"/>
    <w:rsid w:val="004D751A"/>
    <w:rsid w:val="0050484E"/>
    <w:rsid w:val="00517272"/>
    <w:rsid w:val="0054246D"/>
    <w:rsid w:val="005549B6"/>
    <w:rsid w:val="005A35CA"/>
    <w:rsid w:val="00612B89"/>
    <w:rsid w:val="00620C8D"/>
    <w:rsid w:val="00633D8E"/>
    <w:rsid w:val="00634D40"/>
    <w:rsid w:val="00636142"/>
    <w:rsid w:val="006A1C11"/>
    <w:rsid w:val="006B17C4"/>
    <w:rsid w:val="006C6349"/>
    <w:rsid w:val="006D733E"/>
    <w:rsid w:val="00726A2E"/>
    <w:rsid w:val="00735CD5"/>
    <w:rsid w:val="00755595"/>
    <w:rsid w:val="00773416"/>
    <w:rsid w:val="00785DD0"/>
    <w:rsid w:val="007B6ABA"/>
    <w:rsid w:val="007D24E3"/>
    <w:rsid w:val="007E0E89"/>
    <w:rsid w:val="00844AC3"/>
    <w:rsid w:val="0085414B"/>
    <w:rsid w:val="0089155D"/>
    <w:rsid w:val="008E15D0"/>
    <w:rsid w:val="00927250"/>
    <w:rsid w:val="00935631"/>
    <w:rsid w:val="0093781C"/>
    <w:rsid w:val="009435D9"/>
    <w:rsid w:val="00944343"/>
    <w:rsid w:val="00945B21"/>
    <w:rsid w:val="00945EE2"/>
    <w:rsid w:val="009906FF"/>
    <w:rsid w:val="009C1F77"/>
    <w:rsid w:val="009D11B0"/>
    <w:rsid w:val="009D4B36"/>
    <w:rsid w:val="009F25A0"/>
    <w:rsid w:val="00A04DBB"/>
    <w:rsid w:val="00A2424A"/>
    <w:rsid w:val="00A4232F"/>
    <w:rsid w:val="00A73802"/>
    <w:rsid w:val="00AA35CD"/>
    <w:rsid w:val="00AB4BB4"/>
    <w:rsid w:val="00B73627"/>
    <w:rsid w:val="00B85BAC"/>
    <w:rsid w:val="00B97D46"/>
    <w:rsid w:val="00BA4B5B"/>
    <w:rsid w:val="00BC536E"/>
    <w:rsid w:val="00BE4660"/>
    <w:rsid w:val="00BF3A09"/>
    <w:rsid w:val="00C1340A"/>
    <w:rsid w:val="00C26923"/>
    <w:rsid w:val="00C3640F"/>
    <w:rsid w:val="00C452E0"/>
    <w:rsid w:val="00C469C4"/>
    <w:rsid w:val="00C613AC"/>
    <w:rsid w:val="00C65844"/>
    <w:rsid w:val="00C66D84"/>
    <w:rsid w:val="00D021A9"/>
    <w:rsid w:val="00D32D80"/>
    <w:rsid w:val="00D6747C"/>
    <w:rsid w:val="00DD6B47"/>
    <w:rsid w:val="00E00E25"/>
    <w:rsid w:val="00E266C1"/>
    <w:rsid w:val="00E4135A"/>
    <w:rsid w:val="00E82657"/>
    <w:rsid w:val="00E84DA9"/>
    <w:rsid w:val="00E96161"/>
    <w:rsid w:val="00EB3A7C"/>
    <w:rsid w:val="00F22EB0"/>
    <w:rsid w:val="00F260C5"/>
    <w:rsid w:val="00F40199"/>
    <w:rsid w:val="00F72267"/>
    <w:rsid w:val="00F943E2"/>
    <w:rsid w:val="00FB4E3E"/>
    <w:rsid w:val="00FE2A16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634D40"/>
    <w:pPr>
      <w:ind w:left="708"/>
    </w:pPr>
  </w:style>
  <w:style w:styleId="Tekstbalonia" w:type="paragraph">
    <w:name w:val="Balloon Text"/>
    <w:basedOn w:val="Normal"/>
    <w:link w:val="TekstbaloniaChar"/>
    <w:rsid w:val="00A423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423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34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47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47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47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47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634D40"/>
    <w:pPr>
      <w:ind w:left="708"/>
    </w:pPr>
  </w:style>
  <w:style w:styleId="Tekstbalonia" w:type="paragraph">
    <w:name w:val="Balloon Text"/>
    <w:basedOn w:val="Normal"/>
    <w:link w:val="TekstbaloniaChar"/>
    <w:rsid w:val="00A423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423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34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47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47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47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47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St-278/2012-163</izvorni_sadrzaj>
    <derivirana_varijabla naziv="DomainObject.Oznaka_1">St-278/2012-163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2012.</izvorni_sadrzaj>
    <derivirana_varijabla naziv="DomainObject.Predmet.DatumOsnivanja_1">27.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 St-303/12,7.St-643/2012</izvorni_sadrzaj>
    <derivirana_varijabla naziv="DomainObject.Predmet.PrimjedbaSuca_1">7. St-303/12,7.St-643/2012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SEDAM-PLIN d.o.o.</izvorni_sadrzaj>
    <derivirana_varijabla naziv="DomainObject.Predmet.ProtustrankaFormated_1">  SEDAM-PLIN d.o.o.</derivirana_varijabla>
  </DomainObject.Predmet.ProtustrankaFormated>
  <DomainObject.Predmet.ProtustrankaFormatedOIB>
    <izvorni_sadrzaj>  SEDAM-PLIN d.o.o., OIB 17411138571</izvorni_sadrzaj>
    <derivirana_varijabla naziv="DomainObject.Predmet.ProtustrankaFormatedOIB_1">  SEDAM-PLIN d.o.o., OIB 17411138571</derivirana_varijabla>
  </DomainObject.Predmet.ProtustrankaFormatedOIB>
  <DomainObject.Predmet.ProtustrankaFormatedWithAdress>
    <izvorni_sadrzaj> SEDAM-PLIN d.o.o., INDUSTRIJSKA ULICA 1, Zaprešić</izvorni_sadrzaj>
    <derivirana_varijabla naziv="DomainObject.Predmet.ProtustrankaFormatedWithAdress_1"> SEDAM-PLIN d.o.o., INDUSTRIJSKA ULICA 1, Zaprešić</derivirana_varijabla>
  </DomainObject.Predmet.ProtustrankaFormatedWithAdress>
  <DomainObject.Predmet.ProtustrankaFormatedWithAdressOIB>
    <izvorni_sadrzaj> SEDAM-PLIN d.o.o., OIB 17411138571, INDUSTRIJSKA ULICA 1, Zaprešić</izvorni_sadrzaj>
    <derivirana_varijabla naziv="DomainObject.Predmet.ProtustrankaFormatedWithAdressOIB_1"> SEDAM-PLIN d.o.o., OIB 17411138571, INDUSTRIJSKA ULICA 1, Zaprešić</derivirana_varijabla>
  </DomainObject.Predmet.ProtustrankaFormatedWithAdressOIB>
  <DomainObject.Predmet.ProtustrankaWithAdress>
    <izvorni_sadrzaj>SEDAM-PLIN d.o.o. INDUSTRIJSKA ULICA 1, Zaprešić</izvorni_sadrzaj>
    <derivirana_varijabla naziv="DomainObject.Predmet.ProtustrankaWithAdress_1">SEDAM-PLIN d.o.o. INDUSTRIJSKA ULICA 1, Zaprešić</derivirana_varijabla>
  </DomainObject.Predmet.ProtustrankaWithAdress>
  <DomainObject.Predmet.ProtustrankaWithAdressOIB>
    <izvorni_sadrzaj>SEDAM-PLIN d.o.o., OIB 17411138571, INDUSTRIJSKA ULICA 1, Zaprešić</izvorni_sadrzaj>
    <derivirana_varijabla naziv="DomainObject.Predmet.ProtustrankaWithAdressOIB_1">SEDAM-PLIN d.o.o., OIB 17411138571, INDUSTRIJSKA ULICA 1, Zaprešić</derivirana_varijabla>
  </DomainObject.Predmet.ProtustrankaWithAdressOIB>
  <DomainObject.Predmet.ProtustrankaNazivFormated>
    <izvorni_sadrzaj>SEDAM-PLIN d.o.o.</izvorni_sadrzaj>
    <derivirana_varijabla naziv="DomainObject.Predmet.ProtustrankaNazivFormated_1">SEDAM-PLIN d.o.o.</derivirana_varijabla>
  </DomainObject.Predmet.ProtustrankaNazivFormated>
  <DomainObject.Predmet.ProtustrankaNazivFormatedOIB>
    <izvorni_sadrzaj>SEDAM-PLIN d.o.o., OIB 17411138571</izvorni_sadrzaj>
    <derivirana_varijabla naziv="DomainObject.Predmet.ProtustrankaNazivFormatedOIB_1">SEDAM-PLIN d.o.o., OIB 17411138571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ROBERT TOMULIĆ</izvorni_sadrzaj>
    <derivirana_varijabla naziv="DomainObject.Predmet.StrankaFormated_1">  REPUBLIKA HRVATSKA, MINISTARSTVO FINANCIJA, POREZNA UPRAVA zastupanog po punomoćniku ŽUPANIJSKO DRŽAVNO ODVJETNIŠTVO U VELIKOJ GORICI; ROBERT TOMULIĆ</derivirana_varijabla>
  </DomainObject.Predmet.StrankaFormated>
  <DomainObject.Predmet.StrankaFormatedOIB>
    <izvorni_sadrzaj>  REPUBLIKA HRVATSKA, MINISTARSTVO FINANCIJA, POREZNA UPRAVA zastupanog po punomoćniku ŽUPANIJSKO DRŽAVNO ODVJETNIŠTVO U VELIKOJ GORICI; ROBERT TOMULIĆ</izvorni_sadrzaj>
    <derivirana_varijabla naziv="DomainObject.Predmet.StrankaFormatedOIB_1">  REPUBLIKA HRVATSKA, MINISTARSTVO FINANCIJA, POREZNA UPRAVA zastupanog po punomoćniku ŽUPANIJSKO DRŽAVNO ODVJETNIŠTVO U VELIKOJ GORICI; ROBERT TOMULIĆ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ROBERT TOMULIĆ</izvorni_sadrzaj>
    <derivirana_varijabla naziv="DomainObject.Predmet.StrankaFormatedWithAdress_1"> REPUBLIKA HRVATSKA, MINISTARSTVO FINANCIJA, POREZNA UPRAVA zastupanog po punomoćniku ŽUPANIJSKO DRŽAVNO ODVJETNIŠTVO U VELIKOJ GORICI; ROBERT TOMULIĆ</derivirana_varijabla>
  </DomainObject.Predmet.StrankaFormatedWithAdress>
  <DomainObject.Predmet.StrankaFormatedWithAdressOIB>
    <izvorni_sadrzaj> REPUBLIKA HRVATSKA, MINISTARSTVO FINANCIJA, POREZNA UPRAVA zastupanog po punomoćniku ŽUPANIJSKO DRŽAVNO ODVJETNIŠTVO U VELIKOJ GORICI; ROBERT TOMULIĆ</izvorni_sadrzaj>
    <derivirana_varijabla naziv="DomainObject.Predmet.StrankaFormatedWithAdressOIB_1"> REPUBLIKA HRVATSKA, MINISTARSTVO FINANCIJA, POREZNA UPRAVA zastupanog po punomoćniku ŽUPANIJSKO DRŽAVNO ODVJETNIŠTVO U VELIKOJ GORICI; ROBERT TOMULIĆ</derivirana_varijabla>
  </DomainObject.Predmet.StrankaFormatedWithAdressOIB>
  <DomainObject.Predmet.StrankaWithAdress>
    <izvorni_sadrzaj>REPUBLIKA HRVATSKA, MINISTARSTVO FINANCIJA, POREZNA UPRAVA ,ROBERT TOMULIĆ </izvorni_sadrzaj>
    <derivirana_varijabla naziv="DomainObject.Predmet.StrankaWithAdress_1">REPUBLIKA HRVATSKA, MINISTARSTVO FINANCIJA, POREZNA UPRAVA ,ROBERT TOMULIĆ </derivirana_varijabla>
  </DomainObject.Predmet.StrankaWithAdress>
  <DomainObject.Predmet.StrankaWithAdressOIB>
    <izvorni_sadrzaj>REPUBLIKA HRVATSKA, MINISTARSTVO FINANCIJA, POREZNA UPRAVA,ROBERT TOMULIĆ</izvorni_sadrzaj>
    <derivirana_varijabla naziv="DomainObject.Predmet.StrankaWithAdressOIB_1">REPUBLIKA HRVATSKA, MINISTARSTVO FINANCIJA, POREZNA UPRAVA,ROBERT TOMULIĆ</derivirana_varijabla>
  </DomainObject.Predmet.StrankaWithAdressOIB>
  <DomainObject.Predmet.StrankaNazivFormated>
    <izvorni_sadrzaj>REPUBLIKA HRVATSKA, MINISTARSTVO FINANCIJA, POREZNA UPRAVA,ROBERT TOMULIĆ</izvorni_sadrzaj>
    <derivirana_varijabla naziv="DomainObject.Predmet.StrankaNazivFormated_1">REPUBLIKA HRVATSKA, MINISTARSTVO FINANCIJA, POREZNA UPRAVA,ROBERT TOMULIĆ</derivirana_varijabla>
  </DomainObject.Predmet.StrankaNazivFormated>
  <DomainObject.Predmet.StrankaNazivFormatedOIB>
    <izvorni_sadrzaj>REPUBLIKA HRVATSKA, MINISTARSTVO FINANCIJA, POREZNA UPRAVA,ROBERT TOMULIĆ</izvorni_sadrzaj>
    <derivirana_varijabla naziv="DomainObject.Predmet.StrankaNazivFormatedOIB_1">REPUBLIKA HRVATSKA, MINISTARSTVO FINANCIJA, POREZNA UPRAVA,ROBERT TOMULIĆ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ROBERT TOMULIĆ</item>
    </izvorni_sadrzaj>
    <derivirana_varijabla naziv="DomainObject.Predmet.StrankaListFormated_1">
      <item>REPUBLIKA HRVATSKA, MINISTARSTVO FINANCIJA, POREZNA UPRAVA zastupanog po punomoćniku ŽUPANIJSKO DRŽAVNO ODVJETNIŠTVO U VELIKOJ GORICI</item>
      <item>ROBERT TOMULIĆ</item>
    </derivirana_varijabla>
  </DomainObject.Predmet.StrankaListFormated>
  <DomainObject.Predmet.StrankaListFormatedOIB>
    <izvorni_sadrzaj>
      <item>REPUBLIKA HRVATSKA, MINISTARSTVO FINANCIJA, POREZNA UPRAVA zastupanog po punomoćniku ŽUPANIJSKO DRŽAVNO ODVJETNIŠTVO U VELIKOJ GORICI</item>
      <item>ROBERT TOMULIĆ</item>
    </izvorni_sadrzaj>
    <derivirana_varijabla naziv="DomainObject.Predmet.StrankaListFormatedOIB_1">
      <item>REPUBLIKA HRVATSKA, MINISTARSTVO FINANCIJA, POREZNA UPRAVA zastupanog po punomoćniku ŽUPANIJSKO DRŽAVNO ODVJETNIŠTVO U VELIKOJ GORICI</item>
      <item>ROBERT TOMULIĆ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ROBERT TOMULIĆ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ROBERT TOMULIĆ</item>
    </derivirana_varijabla>
  </DomainObject.Predmet.StrankaListFormatedWithAdress>
  <DomainObject.Predmet.StrankaListFormatedWithAdressOIB>
    <izvorni_sadrzaj>
      <item>REPUBLIKA HRVATSKA, MINISTARSTVO FINANCIJA, POREZNA UPRAVA zastupanog po punomoćniku ŽUPANIJSKO DRŽAVNO ODVJETNIŠTVO U VELIKOJ GORICI</item>
      <item>ROBERT TOMULIĆ</item>
    </izvorni_sadrzaj>
    <derivirana_varijabla naziv="DomainObject.Predmet.StrankaListFormatedWithAdressOIB_1">
      <item>REPUBLIKA HRVATSKA, MINISTARSTVO FINANCIJA, POREZNA UPRAVA zastupanog po punomoćniku ŽUPANIJSKO DRŽAVNO ODVJETNIŠTVO U VELIKOJ GORICI</item>
      <item>ROBERT TOMULIĆ</item>
    </derivirana_varijabla>
  </DomainObject.Predmet.StrankaListFormatedWithAdressOIB>
  <DomainObject.Predmet.StrankaListNazivFormated>
    <izvorni_sadrzaj>
      <item>REPUBLIKA HRVATSKA, MINISTARSTVO FINANCIJA, POREZNA UPRAVA</item>
      <item>ROBERT TOMULIĆ</item>
    </izvorni_sadrzaj>
    <derivirana_varijabla naziv="DomainObject.Predmet.StrankaListNazivFormated_1">
      <item>REPUBLIKA HRVATSKA, MINISTARSTVO FINANCIJA, POREZNA UPRAVA</item>
      <item>ROBERT TOMULIĆ</item>
    </derivirana_varijabla>
  </DomainObject.Predmet.StrankaListNazivFormated>
  <DomainObject.Predmet.StrankaListNazivFormatedOIB>
    <izvorni_sadrzaj>
      <item>REPUBLIKA HRVATSKA, MINISTARSTVO FINANCIJA, POREZNA UPRAVA</item>
      <item>ROBERT TOMULIĆ</item>
    </izvorni_sadrzaj>
    <derivirana_varijabla naziv="DomainObject.Predmet.StrankaListNazivFormatedOIB_1">
      <item>REPUBLIKA HRVATSKA, MINISTARSTVO FINANCIJA, POREZNA UPRAVA</item>
      <item>ROBERT TOMULIĆ</item>
    </derivirana_varijabla>
  </DomainObject.Predmet.StrankaListNazivFormatedOIB>
  <DomainObject.Predmet.ProtuStrankaListFormated>
    <izvorni_sadrzaj>
      <item>SEDAM-PLIN d.o.o.</item>
    </izvorni_sadrzaj>
    <derivirana_varijabla naziv="DomainObject.Predmet.ProtuStrankaListFormated_1">
      <item>SEDAM-PLIN d.o.o.</item>
    </derivirana_varijabla>
  </DomainObject.Predmet.ProtuStrankaListFormated>
  <DomainObject.Predmet.ProtuStrankaListFormatedOIB>
    <izvorni_sadrzaj>
      <item>SEDAM-PLIN d.o.o., OIB 17411138571</item>
    </izvorni_sadrzaj>
    <derivirana_varijabla naziv="DomainObject.Predmet.ProtuStrankaListFormatedOIB_1">
      <item>SEDAM-PLIN d.o.o., OIB 17411138571</item>
    </derivirana_varijabla>
  </DomainObject.Predmet.ProtuStrankaListFormatedOIB>
  <DomainObject.Predmet.ProtuStrankaListFormatedWithAdress>
    <izvorni_sadrzaj>
      <item>SEDAM-PLIN d.o.o., INDUSTRIJSKA ULICA 1, Zaprešić</item>
    </izvorni_sadrzaj>
    <derivirana_varijabla naziv="DomainObject.Predmet.ProtuStrankaListFormatedWithAdress_1">
      <item>SEDAM-PLIN d.o.o., INDUSTRIJSKA ULICA 1, Zaprešić</item>
    </derivirana_varijabla>
  </DomainObject.Predmet.ProtuStrankaListFormatedWithAdress>
  <DomainObject.Predmet.ProtuStrankaListFormatedWithAdressOIB>
    <izvorni_sadrzaj>
      <item>SEDAM-PLIN d.o.o., OIB 17411138571, INDUSTRIJSKA ULICA 1, Zaprešić</item>
    </izvorni_sadrzaj>
    <derivirana_varijabla naziv="DomainObject.Predmet.ProtuStrankaListFormatedWithAdressOIB_1">
      <item>SEDAM-PLIN d.o.o., OIB 17411138571, INDUSTRIJSKA ULICA 1, Zaprešić</item>
    </derivirana_varijabla>
  </DomainObject.Predmet.ProtuStrankaListFormatedWithAdressOIB>
  <DomainObject.Predmet.ProtuStrankaListNazivFormated>
    <izvorni_sadrzaj>
      <item>SEDAM-PLIN d.o.o.</item>
    </izvorni_sadrzaj>
    <derivirana_varijabla naziv="DomainObject.Predmet.ProtuStrankaListNazivFormated_1">
      <item>SEDAM-PLIN d.o.o.</item>
    </derivirana_varijabla>
  </DomainObject.Predmet.ProtuStrankaListNazivFormated>
  <DomainObject.Predmet.ProtuStrankaListNazivFormatedOIB>
    <izvorni_sadrzaj>
      <item>SEDAM-PLIN d.o.o., OIB 17411138571</item>
    </izvorni_sadrzaj>
    <derivirana_varijabla naziv="DomainObject.Predmet.ProtuStrankaListNazivFormatedOIB_1">
      <item>SEDAM-PLIN d.o.o., OIB 17411138571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Janko Vidiček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Janko Vidiček</item>
    </derivirana_varijabla>
  </DomainObject.Predmet.OstaliListFormated>
  <DomainObject.Predmet.OstaliListFormatedOIB>
    <izvorni_sadrzaj>
      <item>ŽUPANIJSKO DRŽAVNO ODVJETNIŠTVO U VELIKOJ GORICI punomoćnik sudionika u postupku REPUBLIKA HRVATSKA, MINISTARSTVO FINANCIJA, POREZNA UPRAVA</item>
      <item>Janko Vidiček, OIB 51043553915</item>
    </izvorni_sadrzaj>
    <derivirana_varijabla naziv="DomainObject.Predmet.OstaliListFormatedOIB_1">
      <item>ŽUPANIJSKO DRŽAVNO ODVJETNIŠTVO U VELIKOJ GORICI punomoćnik sudionika u postupku REPUBLIKA HRVATSKA, MINISTARSTVO FINANCIJA, POREZNA UPRAVA</item>
      <item>Janko Vidiček, OIB 51043553915</item>
    </derivirana_varijabla>
  </DomainObject.Predmet.OstaliListFormatedOIB>
  <DomainObject.Predmet.OstaliListFormatedWithAdress>
    <izvorni_sadrzaj>
      <item>ŽUPANIJSKO DRŽAVNO ODVJETNIŠTVO U VELIKOJ GORICI punomoćnik sudionika u postupku REPUBLIKA HRVATSKA, MINISTARSTVO FINANCIJA, POREZNA UPRAVA</item>
      <item>Janko Vidiček, Brazilska Ulica 3, Zagreb</item>
    </izvorni_sadrzaj>
    <derivirana_varijabla naziv="DomainObject.Predmet.OstaliListFormatedWithAdress_1">
      <item>ŽUPANIJSKO DRŽAVNO ODVJETNIŠTVO U VELIKOJ GORICI punomoćnik sudionika u postupku REPUBLIKA HRVATSKA, MINISTARSTVO FINANCIJA, POREZNA UPRAVA</item>
      <item>Janko Vidiček, Brazilska Ulica 3, Zagreb</item>
    </derivirana_varijabla>
  </DomainObject.Predmet.OstaliListFormatedWithAdress>
  <DomainObject.Predmet.OstaliListFormatedWithAdressOIB>
    <izvorni_sadrzaj>
      <item>ŽUPANIJSKO DRŽAVNO ODVJETNIŠTVO U VELIKOJ GORICI punomoćnik sudionika u postupku REPUBLIKA HRVATSKA, MINISTARSTVO FINANCIJA, POREZNA UPRAVA</item>
      <item>Janko Vidiček, OIB 51043553915, Brazilska Ulica 3, Zagreb</item>
    </izvorni_sadrzaj>
    <derivirana_varijabla naziv="DomainObject.Predmet.OstaliListFormatedWithAdressOIB_1">
      <item>ŽUPANIJSKO DRŽAVNO ODVJETNIŠTVO U VELIKOJ GORICI punomoćnik sudionika u postupku REPUBLIKA HRVATSKA, MINISTARSTVO FINANCIJA, POREZNA UPRAVA</item>
      <item>Janko Vidiček, OIB 51043553915, Brazilska Ulica 3, Zagreb</item>
    </derivirana_varijabla>
  </DomainObject.Predmet.OstaliListFormatedWithAdressOIB>
  <DomainObject.Predmet.OstaliListNazivFormated>
    <izvorni_sadrzaj>
      <item>ŽUPANIJSKO DRŽAVNO ODVJETNIŠTVO U VELIKOJ GORICI</item>
      <item>Janko Vidiček</item>
    </izvorni_sadrzaj>
    <derivirana_varijabla naziv="DomainObject.Predmet.OstaliListNazivFormated_1">
      <item>ŽUPANIJSKO DRŽAVNO ODVJETNIŠTVO U VELIKOJ GORICI</item>
      <item>Janko Vidiček</item>
    </derivirana_varijabla>
  </DomainObject.Predmet.OstaliListNazivFormated>
  <DomainObject.Predmet.OstaliListNazivFormatedOIB>
    <izvorni_sadrzaj>
      <item>ŽUPANIJSKO DRŽAVNO ODVJETNIŠTVO U VELIKOJ GORICI</item>
      <item>Janko Vidiček, OIB 51043553915</item>
    </izvorni_sadrzaj>
    <derivirana_varijabla naziv="DomainObject.Predmet.OstaliListNazivFormatedOIB_1">
      <item>ŽUPANIJSKO DRŽAVNO ODVJETNIŠTVO U VELIKOJ GORICI</item>
      <item>Janko Vidiček, OIB 51043553915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>St-278/2012-163</izvorni_sadrzaj>
    <derivirana_varijabla naziv="DomainObject.PoslovniBrojDokumenta_1">St-278/2012-163</derivirana_varijabla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SEDAM-PLIN d.o.o.</izvorni_sadrzaj>
    <derivirana_varijabla naziv="DomainObject.Predmet.ProtustrankaIDrugi_1">SEDAM-PLIN d.o.o.</derivirana_varijabla>
  </DomainObject.Predmet.ProtustrankaIDrugi>
  <DomainObject.Predmet.StrankaIDrugiAdressOIB>
    <izvorni_sadrzaj>REPUBLIKA HRVATSKA, MINISTARSTVO FINANCIJA, POREZNA UPRAVA i dr.</izvorni_sadrzaj>
    <derivirana_varijabla naziv="DomainObject.Predmet.StrankaIDrugiAdressOIB_1">REPUBLIKA HRVATSKA, MINISTARSTVO FINANCIJA, POREZNA UPRAVA i dr.</derivirana_varijabla>
  </DomainObject.Predmet.StrankaIDrugiAdressOIB>
  <DomainObject.Predmet.ProtustrankaIDrugiAdressOIB>
    <izvorni_sadrzaj>SEDAM-PLIN d.o.o., OIB 17411138571, INDUSTRIJSKA ULICA 1, Zaprešić</izvorni_sadrzaj>
    <derivirana_varijabla naziv="DomainObject.Predmet.ProtustrankaIDrugiAdressOIB_1">SEDAM-PLIN d.o.o., OIB 17411138571, INDUSTRIJSKA ULICA 1,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SEDAM-PLIN d.o.o.</item>
      <item>ŽUPANIJSKO DRŽAVNO ODVJETNIŠTVO U VELIKOJ GORICI</item>
      <item>REPUBLIKA HRVATSKA, MINISTARSTVO FINANCIJA, POREZNA UPRAVA</item>
      <item>Janko Vidiček</item>
      <item>ROBERT TOMULIĆ</item>
    </izvorni_sadrzaj>
    <derivirana_varijabla naziv="DomainObject.Predmet.SudioniciListNaziv_1">
      <item>SEDAM-PLIN d.o.o.</item>
      <item>ŽUPANIJSKO DRŽAVNO ODVJETNIŠTVO U VELIKOJ GORICI</item>
      <item>REPUBLIKA HRVATSKA, MINISTARSTVO FINANCIJA, POREZNA UPRAVA</item>
      <item>Janko Vidiček</item>
      <item>ROBERT TOMULIĆ</item>
    </derivirana_varijabla>
  </DomainObject.Predmet.SudioniciListNaziv>
  <DomainObject.Predmet.SudioniciListAdressOIB>
    <izvorni_sadrzaj>
      <item>SEDAM-PLIN d.o.o., OIB 17411138571, INDUSTRIJSKA ULICA 1,Zaprešić</item>
      <item>ŽUPANIJSKO DRŽAVNO ODVJETNIŠTVO U VELIKOJ GORICI</item>
      <item>REPUBLIKA HRVATSKA, MINISTARSTVO FINANCIJA, POREZNA UPRAVA</item>
      <item>Janko Vidiček, OIB 51043553915, Brazilska Ulica 3,Zagreb</item>
      <item>ROBERT TOMULIĆ</item>
    </izvorni_sadrzaj>
    <derivirana_varijabla naziv="DomainObject.Predmet.SudioniciListAdressOIB_1">
      <item>SEDAM-PLIN d.o.o., OIB 17411138571, INDUSTRIJSKA ULICA 1,Zaprešić</item>
      <item>ŽUPANIJSKO DRŽAVNO ODVJETNIŠTVO U VELIKOJ GORICI</item>
      <item>REPUBLIKA HRVATSKA, MINISTARSTVO FINANCIJA, POREZNA UPRAVA</item>
      <item>Janko Vidiček, OIB 51043553915, Brazilska Ulica 3,Zagreb</item>
      <item>ROBERT TOMULIĆ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17411138571</item>
      <item>, OIB null</item>
      <item>, OIB null</item>
      <item>, OIB 51043553915</item>
      <item>, OIB null</item>
    </izvorni_sadrzaj>
    <derivirana_varijabla naziv="DomainObject.Predmet.SudioniciListNazivOIB_1">
      <item>, OIB 17411138571</item>
      <item>, OIB null</item>
      <item>, OIB null</item>
      <item>, OIB 51043553915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91A2F9-44D9-452E-9C29-0303FD562F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335</properties:Words>
  <properties:Characters>1745</properties:Characters>
  <properties:Lines>47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2015-10-01T09:49:00Z</dcterms:created>
  <dc:creator>nradic</dc:creator>
  <cp:lastModifiedBy>Tatjana Slaviček</cp:lastModifiedBy>
  <cp:lastPrinted>2015-10-01T09:51:00Z</cp:lastPrinted>
  <dcterms:modified xmlns:xsi="http://www.w3.org/2001/XMLSchema-instance" xsi:type="dcterms:W3CDTF">2015-10-01T09:57:00Z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St-278/2012-163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