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154d" w14:paraId="ba5154d" w:rsidRDefault="0037731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632460</wp:posOffset>
            </wp:positionV>
            <wp:extent cy="864235" cx="6477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64235" cx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7318" w:rsidP="00377318" w:rsidR="00377318">
      <w:pPr>
        <w:spacing w:after="0"/>
        <w:jc w:val="both"/>
      </w:pPr>
      <w:r>
        <w:t xml:space="preserve">           Republika Hrvatska</w:t>
      </w:r>
    </w:p>
    <w:p w:rsidRDefault="00377318" w:rsidP="00377318" w:rsidR="0037731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77318" w:rsidP="00377318" w:rsidR="0037731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377318">
        <w:rPr>
          <w:rFonts w:cs="Times New Roman" w:eastAsia="Times New Roman"/>
          <w:noProof/>
          <w:szCs w:val="20"/>
          <w:lang w:eastAsia="hr-HR"/>
        </w:rPr>
        <w:t>Poslovni broj: 5. St-231/2017-39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731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7318">
        <w:rPr>
          <w:rFonts w:cs="Times New Roman" w:eastAsia="Times New Roman"/>
          <w:szCs w:val="20"/>
          <w:lang w:eastAsia="hr-HR"/>
        </w:rPr>
        <w:t>R J E Š E N J E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318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</w:t>
      </w:r>
      <w:r w:rsidRPr="00377318">
        <w:rPr>
          <w:rFonts w:cs="Times New Roman" w:eastAsia="Times New Roman"/>
          <w:szCs w:val="20"/>
          <w:lang w:eastAsia="hr-HR"/>
        </w:rPr>
        <w:t>dužnikom IPSILON društvo s ograničenom odgovornošću za trgovinu i usluge, u stečaju, Daruvar, Stjepana Radića 17, MBS: 010065696, OIB: 92851472624, 3. svibnja 2019.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7318">
        <w:rPr>
          <w:rFonts w:cs="Times New Roman" w:eastAsia="Times New Roman"/>
          <w:szCs w:val="20"/>
          <w:lang w:eastAsia="hr-HR"/>
        </w:rPr>
        <w:t>r i j e š i o  j e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77318">
        <w:rPr>
          <w:rFonts w:cs="Times New Roman" w:eastAsia="Times New Roman"/>
          <w:color w:val="000000"/>
          <w:szCs w:val="20"/>
          <w:lang w:eastAsia="hr-HR"/>
        </w:rPr>
        <w:t xml:space="preserve">Stečajnom upravitelju Predragu </w:t>
      </w:r>
      <w:proofErr w:type="spellStart"/>
      <w:r w:rsidRPr="00377318">
        <w:rPr>
          <w:rFonts w:cs="Times New Roman" w:eastAsia="Times New Roman"/>
          <w:color w:val="000000"/>
          <w:szCs w:val="20"/>
          <w:lang w:eastAsia="hr-HR"/>
        </w:rPr>
        <w:t>Filajdiću</w:t>
      </w:r>
      <w:proofErr w:type="spellEnd"/>
      <w:r w:rsidRPr="00377318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r w:rsidRPr="00377318">
        <w:rPr>
          <w:rFonts w:cs="Times New Roman" w:eastAsia="Times New Roman"/>
          <w:lang w:eastAsia="hr-HR"/>
        </w:rPr>
        <w:t xml:space="preserve">dipl. ing. poljoprivrede iz Slavonskog Broda, L. Lukića 65, OIB: 32894922284, </w:t>
      </w:r>
      <w:r w:rsidRPr="00377318">
        <w:rPr>
          <w:rFonts w:cs="Times New Roman" w:eastAsia="Times New Roman"/>
          <w:color w:val="000000"/>
          <w:szCs w:val="20"/>
          <w:lang w:eastAsia="hr-HR"/>
        </w:rPr>
        <w:t>određuje se nagrada za rad u bruto iznosu od  7.954,56 kn i naknada troškova u iznosu od 1.320,00 kn.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377318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318" w:rsidP="00377318" w:rsidR="00377318" w:rsidRPr="00377318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77318">
        <w:rPr>
          <w:rFonts w:cs="Times New Roman" w:eastAsia="Times New Roman"/>
          <w:color w:val="000000"/>
          <w:szCs w:val="20"/>
          <w:lang w:eastAsia="hr-HR"/>
        </w:rPr>
        <w:t xml:space="preserve">Podneskom od 4. travnja 2019. stečajni upravitelj Predrag </w:t>
      </w:r>
      <w:proofErr w:type="spellStart"/>
      <w:r w:rsidRPr="00377318">
        <w:rPr>
          <w:rFonts w:cs="Times New Roman" w:eastAsia="Times New Roman"/>
          <w:color w:val="000000"/>
          <w:szCs w:val="20"/>
          <w:lang w:eastAsia="hr-HR"/>
        </w:rPr>
        <w:t>Filajdić</w:t>
      </w:r>
      <w:proofErr w:type="spellEnd"/>
      <w:r w:rsidRPr="00377318">
        <w:rPr>
          <w:rFonts w:cs="Times New Roman" w:eastAsia="Times New Roman"/>
          <w:color w:val="000000"/>
          <w:szCs w:val="20"/>
          <w:lang w:eastAsia="hr-HR"/>
        </w:rPr>
        <w:t xml:space="preserve"> iz Slavonskog Broda je zatražio da mu sud odredi nagradu za obavljeni rad u bruto iznosu od 7.954,56 kn, jer je vrijednost unovčene imovine iznos od 49.716,00 kn. Zatražio je da mu se odobri i  naknada troškova putovanja u sjedište dužnika u iznosu od 480,00 kn te putovanja na sud radi prisustvovanja ispitnom i izvještajnom ročištu u iznosu od 840,00 kn.</w:t>
      </w:r>
    </w:p>
    <w:p w:rsidRDefault="00377318" w:rsidP="00377318" w:rsidR="00377318" w:rsidRPr="00377318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318" w:rsidP="00377318" w:rsidR="00377318" w:rsidRPr="00377318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377318">
        <w:rPr>
          <w:rFonts w:cs="Times New Roman" w:eastAsia="Times New Roman"/>
          <w:szCs w:val="20"/>
          <w:lang w:eastAsia="hr-HR"/>
        </w:rPr>
        <w:t xml:space="preserve">Zahtjev stečajnog upravitelja je razmotren i temeljem čl.4. Uredbe o kriterijima i načinu obračuna i plaćanja nagrade stečajnim upraviteljima ("Narodne novine" broj 105/2015) određena mu je nagrada u bruto iznosu od </w:t>
      </w:r>
      <w:r w:rsidRPr="00377318">
        <w:rPr>
          <w:rFonts w:cs="Times New Roman" w:eastAsia="Times New Roman"/>
          <w:color w:val="000000"/>
          <w:szCs w:val="20"/>
          <w:lang w:eastAsia="hr-HR"/>
        </w:rPr>
        <w:t>7.954,56 kn</w:t>
      </w:r>
      <w:r w:rsidRPr="00377318">
        <w:rPr>
          <w:rFonts w:cs="Times New Roman" w:eastAsia="Times New Roman"/>
          <w:szCs w:val="20"/>
          <w:lang w:eastAsia="hr-HR"/>
        </w:rPr>
        <w:t xml:space="preserve">. </w:t>
      </w:r>
      <w:r w:rsidRPr="00377318">
        <w:rPr>
          <w:rFonts w:cs="Times New Roman" w:eastAsia="Times New Roman"/>
          <w:color w:val="000000"/>
          <w:szCs w:val="20"/>
          <w:lang w:eastAsia="hr-HR"/>
        </w:rPr>
        <w:t xml:space="preserve">Kod utvrđivanja visine nagrade sud je uzeo u obzir vrijednost unovčene imovine te obujam poslova i rad stečajnog upraviteljica. </w:t>
      </w:r>
    </w:p>
    <w:p w:rsidRDefault="00377318" w:rsidP="00377318" w:rsidR="00377318" w:rsidRPr="00377318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318" w:rsidP="00377318" w:rsidR="00377318" w:rsidRPr="00377318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318">
        <w:rPr>
          <w:rFonts w:cs="Times New Roman" w:eastAsia="Times New Roman"/>
          <w:szCs w:val="20"/>
          <w:lang w:eastAsia="hr-HR"/>
        </w:rPr>
        <w:t>Troškovi putovanja, naknadu kojih stečajni upravitelj traži, odnose se na putovanje stečajnog upravitelja radi obavljanja dužnosti te su isti odobreni.</w:t>
      </w:r>
    </w:p>
    <w:p w:rsidRDefault="00377318" w:rsidP="00377318" w:rsidR="00377318" w:rsidRPr="00377318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318" w:rsidP="00377318" w:rsidR="00377318" w:rsidRPr="00377318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318">
        <w:rPr>
          <w:rFonts w:cs="Times New Roman" w:eastAsia="Times New Roman"/>
          <w:szCs w:val="20"/>
          <w:lang w:eastAsia="hr-HR"/>
        </w:rPr>
        <w:t xml:space="preserve"> Slijedom navedenog je temeljem čl.94. st.1.-3. Stečajnog zakona ("Narodne novine" broj 71/15 i 104/17, dalje: SZ) riješeno kao u izreci.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7318">
        <w:rPr>
          <w:rFonts w:cs="Times New Roman" w:eastAsia="Times New Roman"/>
          <w:noProof/>
          <w:szCs w:val="20"/>
          <w:lang w:eastAsia="hr-HR"/>
        </w:rPr>
        <w:t xml:space="preserve">U Bjelovaru 3. svibnja 2019. 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77318">
        <w:rPr>
          <w:rFonts w:cs="Times New Roman" w:eastAsia="Times New Roman"/>
          <w:noProof/>
          <w:szCs w:val="20"/>
          <w:lang w:eastAsia="hr-HR"/>
        </w:rPr>
        <w:t xml:space="preserve">                     Sutkinja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77318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377318" w:rsidP="00377318" w:rsidR="00377318" w:rsidRPr="0037731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7731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77318" w:rsidP="00377318" w:rsidR="00377318" w:rsidRPr="0037731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37731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77318" w:rsidP="00377318" w:rsidR="00377318" w:rsidRPr="003773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7318" w:rsidP="00377318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37731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bookmarkStart w:name="_GoBack" w:id="0"/>
      <w:bookmarkEnd w:id="0"/>
    </w:p>
    <w:sectPr w:rsidSect="00377318" w:rsidR="00AE649C" w:rsidRPr="00B76F3C">
      <w:headerReference w:type="default" r:id="rId11"/>
      <w:pgSz w:code="9" w:h="16839" w:w="11907"/>
      <w:pgMar w:gutter="0" w:footer="1134" w:header="1134" w:left="1417" w:bottom="56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318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96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862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St-231/2017-39</izvorni_sadrzaj>
    <derivirana_varijabla naziv="DomainObject.Oznaka_1">St-231/2017-39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IPSILON društvo s ograničenom odgovornošću za trgovinu i usluge zastupanog po punomoćniku Damir Pavlak</izvorni_sadrzaj>
    <derivirana_varijabla naziv="DomainObject.Predmet.ProtustrankaFormated_1">  IPSILON društvo s ograničenom odgovornošću za trgovinu i usluge zastupanog po punomoćniku Damir Pavlak</derivirana_varijabla>
  </DomainObject.Predmet.ProtustrankaFormated>
  <DomainObject.Predmet.ProtustrankaFormatedOIB>
    <izvorni_sadrzaj>  IPSILON društvo s ograničenom odgovornošću za trgovinu i usluge, OIB 92851472624 zastupanog po punomoćniku Damir Pavlak</izvorni_sadrzaj>
    <derivirana_varijabla naziv="DomainObject.Predmet.ProtustrankaFormatedOIB_1">  IPSILON društvo s ograničenom odgovornošću za trgovinu i usluge, OIB 92851472624 zastupanog po punomoćniku Damir Pavlak</derivirana_varijabla>
  </DomainObject.Predmet.ProtustrankaFormatedOIB>
  <DomainObject.Predmet.ProtustrankaFormatedWithAdress>
    <izvorni_sadrzaj> IPSILON društvo s ograničenom odgovornošću za trgovinu i usluge, Stjepana Radića 17, 43500 Daruvar zastupanog po punomoćniku Damir Pavlak</izvorni_sadrzaj>
    <derivirana_varijabla naziv="DomainObject.Predmet.ProtustrankaFormatedWithAdress_1"> IPSILON društvo s ograničenom odgovornošću za trgovinu i usluge, Stjepana Radića 17, 43500 Daruvar zastupanog po punomoćniku Damir Pavlak</derivirana_varijabla>
  </DomainObject.Predmet.ProtustrankaFormatedWithAdress>
  <DomainObject.Predmet.ProtustrankaFormatedWithAdressOIB>
    <izvorni_sadrzaj> IPSILON društvo s ograničenom odgovornošću za trgovinu i usluge, OIB 92851472624, Stjepana Radića 17, 43500 Daruvar zastupanog po punomoćniku Damir Pavlak</izvorni_sadrzaj>
    <derivirana_varijabla naziv="DomainObject.Predmet.ProtustrankaFormatedWithAdressOIB_1"> IPSILON društvo s ograničenom odgovornošću za trgovinu i usluge, OIB 92851472624, Stjepana Radića 17, 43500 Daruvar zastupanog po punomoćniku Damir Pavlak</derivirana_varijabla>
  </DomainObject.Predmet.ProtustrankaFormatedWithAdressOIB>
  <DomainObject.Predmet.ProtustrankaWithAdress>
    <izvorni_sadrzaj>IPSILON društvo s ograničenom odgovornošću za trgovinu i usluge Stjepana Radića 17, 43500 Daruvar</izvorni_sadrzaj>
    <derivirana_varijabla naziv="DomainObject.Predmet.ProtustrankaWithAdress_1">IPSILON društvo s ograničenom odgovornošću za trgovinu i usluge Stjepana Radića 17, 43500 Daruvar</derivirana_varijabla>
  </DomainObject.Predmet.ProtustrankaWithAdress>
  <DomainObject.Predmet.ProtustrankaWithAdressOIB>
    <izvorni_sadrzaj>IPSILON društvo s ograničenom odgovornošću za trgovinu i usluge, OIB 92851472624, Stjepana Radića 17, 43500 Daruvar</izvorni_sadrzaj>
    <derivirana_varijabla naziv="DomainObject.Predmet.ProtustrankaWithAdressOIB_1">IPSILON društvo s ograničenom odgovornošću za trgovinu i usluge, OIB 92851472624, Stjepana Radića 17, 43500 Daruvar</derivirana_varijabla>
  </DomainObject.Predmet.ProtustrankaWithAdressOIB>
  <DomainObject.Predmet.ProtustrankaNazivFormated>
    <izvorni_sadrzaj>IPSILON društvo s ograničenom odgovornošću za trgovinu i usluge</izvorni_sadrzaj>
    <derivirana_varijabla naziv="DomainObject.Predmet.ProtustrankaNazivFormated_1">IPSILON društvo s ograničenom odgovornošću za trgovinu i usluge</derivirana_varijabla>
  </DomainObject.Predmet.ProtustrankaNazivFormated>
  <DomainObject.Predmet.ProtustrankaNazivFormatedOIB>
    <izvorni_sadrzaj>IPSILON društvo s ograničenom odgovornošću za trgovinu i usluge, OIB 92851472624</izvorni_sadrzaj>
    <derivirana_varijabla naziv="DomainObject.Predmet.ProtustrankaNazivFormatedOIB_1">IPSILON društvo s ograničenom odgovornošću za trgovinu i usluge, OIB 92851472624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IPSILON društvo s ograničenom odgovornošću za trgovinu i usluge zastupanog po punomoćniku Damir Pavlak</item>
    </izvorni_sadrzaj>
    <derivirana_varijabla naziv="DomainObject.Predmet.ProtuStrankaListFormated_1">
      <item>IPSILON društvo s ograničenom odgovornošću za trgovinu i usluge zastupanog po punomoćniku Damir Pavlak</item>
    </derivirana_varijabla>
  </DomainObject.Predmet.ProtuStrankaListFormated>
  <DomainObject.Predmet.ProtuStrankaListFormatedOIB>
    <izvorni_sadrzaj>
      <item>IPSILON društvo s ograničenom odgovornošću za trgovinu i usluge, OIB 92851472624 zastupanog po punomoćniku Damir Pavlak</item>
    </izvorni_sadrzaj>
    <derivirana_varijabla naziv="DomainObject.Predmet.ProtuStrankaListFormatedOIB_1">
      <item>IPSILON društvo s ograničenom odgovornošću za trgovinu i usluge, OIB 92851472624 zastupanog po punomoćniku Damir Pavlak</item>
    </derivirana_varijabla>
  </DomainObject.Predmet.ProtuStrankaListFormatedOIB>
  <DomainObject.Predmet.ProtuStrankaListFormatedWithAdress>
    <izvorni_sadrzaj>
      <item>IPSILON društvo s ograničenom odgovornošću za trgovinu i usluge, Stjepana Radića 17, 43500 Daruvar zastupanog po punomoćniku Damir Pavlak</item>
    </izvorni_sadrzaj>
    <derivirana_varijabla naziv="DomainObject.Predmet.ProtuStrankaListFormatedWithAdress_1">
      <item>IPSILON društvo s ograničenom odgovornošću za trgovinu i usluge, Stjepana Radića 17, 43500 Daruvar zastupanog po punomoćniku Damir Pavlak</item>
    </derivirana_varijabla>
  </DomainObject.Predmet.ProtuStrankaListFormatedWithAdress>
  <DomainObject.Predmet.ProtuStrankaListFormatedWithAdressOIB>
    <izvorni_sadrzaj>
      <item>IPSILON društvo s ograničenom odgovornošću za trgovinu i usluge, OIB 92851472624, Stjepana Radića 17, 43500 Daruvar zastupanog po punomoćniku Damir Pavlak</item>
    </izvorni_sadrzaj>
    <derivirana_varijabla naziv="DomainObject.Predmet.ProtuStrankaListFormatedWithAdressOIB_1">
      <item>IPSILON društvo s ograničenom odgovornošću za trgovinu i usluge, OIB 92851472624, Stjepana Radića 17, 43500 Daruvar zastupanog po punomoćniku Damir Pavlak</item>
    </derivirana_varijabla>
  </DomainObject.Predmet.ProtuStrankaListFormatedWithAdressOIB>
  <DomainObject.Predmet.ProtuStrankaListNazivFormated>
    <izvorni_sadrzaj>
      <item>IPSILON društvo s ograničenom odgovornošću za trgovinu i usluge</item>
    </izvorni_sadrzaj>
    <derivirana_varijabla naziv="DomainObject.Predmet.ProtuStrankaListNazivFormated_1">
      <item>IPSILON društvo s ograničenom odgovornošću za trgovinu i usluge</item>
    </derivirana_varijabla>
  </DomainObject.Predmet.ProtuStrankaListNazivFormated>
  <DomainObject.Predmet.ProtuStrankaListNazivFormatedOIB>
    <izvorni_sadrzaj>
      <item>IPSILON društvo s ograničenom odgovornošću za trgovinu i usluge, OIB 92851472624</item>
    </izvorni_sadrzaj>
    <derivirana_varijabla naziv="DomainObject.Predmet.ProtuStrankaListNazivFormatedOIB_1">
      <item>IPSILON društvo s ograničenom odgovornošću za trgovinu i usluge, OIB 92851472624</item>
    </derivirana_varijabla>
  </DomainObject.Predmet.ProtuStrankaListNazivFormatedOIB>
  <DomainObject.Predmet.OstaliListFormated>
    <izvorni_sadrzaj>
      <item>Damir Pavlak punomoćnik sudionika u postupku IPSILON društvo s ograničenom odgovornošću za trgovinu i usluge</item>
      <item>Predrag Filajdić</item>
    </izvorni_sadrzaj>
    <derivirana_varijabla naziv="DomainObject.Predmet.OstaliListFormated_1">
      <item>Damir Pavlak punomoćnik sudionika u postupku IPSILON društvo s ograničenom odgovornošću za trgovinu i usluge</item>
      <item>Predrag Filajdić</item>
    </derivirana_varijabla>
  </DomainObject.Predmet.OstaliListFormated>
  <DomainObject.Predmet.OstaliListFormatedOIB>
    <izvorni_sadrzaj>
      <item>Damir Pavlak, OIB 09757022668 punomoćnik sudionika u postupku IPSILON društvo s ograničenom odgovornošću za trgovinu i usluge</item>
      <item>Predrag Filajdić, OIB 32894922284</item>
    </izvorni_sadrzaj>
    <derivirana_varijabla naziv="DomainObject.Predmet.OstaliListFormatedOIB_1">
      <item>Damir Pavlak, OIB 09757022668 punomoćnik sudionika u postupku IPSILON društvo s ograničenom odgovornošću za trgovinu i usluge</item>
      <item>Predrag Filajdić, OIB 32894922284</item>
    </derivirana_varijabla>
  </DomainObject.Predmet.OstaliListFormatedOIB>
  <DomainObject.Predmet.OstaliListFormatedWithAdress>
    <izvorni_sadrzaj>
      <item>Damir Pavlak, Masarykova 76, 43500 Daruvar punomoćnik sudionika u postupku IPSILON društvo s ograničenom odgovornošću za trgovinu i usluge</item>
      <item>Predrag Filajdić, L. Lukića 65, 35000 Slavonski Brod</item>
    </izvorni_sadrzaj>
    <derivirana_varijabla naziv="DomainObject.Predmet.OstaliListFormatedWithAdress_1">
      <item>Damir Pavlak, Masarykova 76, 43500 Daruvar punomoćnik sudionika u postupku IPSILON društvo s ograničenom odgovornošću za trgovinu i usluge</item>
      <item>Predrag Filajdić, L. Lukića 65, 35000 Slavonski Brod</item>
    </derivirana_varijabla>
  </DomainObject.Predmet.OstaliListFormatedWithAdress>
  <DomainObject.Predmet.OstaliListFormatedWithAdressOIB>
    <izvorni_sadrzaj>
      <item>Damir Pavlak, OIB 09757022668, Masarykova 76, 43500 Daruvar punomoćnik sudionika u postupku IPSILON društvo s ograničenom odgovornošću za trgovinu i usluge</item>
      <item>Predrag Filajdić, OIB 32894922284, L. Lukića 65, 35000 Slavonski Brod</item>
    </izvorni_sadrzaj>
    <derivirana_varijabla naziv="DomainObject.Predmet.OstaliListFormatedWithAdressOIB_1">
      <item>Damir Pavlak, OIB 09757022668, Masarykova 76, 43500 Daruvar punomoćnik sudionika u postupku IPSILON društvo s ograničenom odgovornošću za trgovinu i usluge</item>
      <item>Predrag Filajdić, OIB 32894922284, L. Lukića 65, 35000 Slavonski Brod</item>
    </derivirana_varijabla>
  </DomainObject.Predmet.OstaliListFormatedWithAdressOIB>
  <DomainObject.Predmet.OstaliListNazivFormated>
    <izvorni_sadrzaj>
      <item>Damir Pavlak</item>
      <item>Predrag Filajdić</item>
    </izvorni_sadrzaj>
    <derivirana_varijabla naziv="DomainObject.Predmet.OstaliListNazivFormated_1">
      <item>Damir Pavlak</item>
      <item>Predrag Filajdić</item>
    </derivirana_varijabla>
  </DomainObject.Predmet.OstaliListNazivFormated>
  <DomainObject.Predmet.OstaliListNazivFormatedOIB>
    <izvorni_sadrzaj>
      <item>Damir Pavlak, OIB 09757022668</item>
      <item>Predrag Filajdić, OIB 32894922284</item>
    </izvorni_sadrzaj>
    <derivirana_varijabla naziv="DomainObject.Predmet.OstaliListNazivFormatedOIB_1">
      <item>Damir Pavlak, OIB 09757022668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St-231/2017-39</izvorni_sadrzaj>
    <derivirana_varijabla naziv="DomainObject.PoslovniBrojDokumenta_1">St-231/2017-39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IPSILON društvo s ograničenom odgovornošću za trgovinu i usluge</izvorni_sadrzaj>
    <derivirana_varijabla naziv="DomainObject.Predmet.ProtustrankaIDrugi_1">IPSILON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IPSILON društvo s ograničenom odgovornošću za trgovinu i usluge, OIB 92851472624, Stjepana Radića 17, 43500 Daruvar</izvorni_sadrzaj>
    <derivirana_varijabla naziv="DomainObject.Predmet.ProtustrankaIDrugiAdressOIB_1">IPSILON društvo s ograničenom odgovornošću za trgovinu i usluge, OIB 92851472624,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IPSILON društvo s ograničenom odgovornošću za trgovinu i usluge</item>
      <item>Damir Pavlak</item>
      <item>Predrag Filajdić</item>
    </izvorni_sadrzaj>
    <derivirana_varijabla naziv="DomainObject.Predmet.SudioniciListNaziv_1">
      <item>FINA, RC ZAGREB, Podružnica BJELOVAR</item>
      <item>IPSILON društvo s ograničenom odgovornošću za trgovinu i usluge</item>
      <item>Damir Pavlak</item>
      <item>Predrag Filajdić</item>
    </derivirana_varijabla>
  </DomainObject.Predmet.SudioniciListNaziv>
  <DomainObject.Predmet.SudioniciListAdressOIB>
    <izvorni_sadrzaj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izvorni_sadrzaj>
    <derivirana_varijabla naziv="DomainObject.Predmet.SudioniciListAdressOIB_1"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92CAC-F8BD-4B08-8283-CE7DA826C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1842</properties:Characters>
  <properties:Lines>51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2019-05-03T11:38:00Z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St-231/2017-39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