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e372a" w14:paraId="fde372a" w:rsidRDefault="00EB6741" w:rsidP="00EB6741" w:rsidR="00B15B88">
      <w:pPr>
        <w:ind w:firstLine="708"/>
        <w15:collapsed w:val="false"/>
      </w:pPr>
      <w:bookmarkStart w:name="_GoBack" w:id="0"/>
      <w:bookmarkEnd w:id="0"/>
      <w:r>
        <w:rPr>
          <w:noProof/>
        </w:rPr>
        <w:drawing>
          <wp:inline distR="0" distL="0" distB="0" distT="0">
            <wp:extent cy="720725" cx="540385"/>
            <wp:effectExtent b="3175" r="0" t="0" l="0"/>
            <wp:docPr descr="Opis: grb rh" name="Slika 1" id="2"/>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B15B88" w:rsidP="00B15B88" w:rsidR="00B15B88">
      <w:pPr>
        <w:rPr>
          <w:b/>
        </w:rPr>
      </w:pPr>
    </w:p>
    <w:p w:rsidRDefault="00B15B88" w:rsidP="00B15B88" w:rsidR="00B15B88" w:rsidRPr="003A5CA0">
      <w:pPr>
        <w:rPr>
          <w:b/>
        </w:rPr>
      </w:pPr>
    </w:p>
    <w:p w:rsidRDefault="00B15B88" w:rsidP="00B15B88" w:rsidR="00B15B88" w:rsidRPr="003A5CA0">
      <w:pPr>
        <w:rPr>
          <w:b/>
        </w:rPr>
      </w:pPr>
      <w:r w:rsidRPr="003A5CA0">
        <w:rPr>
          <w:b/>
        </w:rPr>
        <w:t>REPUBLIKA HRVATSKA</w:t>
      </w:r>
      <w:r w:rsidR="00E60290" w:rsidRPr="00E60290">
        <w:rPr>
          <w:b/>
        </w:rPr>
        <w:t xml:space="preserve"> </w:t>
      </w:r>
      <w:r w:rsidR="00E60290">
        <w:rPr>
          <w:b/>
        </w:rPr>
        <w:tab/>
      </w:r>
      <w:r w:rsidR="00E60290">
        <w:rPr>
          <w:b/>
        </w:rPr>
        <w:tab/>
      </w:r>
      <w:r w:rsidR="00E60290">
        <w:rPr>
          <w:b/>
        </w:rPr>
        <w:tab/>
      </w:r>
      <w:r w:rsidR="00E60290">
        <w:rPr>
          <w:b/>
        </w:rPr>
        <w:tab/>
        <w:t xml:space="preserve">           Broj: </w:t>
      </w:r>
      <w:r w:rsidR="00EB6741">
        <w:rPr>
          <w:b/>
        </w:rPr>
        <w:t>3/St-916/2015-6</w:t>
      </w:r>
    </w:p>
    <w:p w:rsidRDefault="00B15B88" w:rsidP="00B15B88" w:rsidR="00B15B88" w:rsidRPr="003A5CA0">
      <w:pPr>
        <w:rPr>
          <w:b/>
        </w:rPr>
      </w:pPr>
      <w:r w:rsidRPr="003A5CA0">
        <w:rPr>
          <w:b/>
        </w:rPr>
        <w:t xml:space="preserve">TRGOVAČKI SUD U </w:t>
      </w:r>
      <w:r w:rsidR="00550C58">
        <w:rPr>
          <w:b/>
        </w:rPr>
        <w:t>OSIJEKU</w:t>
      </w:r>
    </w:p>
    <w:p w:rsidRDefault="00550C58" w:rsidP="00B15B88" w:rsidR="00B15B88">
      <w:pPr>
        <w:rPr>
          <w:b/>
        </w:rPr>
      </w:pPr>
      <w:r>
        <w:rPr>
          <w:b/>
        </w:rPr>
        <w:t xml:space="preserve">STALNA SLUŽBA U </w:t>
      </w:r>
      <w:r w:rsidR="00B15B88" w:rsidRPr="003A5CA0">
        <w:rPr>
          <w:b/>
        </w:rPr>
        <w:t>SLAVONSKOM BRODU</w:t>
      </w:r>
    </w:p>
    <w:p w:rsidRDefault="00B15B88" w:rsidP="00B15B88" w:rsidR="00B15B88">
      <w:pPr>
        <w:rPr>
          <w:b/>
        </w:rPr>
      </w:pPr>
      <w:r>
        <w:rPr>
          <w:b/>
        </w:rPr>
        <w:t>Trg pobjede 13</w:t>
      </w:r>
    </w:p>
    <w:p w:rsidRDefault="00B15B88" w:rsidP="00B15B88" w:rsidR="00B15B88">
      <w:pPr>
        <w:rPr>
          <w:b/>
        </w:rPr>
      </w:pPr>
      <w:r>
        <w:rPr>
          <w:b/>
        </w:rPr>
        <w:t>SLAVONSKI BROD</w:t>
      </w:r>
      <w:r w:rsidRPr="003A5CA0">
        <w:rPr>
          <w:b/>
        </w:rPr>
        <w:t xml:space="preserve">                                 </w:t>
      </w:r>
      <w:r>
        <w:rPr>
          <w:b/>
        </w:rPr>
        <w:t xml:space="preserve">           </w:t>
      </w:r>
      <w:r w:rsidR="00AE6A5B">
        <w:rPr>
          <w:b/>
        </w:rPr>
        <w:t xml:space="preserve">                       </w:t>
      </w:r>
    </w:p>
    <w:p w:rsidRDefault="003E592F" w:rsidP="00B15B88" w:rsidR="003E592F">
      <w:pPr>
        <w:rPr>
          <w:b/>
        </w:rPr>
      </w:pPr>
    </w:p>
    <w:p w:rsidRDefault="00AE6A5B" w:rsidP="00B15B88" w:rsidR="00AE6A5B">
      <w:pPr>
        <w:rPr>
          <w:b/>
        </w:rPr>
      </w:pPr>
    </w:p>
    <w:p w:rsidRDefault="00AE6A5B" w:rsidP="00B15B88" w:rsidR="00AE6A5B">
      <w:pPr>
        <w:rPr>
          <w:b/>
        </w:rPr>
      </w:pPr>
    </w:p>
    <w:p w:rsidRDefault="00B15B88" w:rsidP="00B15B88" w:rsidR="00EB6741">
      <w:pPr>
        <w:jc w:val="center"/>
        <w:rPr>
          <w:b/>
        </w:rPr>
      </w:pPr>
      <w:r>
        <w:rPr>
          <w:b/>
        </w:rPr>
        <w:t>R</w:t>
      </w:r>
      <w:r w:rsidR="00EB6741">
        <w:rPr>
          <w:b/>
        </w:rPr>
        <w:t xml:space="preserve"> E P U B L I K A  H R V A T S K A </w:t>
      </w:r>
    </w:p>
    <w:p w:rsidRDefault="00EB6741" w:rsidP="00B15B88" w:rsidR="00B15B88">
      <w:pPr>
        <w:jc w:val="center"/>
        <w:rPr>
          <w:b/>
        </w:rPr>
      </w:pPr>
      <w:r>
        <w:rPr>
          <w:b/>
        </w:rPr>
        <w:t xml:space="preserve">R </w:t>
      </w:r>
      <w:r w:rsidR="00B15B88">
        <w:rPr>
          <w:b/>
        </w:rPr>
        <w:t>J</w:t>
      </w:r>
      <w:r>
        <w:rPr>
          <w:b/>
        </w:rPr>
        <w:t xml:space="preserve"> </w:t>
      </w:r>
      <w:r w:rsidR="00B15B88">
        <w:rPr>
          <w:b/>
        </w:rPr>
        <w:t>E</w:t>
      </w:r>
      <w:r>
        <w:rPr>
          <w:b/>
        </w:rPr>
        <w:t xml:space="preserve"> </w:t>
      </w:r>
      <w:r w:rsidR="00B15B88">
        <w:rPr>
          <w:b/>
        </w:rPr>
        <w:t>Š</w:t>
      </w:r>
      <w:r>
        <w:rPr>
          <w:b/>
        </w:rPr>
        <w:t xml:space="preserve"> </w:t>
      </w:r>
      <w:r w:rsidR="00B15B88">
        <w:rPr>
          <w:b/>
        </w:rPr>
        <w:t>E</w:t>
      </w:r>
      <w:r>
        <w:rPr>
          <w:b/>
        </w:rPr>
        <w:t xml:space="preserve"> </w:t>
      </w:r>
      <w:r w:rsidR="00B15B88">
        <w:rPr>
          <w:b/>
        </w:rPr>
        <w:t>N</w:t>
      </w:r>
      <w:r>
        <w:rPr>
          <w:b/>
        </w:rPr>
        <w:t xml:space="preserve"> </w:t>
      </w:r>
      <w:r w:rsidR="00B15B88">
        <w:rPr>
          <w:b/>
        </w:rPr>
        <w:t>J</w:t>
      </w:r>
      <w:r>
        <w:rPr>
          <w:b/>
        </w:rPr>
        <w:t xml:space="preserve"> </w:t>
      </w:r>
      <w:r w:rsidR="00B15B88">
        <w:rPr>
          <w:b/>
        </w:rPr>
        <w:t>E</w:t>
      </w:r>
    </w:p>
    <w:p w:rsidRDefault="00E83772" w:rsidP="00B15B88" w:rsidR="00E83772">
      <w:pPr>
        <w:jc w:val="center"/>
        <w:rPr>
          <w:b/>
        </w:rPr>
      </w:pPr>
    </w:p>
    <w:p w:rsidRDefault="00EB6741" w:rsidP="00EB6741" w:rsidR="00EB6741">
      <w:pPr>
        <w:ind w:firstLine="708"/>
        <w:jc w:val="both"/>
      </w:pPr>
      <w:r>
        <w:t>TRGOVAČKI SUD U OSIJEKU, STALNA SLUŽBA U SLAVONSKOM BRODU, po sucu Danieli Martini Maoduš, povodom zahtjeva Financijske agencije Regionalni centar Osijek, Podružnica Slavonski Brod, Petra Krešimira IV 20, za pokretanje skraćenog stečajnog postupka  nad dužnikom ODRED IZVIĐACA "POREČ", Poreč, Karla Huguesa 6, OIB: 48974003483 temeljem članka 430. Stečajnog zakona ("Narodne novine" 71/15), dana 10. lipnja  2016.</w:t>
      </w:r>
    </w:p>
    <w:p w:rsidRDefault="00EB6741" w:rsidP="00EB6741" w:rsidR="00EB6741">
      <w:pPr>
        <w:ind w:firstLine="708"/>
        <w:jc w:val="both"/>
      </w:pPr>
    </w:p>
    <w:p w:rsidRDefault="00B15B88" w:rsidP="00EB6741" w:rsidR="00B15B88" w:rsidRPr="00EB6741">
      <w:pPr>
        <w:ind w:firstLine="708"/>
        <w:jc w:val="center"/>
      </w:pPr>
      <w:r w:rsidRPr="00EB6741">
        <w:t>r i j e š i o  j e</w:t>
      </w:r>
    </w:p>
    <w:p w:rsidRDefault="00B15B88" w:rsidP="00026388" w:rsidR="00026388">
      <w:pPr>
        <w:jc w:val="both"/>
        <w:rPr>
          <w:b/>
        </w:rPr>
      </w:pPr>
      <w:r>
        <w:rPr>
          <w:b/>
        </w:rPr>
        <w:tab/>
      </w:r>
    </w:p>
    <w:p w:rsidRDefault="00E83772" w:rsidP="00CC1874" w:rsidR="00B855EA">
      <w:pPr>
        <w:numPr>
          <w:ilvl w:val="0"/>
          <w:numId w:val="5"/>
        </w:numPr>
        <w:jc w:val="both"/>
        <w:rPr>
          <w:b/>
        </w:rPr>
      </w:pPr>
      <w:r>
        <w:t xml:space="preserve">Ispravlja se </w:t>
      </w:r>
      <w:r w:rsidR="00EB6741">
        <w:t xml:space="preserve">uvodni dio i dispozitiv rješenja od 20. siječnja 2016. u dijelu oznake imena dužnika tako da umjesto riječi "IZVIĐAČA" treba stajati riječ "IZVIĐACA". </w:t>
      </w:r>
    </w:p>
    <w:p w:rsidRDefault="00EB6741" w:rsidP="00026388" w:rsidR="00C43799">
      <w:pPr>
        <w:numPr>
          <w:ilvl w:val="0"/>
          <w:numId w:val="5"/>
        </w:numPr>
        <w:jc w:val="both"/>
      </w:pPr>
      <w:r>
        <w:t xml:space="preserve">U ostalom dijelu rješenje od 20. siječnja 2016. Ostaje neizmijenjeno. </w:t>
      </w:r>
    </w:p>
    <w:p w:rsidRDefault="00C43799" w:rsidP="00C43799" w:rsidR="00C43799" w:rsidRPr="00EB6741">
      <w:pPr>
        <w:ind w:left="1410"/>
        <w:jc w:val="both"/>
      </w:pPr>
      <w:r>
        <w:t xml:space="preserve">  </w:t>
      </w:r>
    </w:p>
    <w:p w:rsidRDefault="00026388" w:rsidP="00026388" w:rsidR="00026388" w:rsidRPr="00EB6741">
      <w:pPr>
        <w:jc w:val="center"/>
      </w:pPr>
      <w:r w:rsidRPr="00EB6741">
        <w:t>Obrazloženje</w:t>
      </w:r>
    </w:p>
    <w:p w:rsidRDefault="00026388" w:rsidP="00026388" w:rsidR="00026388">
      <w:pPr>
        <w:jc w:val="both"/>
        <w:rPr>
          <w:b/>
        </w:rPr>
      </w:pPr>
      <w:r>
        <w:tab/>
      </w:r>
      <w:r>
        <w:tab/>
      </w:r>
    </w:p>
    <w:p w:rsidRDefault="00026388" w:rsidP="00B855EA" w:rsidR="00AE6A5B">
      <w:pPr>
        <w:jc w:val="both"/>
      </w:pPr>
      <w:r>
        <w:rPr>
          <w:b/>
        </w:rPr>
        <w:tab/>
      </w:r>
      <w:r>
        <w:rPr>
          <w:b/>
        </w:rPr>
        <w:tab/>
      </w:r>
      <w:r w:rsidR="00AE6A5B">
        <w:t>Tehničkom greškom</w:t>
      </w:r>
      <w:r w:rsidR="002D2568">
        <w:t xml:space="preserve">, odnosno greškom u pisanju </w:t>
      </w:r>
      <w:r w:rsidR="00CC1874">
        <w:t xml:space="preserve">uvoda </w:t>
      </w:r>
      <w:r w:rsidR="00E83772">
        <w:t xml:space="preserve">rješenja poslovni broj: </w:t>
      </w:r>
      <w:r w:rsidR="00EB6741">
        <w:t>3/St-916/2015-4</w:t>
      </w:r>
      <w:r w:rsidR="00E83772">
        <w:t xml:space="preserve"> od dana </w:t>
      </w:r>
      <w:r w:rsidR="00EB6741">
        <w:t>20. siječnja 2016.</w:t>
      </w:r>
      <w:r w:rsidR="00E83772">
        <w:t xml:space="preserve"> </w:t>
      </w:r>
      <w:r w:rsidR="00EB6741">
        <w:t>pogrešno je naznačen naziv dužnika.</w:t>
      </w:r>
    </w:p>
    <w:p w:rsidRDefault="00AE6A5B" w:rsidP="00AE6A5B" w:rsidR="00026388">
      <w:pPr>
        <w:ind w:firstLine="1416"/>
        <w:jc w:val="both"/>
      </w:pPr>
      <w:r>
        <w:t xml:space="preserve">Stoga je </w:t>
      </w:r>
      <w:r w:rsidR="008D47EE">
        <w:t>uz primjenu odredbe članka 3</w:t>
      </w:r>
      <w:r w:rsidR="000D441A">
        <w:t>42</w:t>
      </w:r>
      <w:r w:rsidR="008D47EE">
        <w:t>.</w:t>
      </w:r>
      <w:r w:rsidR="000D441A">
        <w:t xml:space="preserve"> i članka 347.</w:t>
      </w:r>
      <w:r w:rsidR="008D47EE">
        <w:t xml:space="preserve"> Zakona o parničnom postupku </w:t>
      </w:r>
      <w:r w:rsidR="000D441A">
        <w:t xml:space="preserve">(NN br. 53/91, 91/92, 112/99, 129/00, 88/01, 117/03, 88/05, 2/07, 96/08, 84/08, 123/08 i 57/11) </w:t>
      </w:r>
      <w:r w:rsidR="008D47EE">
        <w:t>odlučeno kao u izreci rješenja.</w:t>
      </w:r>
    </w:p>
    <w:p w:rsidRDefault="008D47EE" w:rsidP="00026388" w:rsidR="008D47EE"/>
    <w:p w:rsidRDefault="00B15B88" w:rsidP="000D441A" w:rsidR="00D66A6D">
      <w:pPr>
        <w:jc w:val="center"/>
      </w:pPr>
      <w:r>
        <w:t xml:space="preserve">U </w:t>
      </w:r>
      <w:r w:rsidR="00C43799">
        <w:t>Slavonskom Brodu</w:t>
      </w:r>
      <w:r w:rsidR="00D66A6D">
        <w:t xml:space="preserve"> </w:t>
      </w:r>
      <w:r w:rsidR="00EB6741">
        <w:t>10. lipnja 2016.</w:t>
      </w:r>
    </w:p>
    <w:p w:rsidRDefault="00EB6741" w:rsidP="00B15B88" w:rsidR="00B15B88">
      <w:r>
        <w:tab/>
      </w:r>
      <w:r>
        <w:tab/>
      </w:r>
      <w:r>
        <w:tab/>
      </w:r>
      <w:r>
        <w:tab/>
      </w:r>
      <w:r>
        <w:tab/>
      </w:r>
      <w:r>
        <w:tab/>
      </w:r>
      <w:r>
        <w:tab/>
      </w:r>
      <w:r>
        <w:tab/>
      </w:r>
      <w:r>
        <w:tab/>
      </w:r>
      <w:r w:rsidR="00CC1874">
        <w:t xml:space="preserve"> </w:t>
      </w:r>
      <w:r w:rsidR="00B15B88">
        <w:t>Sutkinja:</w:t>
      </w:r>
    </w:p>
    <w:p w:rsidRDefault="00EB6741" w:rsidP="00B15B88" w:rsidR="004D4087">
      <w:r>
        <w:tab/>
      </w:r>
      <w:r>
        <w:tab/>
      </w:r>
      <w:r>
        <w:tab/>
      </w:r>
      <w:r>
        <w:tab/>
      </w:r>
      <w:r>
        <w:tab/>
      </w:r>
      <w:r>
        <w:tab/>
      </w:r>
      <w:r>
        <w:tab/>
      </w:r>
      <w:r>
        <w:tab/>
        <w:t xml:space="preserve">     Daniela Martini Maoduš</w:t>
      </w:r>
    </w:p>
    <w:p w:rsidRDefault="009F40E3" w:rsidP="00B15B88" w:rsidR="009F40E3"/>
    <w:p w:rsidRDefault="009F40E3" w:rsidP="00B15B88" w:rsidR="009F40E3"/>
    <w:p w:rsidRDefault="001B6E51" w:rsidP="001B6E51" w:rsidR="001B6E51" w:rsidRPr="000D441A">
      <w:pPr>
        <w:rPr>
          <w:sz w:val="20"/>
          <w:szCs w:val="20"/>
        </w:rPr>
      </w:pPr>
      <w:r w:rsidRPr="000D441A">
        <w:rPr>
          <w:sz w:val="20"/>
          <w:szCs w:val="20"/>
        </w:rPr>
        <w:t>NAPUTAK O PRAVNOM LIJEKU:</w:t>
      </w:r>
    </w:p>
    <w:p w:rsidRDefault="000D441A" w:rsidP="001B6E51" w:rsidR="001B6E51" w:rsidRPr="000D441A">
      <w:pPr>
        <w:rPr>
          <w:sz w:val="20"/>
          <w:szCs w:val="20"/>
        </w:rPr>
      </w:pPr>
      <w:r w:rsidRPr="000D441A">
        <w:rPr>
          <w:sz w:val="20"/>
          <w:szCs w:val="20"/>
        </w:rPr>
        <w:t xml:space="preserve">Protiv ovog rješenja žalba </w:t>
      </w:r>
      <w:r w:rsidR="001B6E51" w:rsidRPr="000D441A">
        <w:rPr>
          <w:sz w:val="20"/>
          <w:szCs w:val="20"/>
        </w:rPr>
        <w:t xml:space="preserve"> dopuštena </w:t>
      </w:r>
      <w:r w:rsidRPr="000D441A">
        <w:rPr>
          <w:sz w:val="20"/>
          <w:szCs w:val="20"/>
        </w:rPr>
        <w:t xml:space="preserve"> je žalba</w:t>
      </w:r>
      <w:r>
        <w:rPr>
          <w:sz w:val="20"/>
          <w:szCs w:val="20"/>
        </w:rPr>
        <w:t xml:space="preserve">. </w:t>
      </w:r>
      <w:r w:rsidR="001B6E51" w:rsidRPr="000D441A">
        <w:rPr>
          <w:sz w:val="20"/>
          <w:szCs w:val="20"/>
        </w:rPr>
        <w:t>Žalba se podnosi Visokom trgovačkom sudu RH Zagreb, a putem ovog suda u roku od osam dana po dostavi prijepisa rješenja.</w:t>
      </w:r>
    </w:p>
    <w:p w:rsidRDefault="000D441A" w:rsidP="00E83772" w:rsidR="000D441A">
      <w:pPr>
        <w:rPr>
          <w:sz w:val="20"/>
          <w:szCs w:val="20"/>
        </w:rPr>
      </w:pPr>
    </w:p>
    <w:p w:rsidRDefault="00EB6741" w:rsidP="00E83772" w:rsidR="00EB6741"/>
    <w:p w:rsidRDefault="00EB6741" w:rsidP="00E83772" w:rsidR="00EB6741"/>
    <w:p w:rsidRDefault="00EB6741" w:rsidP="00E83772" w:rsidR="00EB6741"/>
    <w:p w:rsidRDefault="00E83772" w:rsidP="00E83772" w:rsidR="000D441A" w:rsidRPr="00A95CA8">
      <w:r w:rsidRPr="00A95CA8">
        <w:lastRenderedPageBreak/>
        <w:t>DNA</w:t>
      </w:r>
      <w:r w:rsidR="00EB6741">
        <w:t>:</w:t>
      </w:r>
    </w:p>
    <w:p w:rsidRDefault="006C08C2" w:rsidP="00E83772" w:rsidR="00E83772" w:rsidRPr="00A95CA8">
      <w:r w:rsidRPr="00A95CA8">
        <w:t xml:space="preserve">1. Rješenje </w:t>
      </w:r>
      <w:r w:rsidR="00E83772" w:rsidRPr="00A95CA8">
        <w:t>ne</w:t>
      </w:r>
      <w:r w:rsidRPr="00A95CA8">
        <w:t>pravomoćno</w:t>
      </w:r>
    </w:p>
    <w:p w:rsidRDefault="00E83772" w:rsidP="002D2568" w:rsidR="00E83772">
      <w:r w:rsidRPr="00A95CA8">
        <w:t>2. Dostaviti</w:t>
      </w:r>
      <w:r w:rsidR="00EB6741">
        <w:t xml:space="preserve"> putem eOglasne ploče</w:t>
      </w:r>
    </w:p>
    <w:p w:rsidRDefault="00EB6741" w:rsidP="002D2568" w:rsidR="00EB6741" w:rsidRPr="00A95CA8">
      <w:r>
        <w:t>3. po pravomoćnosti dostaviti Fini, registru udruga uz rješenje od 20.1.2016. (utvrditi registar udruga)</w:t>
      </w:r>
    </w:p>
    <w:p w:rsidRDefault="0097501D" w:rsidP="00CC1874" w:rsidR="009E7E31" w:rsidRPr="00A95CA8">
      <w:r w:rsidRPr="00A95CA8">
        <w:t>4</w:t>
      </w:r>
      <w:r w:rsidR="00CC1874" w:rsidRPr="00A95CA8">
        <w:t>. Kal. 1</w:t>
      </w:r>
      <w:r w:rsidR="00EB6741">
        <w:t>7</w:t>
      </w:r>
      <w:r w:rsidR="00CC1874" w:rsidRPr="00A95CA8">
        <w:t xml:space="preserve"> dana</w:t>
      </w:r>
    </w:p>
    <w:p w:rsidRDefault="009E7E31" w:rsidP="00E83772" w:rsidR="009E7E31" w:rsidRPr="000D441A">
      <w:pPr>
        <w:ind w:left="360"/>
      </w:pPr>
    </w:p>
    <w:sectPr w:rsidR="009E7E31" w:rsidRPr="000D441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7428A6"/>
    <w:multiLevelType w:val="hybridMultilevel"/>
    <w:tmpl w:val="1C125B94"/>
    <w:lvl w:tplc="0409000F" w:ilvl="0">
      <w:start w:val="1"/>
      <w:numFmt w:val="decimal"/>
      <w:lvlText w:val="%1."/>
      <w:lvlJc w:val="left"/>
      <w:pPr>
        <w:tabs>
          <w:tab w:pos="720" w:val="num"/>
        </w:tabs>
        <w:ind w:hanging="360" w:left="720"/>
      </w:pPr>
      <w:rPr>
        <w:rFonts w:hint="default"/>
      </w:rPr>
    </w:lvl>
    <w:lvl w:tplc="CE9AA732"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459A5BC8"/>
    <w:multiLevelType w:val="hybridMultilevel"/>
    <w:tmpl w:val="8E284124"/>
    <w:lvl w:tplc="0409000F" w:ilvl="0">
      <w:start w:val="1"/>
      <w:numFmt w:val="decimal"/>
      <w:lvlText w:val="%1."/>
      <w:lvlJc w:val="left"/>
      <w:pPr>
        <w:tabs>
          <w:tab w:pos="720" w:val="num"/>
        </w:tabs>
        <w:ind w:hanging="360" w:left="720"/>
      </w:pPr>
      <w:rPr>
        <w:rFonts w:hint="default"/>
      </w:rPr>
    </w:lvl>
    <w:lvl w:tplc="4E906962"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EB95918"/>
    <w:multiLevelType w:val="hybridMultilevel"/>
    <w:tmpl w:val="3ABEF164"/>
    <w:lvl w:tplc="0409000F" w:ilvl="0">
      <w:start w:val="2"/>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528B705A"/>
    <w:multiLevelType w:val="hybridMultilevel"/>
    <w:tmpl w:val="671AD5AE"/>
    <w:lvl w:tplc="3356C0D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4">
    <w:nsid w:val="634E6066"/>
    <w:multiLevelType w:val="hybridMultilevel"/>
    <w:tmpl w:val="FBF2FBD0"/>
    <w:lvl w:tplc="0409000F" w:ilvl="0">
      <w:start w:val="2"/>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3D03"/>
    <w:rsid w:val="00010406"/>
    <w:rsid w:val="00013CE3"/>
    <w:rsid w:val="00016A68"/>
    <w:rsid w:val="00026388"/>
    <w:rsid w:val="00065828"/>
    <w:rsid w:val="000772DD"/>
    <w:rsid w:val="000D441A"/>
    <w:rsid w:val="000F5975"/>
    <w:rsid w:val="000F5DB2"/>
    <w:rsid w:val="000F67DF"/>
    <w:rsid w:val="0013101D"/>
    <w:rsid w:val="00140B17"/>
    <w:rsid w:val="0016022D"/>
    <w:rsid w:val="00162F18"/>
    <w:rsid w:val="001820AD"/>
    <w:rsid w:val="00183845"/>
    <w:rsid w:val="001B6E51"/>
    <w:rsid w:val="001E34D5"/>
    <w:rsid w:val="001F37E0"/>
    <w:rsid w:val="0022205D"/>
    <w:rsid w:val="002531AA"/>
    <w:rsid w:val="00263E5D"/>
    <w:rsid w:val="00284010"/>
    <w:rsid w:val="00295A10"/>
    <w:rsid w:val="002B1523"/>
    <w:rsid w:val="002C546B"/>
    <w:rsid w:val="002D0988"/>
    <w:rsid w:val="002D24B5"/>
    <w:rsid w:val="002D2568"/>
    <w:rsid w:val="00322494"/>
    <w:rsid w:val="00340949"/>
    <w:rsid w:val="00360E6B"/>
    <w:rsid w:val="003C69C4"/>
    <w:rsid w:val="003D07E7"/>
    <w:rsid w:val="003E592F"/>
    <w:rsid w:val="00443D03"/>
    <w:rsid w:val="00447F58"/>
    <w:rsid w:val="00470CD6"/>
    <w:rsid w:val="00486E1D"/>
    <w:rsid w:val="004B5F46"/>
    <w:rsid w:val="004D4087"/>
    <w:rsid w:val="00550C58"/>
    <w:rsid w:val="00593906"/>
    <w:rsid w:val="005E5E2D"/>
    <w:rsid w:val="00615AEC"/>
    <w:rsid w:val="006211B4"/>
    <w:rsid w:val="0063537E"/>
    <w:rsid w:val="00664DD3"/>
    <w:rsid w:val="00681FDA"/>
    <w:rsid w:val="00697BE9"/>
    <w:rsid w:val="006C08C2"/>
    <w:rsid w:val="006F4B6C"/>
    <w:rsid w:val="007042E0"/>
    <w:rsid w:val="00766CE2"/>
    <w:rsid w:val="00773352"/>
    <w:rsid w:val="00796921"/>
    <w:rsid w:val="007A4897"/>
    <w:rsid w:val="00830A2E"/>
    <w:rsid w:val="008D02FE"/>
    <w:rsid w:val="008D47EE"/>
    <w:rsid w:val="00954DCF"/>
    <w:rsid w:val="0095784F"/>
    <w:rsid w:val="0097501D"/>
    <w:rsid w:val="00995191"/>
    <w:rsid w:val="009E7E31"/>
    <w:rsid w:val="009F2BF8"/>
    <w:rsid w:val="009F40E3"/>
    <w:rsid w:val="00A03B5E"/>
    <w:rsid w:val="00A315A5"/>
    <w:rsid w:val="00A44217"/>
    <w:rsid w:val="00A80AA4"/>
    <w:rsid w:val="00A95CA8"/>
    <w:rsid w:val="00AA50DA"/>
    <w:rsid w:val="00AC2276"/>
    <w:rsid w:val="00AE6A5B"/>
    <w:rsid w:val="00AF77DC"/>
    <w:rsid w:val="00B15B88"/>
    <w:rsid w:val="00B36E91"/>
    <w:rsid w:val="00B45FFE"/>
    <w:rsid w:val="00B53B76"/>
    <w:rsid w:val="00B855EA"/>
    <w:rsid w:val="00BA33B7"/>
    <w:rsid w:val="00C13363"/>
    <w:rsid w:val="00C42AD6"/>
    <w:rsid w:val="00C43799"/>
    <w:rsid w:val="00CA05B3"/>
    <w:rsid w:val="00CB5EE2"/>
    <w:rsid w:val="00CC1874"/>
    <w:rsid w:val="00CC6308"/>
    <w:rsid w:val="00CD4DB3"/>
    <w:rsid w:val="00D05CB6"/>
    <w:rsid w:val="00D26C81"/>
    <w:rsid w:val="00D66A6D"/>
    <w:rsid w:val="00D97E8C"/>
    <w:rsid w:val="00DC5956"/>
    <w:rsid w:val="00DF4868"/>
    <w:rsid w:val="00E05960"/>
    <w:rsid w:val="00E57604"/>
    <w:rsid w:val="00E60290"/>
    <w:rsid w:val="00E676AA"/>
    <w:rsid w:val="00E731F9"/>
    <w:rsid w:val="00E83772"/>
    <w:rsid w:val="00E871E8"/>
    <w:rsid w:val="00EB6741"/>
    <w:rsid w:val="00F13D24"/>
    <w:rsid w:val="00F73DC6"/>
    <w:rsid w:val="00F74B07"/>
    <w:rsid w:val="00FC193F"/>
    <w:rsid w:val="00FD216A"/>
    <w:rsid w:val="00FE71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5B8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83772"/>
    <w:rPr>
      <w:rFonts w:cs="Tahoma" w:hAnsi="Tahoma" w:ascii="Tahoma"/>
      <w:sz w:val="16"/>
      <w:szCs w:val="16"/>
    </w:rPr>
  </w:style>
  <w:style w:styleId="Tekstrezerviranogmjesta" w:type="character">
    <w:name w:val="Placeholder Text"/>
    <w:basedOn w:val="Zadanifontodlomka"/>
    <w:uiPriority w:val="99"/>
    <w:semiHidden/>
    <w:rsid w:val="00C13363"/>
    <w:rPr>
      <w:color w:val="808080"/>
      <w:bdr w:space="0" w:sz="0" w:color="auto" w:val="none"/>
      <w:shd w:fill="auto" w:color="auto" w:val="clear"/>
    </w:rPr>
  </w:style>
  <w:style w:customStyle="true" w:styleId="eSPISCCParagraphDefaultFont" w:type="character">
    <w:name w:val="eSPIS_CC_Paragraph Default Font"/>
    <w:basedOn w:val="Zadanifontodlomka"/>
    <w:rsid w:val="00C133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3363"/>
    <w:rPr>
      <w:bdr w:space="0" w:sz="0" w:color="auto" w:val="none"/>
      <w:shd w:fill="FFFFCC" w:color="auto" w:val="clear"/>
      <w:lang w:val="hr-HR"/>
    </w:rPr>
  </w:style>
  <w:style w:customStyle="true" w:styleId="PozadinaSvijetloCrvena" w:type="character">
    <w:name w:val="Pozadina_SvijetloCrvena"/>
    <w:basedOn w:val="eSPISCCParagraphDefaultFont"/>
    <w:rsid w:val="00C133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33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15B8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83772"/>
    <w:rPr>
      <w:rFonts w:ascii="Tahoma" w:cs="Tahoma" w:hAnsi="Tahoma"/>
      <w:sz w:val="16"/>
      <w:szCs w:val="16"/>
    </w:rPr>
  </w:style>
  <w:style w:styleId="Tekstrezerviranogmjesta" w:type="character">
    <w:name w:val="Placeholder Text"/>
    <w:basedOn w:val="Zadanifontodlomka"/>
    <w:uiPriority w:val="99"/>
    <w:semiHidden/>
    <w:rsid w:val="00C13363"/>
    <w:rPr>
      <w:color w:val="808080"/>
      <w:bdr w:color="auto" w:space="0" w:sz="0" w:val="none"/>
      <w:shd w:color="auto" w:fill="auto" w:val="clear"/>
    </w:rPr>
  </w:style>
  <w:style w:customStyle="1" w:styleId="eSPISCCParagraphDefaultFont" w:type="character">
    <w:name w:val="eSPIS_CC_Paragraph Default Font"/>
    <w:basedOn w:val="Zadanifontodlomka"/>
    <w:rsid w:val="00C133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3363"/>
    <w:rPr>
      <w:bdr w:color="auto" w:space="0" w:sz="0" w:val="none"/>
      <w:shd w:color="auto" w:fill="FFFFCC" w:val="clear"/>
      <w:lang w:val="hr-HR"/>
    </w:rPr>
  </w:style>
  <w:style w:customStyle="1" w:styleId="PozadinaSvijetloCrvena" w:type="character">
    <w:name w:val="Pozadina_SvijetloCrvena"/>
    <w:basedOn w:val="eSPISCCParagraphDefaultFont"/>
    <w:rsid w:val="00C133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33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916</izvorni_sadrzaj>
    <derivirana_varijabla naziv="DomainObject.Predmet.Broj_1">916</derivirana_varijabla>
  </DomainObject.Predmet.Broj>
  <DomainObject.Predmet.DatumApsolutneZastare>
    <izvorni_sadrzaj/>
    <derivirana_varijabla naziv="DomainObject.Predmet.DatumApsolutneZastare_1"/>
  </DomainObject.Predmet.DatumApsolutneZastare>
  <DomainObject.Predmet.DatumArhiviranja>
    <izvorni_sadrzaj>18. travnja 2016.</izvorni_sadrzaj>
    <derivirana_varijabla naziv="DomainObject.Predmet.DatumArhiviranja_1">18. travnja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siječnja 2016.</izvorni_sadrzaj>
    <derivirana_varijabla naziv="DomainObject.Predmet.DatumRjesavanja_1">22. siječnja 2016.</derivirana_varijabla>
  </DomainObject.Predmet.DatumRjesavanja>
  <DomainObject.Predmet.DatumRokaCuvanja>
    <izvorni_sadrzaj>8. veljače 2026.</izvorni_sadrzaj>
    <derivirana_varijabla naziv="DomainObject.Predmet.DatumRokaCuvanja_1">8. veljače 2026.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18. travnja 2016.</izvorni_sadrzaj>
    <derivirana_varijabla naziv="DomainObject.Predmet.DatumZatvaranja_1">18. travnja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hr.ibm.icms.common.model.sluzbeneosobe.UstrojstvenaJedinica@17b017b0[id=1000000583, dbStatus=null, naziv=Referada 3 SS SB, oznaka=null, sudac=null]</izvorni_sadrzaj>
    <derivirana_varijabla naziv="DomainObject.Predmet.MjestoCuvanja_1">hr.ibm.icms.common.model.sluzbeneosobe.UstrojstvenaJedinica@17b017b0[id=1000000583, dbStatus=null, naziv=Referada 3 SS SB,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St-916/2015</izvorni_sadrzaj>
    <derivirana_varijabla naziv="DomainObject.Predmet.OznakaBroj_1">St-916/2015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ODRED IZVIĐAČA "POREČ"</izvorni_sadrzaj>
    <derivirana_varijabla naziv="DomainObject.Predmet.ProtustrankaFormated_1">  ODRED IZVIĐAČA "POREČ"</derivirana_varijabla>
  </DomainObject.Predmet.ProtustrankaFormated>
  <DomainObject.Predmet.ProtustrankaFormatedOIB>
    <izvorni_sadrzaj>  ODRED IZVIĐAČA "POREČ", OIB 48974003483</izvorni_sadrzaj>
    <derivirana_varijabla naziv="DomainObject.Predmet.ProtustrankaFormatedOIB_1">  ODRED IZVIĐAČA "POREČ", OIB 48974003483</derivirana_varijabla>
  </DomainObject.Predmet.ProtustrankaFormatedOIB>
  <DomainObject.Predmet.ProtustrankaFormatedWithAdress>
    <izvorni_sadrzaj> ODRED IZVIĐAČA "POREČ", KARLA HUGUESA 6, 34343 Poreč</izvorni_sadrzaj>
    <derivirana_varijabla naziv="DomainObject.Predmet.ProtustrankaFormatedWithAdress_1"> ODRED IZVIĐAČA "POREČ", KARLA HUGUESA 6, 34343 Poreč</derivirana_varijabla>
  </DomainObject.Predmet.ProtustrankaFormatedWithAdress>
  <DomainObject.Predmet.ProtustrankaFormatedWithAdressOIB>
    <izvorni_sadrzaj> ODRED IZVIĐAČA "POREČ", OIB 48974003483, KARLA HUGUESA 6, 34343 Poreč</izvorni_sadrzaj>
    <derivirana_varijabla naziv="DomainObject.Predmet.ProtustrankaFormatedWithAdressOIB_1"> ODRED IZVIĐAČA "POREČ", OIB 48974003483, KARLA HUGUESA 6, 34343 Poreč</derivirana_varijabla>
  </DomainObject.Predmet.ProtustrankaFormatedWithAdressOIB>
  <DomainObject.Predmet.ProtustrankaWithAdress>
    <izvorni_sadrzaj>ODRED IZVIĐAČA "POREČ" KARLA HUGUESA 6, 34343 Poreč</izvorni_sadrzaj>
    <derivirana_varijabla naziv="DomainObject.Predmet.ProtustrankaWithAdress_1">ODRED IZVIĐAČA "POREČ" KARLA HUGUESA 6, 34343 Poreč</derivirana_varijabla>
  </DomainObject.Predmet.ProtustrankaWithAdress>
  <DomainObject.Predmet.ProtustrankaWithAdressOIB>
    <izvorni_sadrzaj>ODRED IZVIĐAČA "POREČ", OIB 48974003483, KARLA HUGUESA 6, 34343 Poreč</izvorni_sadrzaj>
    <derivirana_varijabla naziv="DomainObject.Predmet.ProtustrankaWithAdressOIB_1">ODRED IZVIĐAČA "POREČ", OIB 48974003483, KARLA HUGUESA 6, 34343 Poreč</derivirana_varijabla>
  </DomainObject.Predmet.ProtustrankaWithAdressOIB>
  <DomainObject.Predmet.ProtustrankaNazivFormated>
    <izvorni_sadrzaj>ODRED IZVIĐAČA "POREČ"</izvorni_sadrzaj>
    <derivirana_varijabla naziv="DomainObject.Predmet.ProtustrankaNazivFormated_1">ODRED IZVIĐAČA "POREČ"</derivirana_varijabla>
  </DomainObject.Predmet.ProtustrankaNazivFormated>
  <DomainObject.Predmet.ProtustrankaNazivFormatedOIB>
    <izvorni_sadrzaj>ODRED IZVIĐAČA "POREČ", OIB 48974003483</izvorni_sadrzaj>
    <derivirana_varijabla naziv="DomainObject.Predmet.ProtustrankaNazivFormatedOIB_1">ODRED IZVIĐAČA "POREČ", OIB 48974003483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2068.52</izvorni_sadrzaj>
    <derivirana_varijabla naziv="DomainObject.Predmet.TrenutnaVrijednost_1">2068.52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ODRED IZVIĐAČA "POREČ"</item>
    </izvorni_sadrzaj>
    <derivirana_varijabla naziv="DomainObject.Predmet.ProtuStrankaListFormated_1">
      <item>ODRED IZVIĐAČA "POREČ"</item>
    </derivirana_varijabla>
  </DomainObject.Predmet.ProtuStrankaListFormated>
  <DomainObject.Predmet.ProtuStrankaListFormatedOIB>
    <izvorni_sadrzaj>
      <item>ODRED IZVIĐAČA "POREČ", OIB 48974003483</item>
    </izvorni_sadrzaj>
    <derivirana_varijabla naziv="DomainObject.Predmet.ProtuStrankaListFormatedOIB_1">
      <item>ODRED IZVIĐAČA "POREČ", OIB 48974003483</item>
    </derivirana_varijabla>
  </DomainObject.Predmet.ProtuStrankaListFormatedOIB>
  <DomainObject.Predmet.ProtuStrankaListFormatedWithAdress>
    <izvorni_sadrzaj>
      <item>ODRED IZVIĐAČA "POREČ", KARLA HUGUESA 6, 34343 Poreč</item>
    </izvorni_sadrzaj>
    <derivirana_varijabla naziv="DomainObject.Predmet.ProtuStrankaListFormatedWithAdress_1">
      <item>ODRED IZVIĐAČA "POREČ", KARLA HUGUESA 6, 34343 Poreč</item>
    </derivirana_varijabla>
  </DomainObject.Predmet.ProtuStrankaListFormatedWithAdress>
  <DomainObject.Predmet.ProtuStrankaListFormatedWithAdressOIB>
    <izvorni_sadrzaj>
      <item>ODRED IZVIĐAČA "POREČ", OIB 48974003483, KARLA HUGUESA 6, 34343 Poreč</item>
    </izvorni_sadrzaj>
    <derivirana_varijabla naziv="DomainObject.Predmet.ProtuStrankaListFormatedWithAdressOIB_1">
      <item>ODRED IZVIĐAČA "POREČ", OIB 48974003483, KARLA HUGUESA 6, 34343 Poreč</item>
    </derivirana_varijabla>
  </DomainObject.Predmet.ProtuStrankaListFormatedWithAdressOIB>
  <DomainObject.Predmet.ProtuStrankaListNazivFormated>
    <izvorni_sadrzaj>
      <item>ODRED IZVIĐAČA "POREČ"</item>
    </izvorni_sadrzaj>
    <derivirana_varijabla naziv="DomainObject.Predmet.ProtuStrankaListNazivFormated_1">
      <item>ODRED IZVIĐAČA "POREČ"</item>
    </derivirana_varijabla>
  </DomainObject.Predmet.ProtuStrankaListNazivFormated>
  <DomainObject.Predmet.ProtuStrankaListNazivFormatedOIB>
    <izvorni_sadrzaj>
      <item>ODRED IZVIĐAČA "POREČ", OIB 48974003483</item>
    </izvorni_sadrzaj>
    <derivirana_varijabla naziv="DomainObject.Predmet.ProtuStrankaListNazivFormatedOIB_1">
      <item>ODRED IZVIĐAČA "POREČ", OIB 48974003483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ODRED IZVIĐAČA "POREČ"</izvorni_sadrzaj>
    <derivirana_varijabla naziv="DomainObject.Predmet.ProtustrankaIDrugi_1">ODRED IZVIĐAČA "POREČ"</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ODRED IZVIĐAČA "POREČ", OIB 48974003483, KARLA HUGUESA 6, 34343 Poreč</izvorni_sadrzaj>
    <derivirana_varijabla naziv="DomainObject.Predmet.ProtustrankaIDrugiAdressOIB_1">ODRED IZVIĐAČA "POREČ", OIB 48974003483, KARLA HUGUESA 6, 34343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siječnja 2016.</izvorni_sadrzaj>
    <derivirana_varijabla naziv="DomainObject.Predmet.OdlukaRjesenje.DatumDonosenjaOdluke_1">20. siječnja 2016.</derivirana_varijabla>
  </DomainObject.Predmet.OdlukaRjesenje.DatumDonosenjaOdluke>
  <DomainObject.Predmet.OdlukaRjesenje.DatumPravomocnosti>
    <izvorni_sadrzaj>8. veljače 2016.</izvorni_sadrzaj>
    <derivirana_varijabla naziv="DomainObject.Predmet.OdlukaRjesenje.DatumPravomocnosti_1">8. veljače 2016.</derivirana_varijabla>
  </DomainObject.Predmet.OdlukaRjesenje.DatumPravomocnosti>
  <DomainObject.Predmet.OdlukaRjesenje.Oznaka>
    <izvorni_sadrzaj>St-916/2015-5</izvorni_sadrzaj>
    <derivirana_varijabla naziv="DomainObject.Predmet.OdlukaRjesenje.Oznaka_1">St-916/2015-5</derivirana_varijabla>
  </DomainObject.Predmet.OdlukaRjesenje.Oznaka>
  <DomainObject.Predmet.SudioniciListNaziv>
    <izvorni_sadrzaj>
      <item>Financijska agencija</item>
      <item>ODRED IZVIĐAČA "POREČ"</item>
    </izvorni_sadrzaj>
    <derivirana_varijabla naziv="DomainObject.Predmet.SudioniciListNaziv_1">
      <item>Financijska agencija</item>
      <item>ODRED IZVIĐAČA "POREČ"</item>
    </derivirana_varijabla>
  </DomainObject.Predmet.SudioniciListNaziv>
  <DomainObject.Predmet.SudioniciListAdressOIB>
    <izvorni_sadrzaj>
      <item>Financijska agencija, OIB 85821130368, Ulica grada Vukovara 70,Zagreb</item>
      <item>ODRED IZVIĐAČA "POREČ", OIB 48974003483, KARLA HUGUESA 6,34343 Poreč</item>
    </izvorni_sadrzaj>
    <derivirana_varijabla naziv="DomainObject.Predmet.SudioniciListAdressOIB_1">
      <item>Financijska agencija, OIB 85821130368, Ulica grada Vukovara 70,Zagreb</item>
      <item>ODRED IZVIĐAČA "POREČ", OIB 48974003483, KARLA HUGUESA 6,34343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48974003483</item>
    </izvorni_sadrzaj>
    <derivirana_varijabla naziv="DomainObject.Predmet.SudioniciListNazivOIB_1">
      <item>, OIB 85821130368</item>
      <item>, OIB 48974003483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270</properties:Words>
  <properties:Characters>1405</properties:Characters>
  <properties:Lines>54</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 </vt:lpstr>
    </vt:vector>
  </properties:TitlesOfParts>
  <properties:LinksUpToDate>false</properties:LinksUpToDate>
  <properties:CharactersWithSpaces>1772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2016-06-10T11:29:00Z</dcterms:created>
  <dc:creator>Marija Janković</dc:creator>
  <cp:lastModifiedBy>wsadmin</cp:lastModifiedBy>
  <cp:lastPrinted>2016-06-10T11:27:00Z</cp:lastPrinted>
  <dcterms:modified xmlns:xsi="http://www.w3.org/2001/XMLSchema-instance" xsi:type="dcterms:W3CDTF">2016-06-10T11:29:00Z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