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413f31" w14:paraId="2413f31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974D3F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974D3F">
              <w:rPr>
                <w:rFonts w:hAnsi="Times New Roman" w:ascii="Times New Roman"/>
                <w:snapToGrid/>
                <w:szCs w:val="24"/>
                <w:lang w:eastAsia="hr-HR" w:val="hr-HR"/>
              </w:rPr>
              <w:t>1194/15-41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854367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A25F2">
        <w:rPr>
          <w:rFonts w:hAnsi="Times New Roman" w:ascii="Times New Roman"/>
          <w:lang w:val="hr-HR"/>
        </w:rPr>
        <w:t xml:space="preserve"> stečajnim dužnikom </w:t>
      </w:r>
      <w:r w:rsidR="00974D3F" w:rsidRPr="00974D3F">
        <w:rPr>
          <w:rFonts w:hAnsi="Times New Roman" w:ascii="Times New Roman"/>
          <w:szCs w:val="24"/>
          <w:lang w:val="hr-HR"/>
        </w:rPr>
        <w:t>TAKA d.o.o. u stečaju, Varaždin, Gospodarska 16, OIB: 82081668178</w:t>
      </w:r>
      <w:r w:rsidR="00974D3F">
        <w:rPr>
          <w:rFonts w:hAnsi="Times New Roman" w:ascii="Times New Roman"/>
          <w:szCs w:val="24"/>
          <w:lang w:val="hr-HR"/>
        </w:rPr>
        <w:t xml:space="preserve">, </w:t>
      </w:r>
      <w:r w:rsidR="00974D3F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10. kolovoza </w:t>
      </w:r>
      <w:r w:rsidR="009F2A99" w:rsidRPr="00854367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974D3F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13. rujna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74D3F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stanju računa stečajnog dužnika,</w:t>
      </w:r>
    </w:p>
    <w:p w:rsidRDefault="00854367" w:rsidP="00854367" w:rsidR="00854367" w:rsidRPr="0085436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74D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mogućnosti unovčenja stečajne mase zbog postojanja prava zadržanja vjerovnika u skladu s čl. 3. Ugovora o usluzi konfekcioniranja kišnih odjela od 22. siječnja 2014.,</w:t>
      </w:r>
    </w:p>
    <w:p w:rsidRDefault="00974D3F" w:rsidP="00974D3F" w:rsidR="00974D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74D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o nedostatnosti stečajne mase i obustavi i zaključenju stečajnog postupka,</w:t>
      </w:r>
    </w:p>
    <w:p w:rsidRDefault="00974D3F" w:rsidP="00974D3F" w:rsidR="00974D3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974D3F">
        <w:rPr>
          <w:rFonts w:hAnsi="Times New Roman" w:ascii="Times New Roman"/>
          <w:szCs w:val="24"/>
          <w:lang w:val="hr-HR"/>
        </w:rPr>
        <w:t>10. kolovoza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 xml:space="preserve">. 1. Stečajnog zakona, a u svezi čl. </w:t>
      </w:r>
      <w:r w:rsidRPr="00B059F1">
        <w:rPr>
          <w:rFonts w:hAnsi="Times New Roman" w:ascii="Times New Roman"/>
          <w:szCs w:val="24"/>
          <w:lang w:val="hr-HR"/>
        </w:rPr>
        <w:lastRenderedPageBreak/>
        <w:t>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A25F2" w:rsidP="00974D3F" w:rsidR="00974D3F" w:rsidRPr="00974D3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9F2A99">
        <w:rPr>
          <w:rFonts w:hAnsi="Times New Roman" w:ascii="Times New Roman"/>
          <w:szCs w:val="24"/>
          <w:lang w:val="hr-HR"/>
        </w:rPr>
        <w:t xml:space="preserve"> </w:t>
      </w:r>
      <w:r w:rsidR="00974D3F">
        <w:rPr>
          <w:rFonts w:hAnsi="Times New Roman" w:ascii="Times New Roman"/>
          <w:lang w:val="hr-HR"/>
        </w:rPr>
        <w:t xml:space="preserve">upravitelj </w:t>
      </w:r>
      <w:r w:rsidR="00974D3F" w:rsidRPr="00974D3F">
        <w:rPr>
          <w:rFonts w:hAnsi="Times New Roman" w:ascii="Times New Roman"/>
          <w:szCs w:val="24"/>
          <w:lang w:eastAsia="hr-HR" w:val="hr-HR"/>
        </w:rPr>
        <w:t>Daniel Deković, Zagreb, Novačka 329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C2C" w:rsidP="00BE64B7" w:rsidR="002D5C2C">
      <w:r>
        <w:separator/>
      </w:r>
    </w:p>
  </w:endnote>
  <w:endnote w:id="0" w:type="continuationSeparator">
    <w:p w:rsidRDefault="002D5C2C" w:rsidP="00BE64B7" w:rsidR="002D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C2C" w:rsidP="00BE64B7" w:rsidR="002D5C2C">
      <w:r>
        <w:separator/>
      </w:r>
    </w:p>
  </w:footnote>
  <w:footnote w:id="0" w:type="continuationSeparator">
    <w:p w:rsidRDefault="002D5C2C" w:rsidP="00BE64B7" w:rsidR="002D5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FC6689" w:rsidRPr="00FC6689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St-1194/15-41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43C34"/>
    <w:rsid w:val="00954A84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964BA"/>
    <w:rsid w:val="00EE6FAD"/>
    <w:rsid w:val="00EF6D6B"/>
    <w:rsid w:val="00F46686"/>
    <w:rsid w:val="00F51B60"/>
    <w:rsid w:val="00FA0E9A"/>
    <w:rsid w:val="00FA6542"/>
    <w:rsid w:val="00FC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9766E-08BA-461E-AF30-BB2FBE13F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247</properties:Words>
  <properties:Characters>1189</properties:Characters>
  <properties:Lines>58</properties:Lines>
  <properties:Paragraphs>27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2018-08-10T10:48:00Z</cp:lastPrinted>
  <dcterms:modified xmlns:xsi="http://www.w3.org/2001/XMLSchema-instance" xsi:type="dcterms:W3CDTF">2018-08-10T10:48:00Z</dcterms:modified>
  <cp:revision>60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(ST-240-17-28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