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484c" w14:paraId="55e484c" w:rsidRDefault="00F67980" w:rsidP="00B17372" w:rsidR="00B17372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b/>
          <w:color w:val="000000"/>
          <w:sz w:val="24"/>
          <w:szCs w:val="24"/>
        </w:rPr>
        <w:t>1.St</w:t>
      </w:r>
      <w:proofErr w:type="gramEnd"/>
      <w:r>
        <w:rPr>
          <w:rFonts w:cs="Times New Roman" w:hAnsi="Times New Roman" w:ascii="Times New Roman"/>
          <w:b/>
          <w:color w:val="000000"/>
          <w:sz w:val="24"/>
          <w:szCs w:val="24"/>
        </w:rPr>
        <w:t>-595</w:t>
      </w:r>
      <w:r w:rsidR="00B17372">
        <w:rPr>
          <w:rFonts w:cs="Times New Roman" w:hAnsi="Times New Roman" w:ascii="Times New Roman"/>
          <w:b/>
          <w:color w:val="000000"/>
          <w:sz w:val="24"/>
          <w:szCs w:val="24"/>
        </w:rPr>
        <w:t>/2017</w:t>
      </w:r>
    </w:p>
    <w:p w:rsidRDefault="00B17372" w:rsidP="00B17372" w:rsidR="00B1737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17372" w:rsidP="00B17372" w:rsidR="00B1737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Split, </w:t>
      </w:r>
      <w:proofErr w:type="spellStart"/>
      <w:r w:rsidRPr="00AA41D0"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 w:rsidRPr="00AA41D0">
        <w:rPr>
          <w:rFonts w:cs="Times New Roman" w:hAnsi="Times New Roman" w:ascii="Times New Roman"/>
          <w:b/>
          <w:sz w:val="24"/>
          <w:szCs w:val="24"/>
        </w:rPr>
        <w:t xml:space="preserve"> 6,                                                   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:rsidRDefault="00AA41D0" w:rsidP="00AA41D0" w:rsidR="00AA4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 w:rsidRPr="00AA41D0"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 w:rsidRPr="00AA41D0">
        <w:rPr>
          <w:rFonts w:cs="Times New Roman" w:hAnsi="Times New Roman" w:ascii="Times New Roman"/>
          <w:b/>
          <w:sz w:val="24"/>
          <w:szCs w:val="24"/>
        </w:rPr>
        <w:t xml:space="preserve"> R V A T S K A</w:t>
      </w: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7372" w:rsidP="003C084C" w:rsidR="00B17372" w:rsidRPr="00AA41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Trgovački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tog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Velimiru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Vuković,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, u 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zaključenom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trgovačkim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društvom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67980" w:rsidRPr="00F67980">
        <w:rPr>
          <w:rFonts w:cs="Times New Roman" w:hAnsi="Times New Roman" w:ascii="Times New Roman"/>
          <w:sz w:val="24"/>
          <w:szCs w:val="24"/>
          <w:lang w:val="hr-HR"/>
        </w:rPr>
        <w:t>ILLES HOUSE za građevinarstvo i turizam, društvo s ograničenom odgovornošću</w:t>
      </w:r>
      <w:r w:rsidR="00F67980">
        <w:rPr>
          <w:rFonts w:cs="Times New Roman" w:hAnsi="Times New Roman" w:ascii="Times New Roman"/>
          <w:sz w:val="24"/>
          <w:szCs w:val="24"/>
          <w:lang w:val="hr-HR"/>
        </w:rPr>
        <w:t xml:space="preserve"> u stečaju</w:t>
      </w:r>
      <w:r w:rsidR="00F67980" w:rsidRPr="00F6798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F67980">
        <w:rPr>
          <w:rFonts w:cs="Times New Roman" w:hAnsi="Times New Roman" w:ascii="Times New Roman"/>
          <w:sz w:val="24"/>
          <w:szCs w:val="24"/>
          <w:lang w:val="hr-HR"/>
        </w:rPr>
        <w:t xml:space="preserve">Sutivan, </w:t>
      </w:r>
      <w:r w:rsidR="00F67980" w:rsidRPr="00F67980">
        <w:rPr>
          <w:rFonts w:cs="Times New Roman" w:hAnsi="Times New Roman" w:ascii="Times New Roman"/>
          <w:sz w:val="24"/>
          <w:szCs w:val="24"/>
          <w:lang w:val="hr-HR"/>
        </w:rPr>
        <w:t>OIB:</w:t>
      </w:r>
      <w:r w:rsidR="00F67980" w:rsidRPr="00F67980">
        <w:rPr>
          <w:rFonts w:cs="Times New Roman" w:hAnsi="Times New Roman" w:ascii="Times New Roman"/>
          <w:sz w:val="24"/>
          <w:szCs w:val="24"/>
        </w:rPr>
        <w:t xml:space="preserve"> </w:t>
      </w:r>
      <w:r w:rsidR="00F67980" w:rsidRPr="00F67980">
        <w:rPr>
          <w:rFonts w:cs="Times New Roman" w:hAnsi="Times New Roman" w:ascii="Times New Roman"/>
          <w:sz w:val="24"/>
          <w:szCs w:val="24"/>
          <w:lang w:val="hr-HR"/>
        </w:rPr>
        <w:t>78540870104</w:t>
      </w:r>
      <w:r w:rsidRPr="00F67980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stečajnim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odlučujući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nastavku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novopronađene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, dana 26. </w:t>
      </w:r>
      <w:proofErr w:type="spellStart"/>
      <w:proofErr w:type="gram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svibnja</w:t>
      </w:r>
      <w:proofErr w:type="spellEnd"/>
      <w:proofErr w:type="gramEnd"/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2017. </w:t>
      </w:r>
      <w:proofErr w:type="spellStart"/>
      <w:proofErr w:type="gramStart"/>
      <w:r w:rsidRPr="00AA41D0"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    j e</w:t>
      </w:r>
    </w:p>
    <w:p w:rsidRDefault="00B17372" w:rsidP="00B17372" w:rsidR="00B1737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nastavak stečajnog postupka nad stečajnom masom iza</w:t>
      </w:r>
      <w:r w:rsidR="00F67980" w:rsidRPr="00F67980">
        <w:rPr>
          <w:rFonts w:cs="Times New Roman" w:hAnsi="Times New Roman" w:ascii="Times New Roman"/>
          <w:sz w:val="24"/>
          <w:szCs w:val="24"/>
        </w:rPr>
        <w:t xml:space="preserve"> ILLES HOUSE za građevinarstvo i turizam, društvo s ograničenom odgovornošću</w:t>
      </w:r>
      <w:r w:rsidR="00F67980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F67980" w:rsidRPr="00F67980">
        <w:rPr>
          <w:rFonts w:cs="Times New Roman" w:hAnsi="Times New Roman" w:ascii="Times New Roman"/>
          <w:sz w:val="24"/>
          <w:szCs w:val="24"/>
        </w:rPr>
        <w:t xml:space="preserve">, </w:t>
      </w:r>
      <w:r w:rsidR="00F67980">
        <w:rPr>
          <w:rFonts w:cs="Times New Roman" w:hAnsi="Times New Roman" w:ascii="Times New Roman"/>
          <w:sz w:val="24"/>
          <w:szCs w:val="24"/>
        </w:rPr>
        <w:t xml:space="preserve">Sutivan, </w:t>
      </w:r>
      <w:r w:rsidR="00F67980" w:rsidRPr="00F67980">
        <w:rPr>
          <w:rFonts w:cs="Times New Roman" w:hAnsi="Times New Roman" w:ascii="Times New Roman"/>
          <w:sz w:val="24"/>
          <w:szCs w:val="24"/>
        </w:rPr>
        <w:t>OIB: 78540870104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6798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B17372" w:rsidP="00B17372" w:rsidR="00B1737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F67980" w:rsidR="00F679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67980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F67980">
        <w:rPr>
          <w:rFonts w:cs="Times New Roman" w:hAnsi="Times New Roman" w:ascii="Times New Roman"/>
          <w:sz w:val="24"/>
          <w:szCs w:val="24"/>
        </w:rPr>
        <w:t>Draško Lambaša, Drniških žrtava 10, Šibenik, OIB: 48593997552.</w:t>
      </w:r>
    </w:p>
    <w:p w:rsidRDefault="00F67980" w:rsidP="00F67980" w:rsidR="00F67980" w:rsidRPr="00F6798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F67980" w:rsidR="00B17372" w:rsidRPr="00F679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Trgovačkog suda u Splitu da upiše stečajnu masu iza </w:t>
      </w:r>
      <w:r w:rsidR="00F67980">
        <w:rPr>
          <w:rFonts w:cs="Times New Roman" w:hAnsi="Times New Roman" w:ascii="Times New Roman"/>
          <w:sz w:val="24"/>
          <w:szCs w:val="24"/>
        </w:rPr>
        <w:t xml:space="preserve"> </w:t>
      </w:r>
      <w:r w:rsidR="00F67980"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društvom </w:t>
      </w:r>
      <w:r w:rsidR="00F67980" w:rsidRPr="00F67980">
        <w:rPr>
          <w:rFonts w:cs="Times New Roman" w:hAnsi="Times New Roman" w:ascii="Times New Roman"/>
          <w:sz w:val="24"/>
          <w:szCs w:val="24"/>
        </w:rPr>
        <w:t>ILLES HOUSE za građevinarstvo i turizam, društvo s ograničenom odgovornošću</w:t>
      </w:r>
      <w:r w:rsidR="00F67980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F67980" w:rsidRPr="00F67980">
        <w:rPr>
          <w:rFonts w:cs="Times New Roman" w:hAnsi="Times New Roman" w:ascii="Times New Roman"/>
          <w:sz w:val="24"/>
          <w:szCs w:val="24"/>
        </w:rPr>
        <w:t xml:space="preserve">, </w:t>
      </w:r>
      <w:r w:rsidR="00F67980">
        <w:rPr>
          <w:rFonts w:cs="Times New Roman" w:hAnsi="Times New Roman" w:ascii="Times New Roman"/>
          <w:sz w:val="24"/>
          <w:szCs w:val="24"/>
        </w:rPr>
        <w:t xml:space="preserve">Sutivan, </w:t>
      </w:r>
      <w:r w:rsidR="00F67980" w:rsidRPr="00F67980">
        <w:rPr>
          <w:rFonts w:cs="Times New Roman" w:hAnsi="Times New Roman" w:ascii="Times New Roman"/>
          <w:sz w:val="24"/>
          <w:szCs w:val="24"/>
        </w:rPr>
        <w:t>OIB: 78540870104</w:t>
      </w:r>
      <w:r w:rsidR="00F6798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zatim podatak o stečajnom upravitelju koji je imenovan i to</w:t>
      </w:r>
      <w:r w:rsidR="00F67980">
        <w:rPr>
          <w:rFonts w:cs="Times New Roman" w:hAnsi="Times New Roman" w:ascii="Times New Roman"/>
          <w:sz w:val="24"/>
          <w:szCs w:val="24"/>
        </w:rPr>
        <w:t xml:space="preserve"> Draško Lambaša, Drniških žrtava 10, Šibenik, OIB: 48593997552</w:t>
      </w:r>
      <w:r w:rsidRPr="00F67980">
        <w:rPr>
          <w:rFonts w:cs="Times New Roman" w:hAnsi="Times New Roman" w:ascii="Times New Roman"/>
          <w:sz w:val="24"/>
          <w:szCs w:val="24"/>
        </w:rPr>
        <w:t>, te podatkom o datumu i broju rješenja kojim je određen upis ove stečajne mase u sudski registar i to: rješenje ovoga suda od 2</w:t>
      </w:r>
      <w:r w:rsidR="00AA41D0" w:rsidRPr="00F67980">
        <w:rPr>
          <w:rFonts w:cs="Times New Roman" w:hAnsi="Times New Roman" w:ascii="Times New Roman"/>
          <w:sz w:val="24"/>
          <w:szCs w:val="24"/>
        </w:rPr>
        <w:t>6</w:t>
      </w:r>
      <w:r w:rsidRPr="00F67980">
        <w:rPr>
          <w:rFonts w:cs="Times New Roman" w:hAnsi="Times New Roman" w:ascii="Times New Roman"/>
          <w:sz w:val="24"/>
          <w:szCs w:val="24"/>
        </w:rPr>
        <w:t>. s</w:t>
      </w:r>
      <w:r w:rsidR="00AA41D0" w:rsidRPr="00F67980">
        <w:rPr>
          <w:rFonts w:cs="Times New Roman" w:hAnsi="Times New Roman" w:ascii="Times New Roman"/>
          <w:sz w:val="24"/>
          <w:szCs w:val="24"/>
        </w:rPr>
        <w:t>vibnja</w:t>
      </w:r>
      <w:r w:rsidRPr="00F67980">
        <w:rPr>
          <w:rFonts w:cs="Times New Roman" w:hAnsi="Times New Roman" w:ascii="Times New Roman"/>
          <w:sz w:val="24"/>
          <w:szCs w:val="24"/>
        </w:rPr>
        <w:t xml:space="preserve"> 2017., poslovni broj St-</w:t>
      </w:r>
      <w:r w:rsidR="00F67980">
        <w:rPr>
          <w:rFonts w:cs="Times New Roman" w:hAnsi="Times New Roman" w:ascii="Times New Roman"/>
          <w:sz w:val="24"/>
          <w:szCs w:val="24"/>
        </w:rPr>
        <w:t>595/2017</w:t>
      </w:r>
      <w:r w:rsidRPr="00F67980">
        <w:rPr>
          <w:rFonts w:cs="Times New Roman" w:hAnsi="Times New Roman" w:ascii="Times New Roman"/>
          <w:sz w:val="24"/>
          <w:szCs w:val="24"/>
        </w:rPr>
        <w:t>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stečajnog dužnika da u roku od 30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HR121001005-1863000160, model: 64, poziv na broj: 5045-3566-185-12, opis plaćanja 1.St-</w:t>
      </w:r>
      <w:r w:rsidR="00F67980">
        <w:rPr>
          <w:rFonts w:cs="Times New Roman" w:hAnsi="Times New Roman" w:ascii="Times New Roman"/>
          <w:color w:val="000000"/>
          <w:sz w:val="24"/>
          <w:szCs w:val="24"/>
        </w:rPr>
        <w:t>595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/2017 </w:t>
      </w:r>
      <w:r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AA41D0" w:rsidR="00AA41D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AA41D0" w:rsidP="00AA41D0" w:rsidR="00AA41D0" w:rsidRPr="00AA41D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80" w:rsidP="00F67980" w:rsidR="00F67980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St-595</w:t>
      </w:r>
      <w:r w:rsidRPr="00D40EC6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F67980" w:rsidP="00F67980" w:rsidR="00F6798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80" w:rsidP="00F67980" w:rsidR="00F6798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F67980" w:rsidR="00D40EC6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F67980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F6798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67980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F6798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67980">
        <w:rPr>
          <w:rFonts w:cs="Times New Roman" w:hAnsi="Times New Roman" w:ascii="Times New Roman"/>
          <w:sz w:val="24"/>
          <w:szCs w:val="24"/>
        </w:rPr>
        <w:t>izlučni</w:t>
      </w:r>
      <w:proofErr w:type="spellEnd"/>
      <w:r w:rsidRPr="00F6798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67980">
        <w:rPr>
          <w:rFonts w:cs="Times New Roman" w:hAnsi="Times New Roman" w:ascii="Times New Roman"/>
          <w:sz w:val="24"/>
          <w:szCs w:val="24"/>
        </w:rPr>
        <w:t>vjerovnici</w:t>
      </w:r>
      <w:proofErr w:type="spellEnd"/>
      <w:r w:rsidRPr="00F67980">
        <w:rPr>
          <w:rFonts w:cs="Times New Roman" w:hAnsi="Times New Roman" w:ascii="Times New Roman"/>
          <w:sz w:val="24"/>
          <w:szCs w:val="24"/>
        </w:rPr>
        <w:t xml:space="preserve"> pozivaju se da u roku </w:t>
      </w:r>
      <w:proofErr w:type="gramStart"/>
      <w:r w:rsidRPr="00F67980">
        <w:rPr>
          <w:rFonts w:cs="Times New Roman" w:hAnsi="Times New Roman" w:ascii="Times New Roman"/>
          <w:sz w:val="24"/>
          <w:szCs w:val="24"/>
        </w:rPr>
        <w:t>od</w:t>
      </w:r>
      <w:proofErr w:type="gramEnd"/>
      <w:r w:rsidRPr="00F67980">
        <w:rPr>
          <w:rFonts w:cs="Times New Roman" w:hAnsi="Times New Roman" w:ascii="Times New Roman"/>
          <w:sz w:val="24"/>
          <w:szCs w:val="24"/>
        </w:rPr>
        <w:t xml:space="preserve"> 30 dana </w:t>
      </w:r>
      <w:proofErr w:type="spellStart"/>
      <w:r w:rsidRPr="00F67980">
        <w:rPr>
          <w:rFonts w:cs="Times New Roman" w:hAnsi="Times New Roman" w:ascii="Times New Roman"/>
          <w:sz w:val="24"/>
          <w:szCs w:val="24"/>
        </w:rPr>
        <w:t>obavijeste</w:t>
      </w:r>
      <w:proofErr w:type="spellEnd"/>
      <w:r w:rsidRPr="00F6798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67980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F6798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67980">
        <w:rPr>
          <w:rFonts w:cs="Times New Roman" w:hAnsi="Times New Roman" w:ascii="Times New Roman"/>
          <w:sz w:val="24"/>
          <w:szCs w:val="24"/>
        </w:rPr>
        <w:t>upravitelja</w:t>
      </w:r>
      <w:proofErr w:type="spellEnd"/>
      <w:r w:rsidRPr="00F67980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Pr="00F67980">
        <w:rPr>
          <w:rFonts w:cs="Times New Roman" w:hAnsi="Times New Roman" w:ascii="Times New Roman"/>
          <w:sz w:val="24"/>
          <w:szCs w:val="24"/>
        </w:rPr>
        <w:t>svojim</w:t>
      </w:r>
      <w:proofErr w:type="spellEnd"/>
      <w:r w:rsidRPr="00F6798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67980">
        <w:rPr>
          <w:rFonts w:cs="Times New Roman" w:hAnsi="Times New Roman" w:ascii="Times New Roman"/>
          <w:sz w:val="24"/>
          <w:szCs w:val="24"/>
        </w:rPr>
        <w:t>pravima</w:t>
      </w:r>
      <w:proofErr w:type="spellEnd"/>
      <w:r w:rsidRPr="00F67980">
        <w:rPr>
          <w:rFonts w:cs="Times New Roman" w:hAnsi="Times New Roman" w:ascii="Times New Roman"/>
          <w:sz w:val="24"/>
          <w:szCs w:val="24"/>
        </w:rPr>
        <w:t>.</w:t>
      </w:r>
    </w:p>
    <w:p w:rsidRDefault="00B17372" w:rsidP="00F67980" w:rsidR="00B17372">
      <w:pPr>
        <w:spacing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kojem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će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ispitati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prijavljene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tražbine-ispitno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zakazuje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br. </w:t>
      </w: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 xml:space="preserve">6 </w:t>
      </w:r>
      <w:r>
        <w:rPr>
          <w:rFonts w:cs="Times New Roman" w:hAnsi="Times New Roman" w:ascii="Times New Roman"/>
          <w:sz w:val="24"/>
          <w:szCs w:val="24"/>
        </w:rPr>
        <w:t>,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dana </w:t>
      </w:r>
      <w:r w:rsidR="00AA41D0" w:rsidRPr="00AA41D0">
        <w:rPr>
          <w:rFonts w:cs="Times New Roman" w:hAnsi="Times New Roman" w:ascii="Times New Roman"/>
          <w:b/>
          <w:sz w:val="24"/>
          <w:szCs w:val="24"/>
        </w:rPr>
        <w:t>05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proofErr w:type="spellStart"/>
      <w:proofErr w:type="gramStart"/>
      <w:r w:rsidR="00AA41D0">
        <w:rPr>
          <w:rFonts w:cs="Times New Roman" w:hAnsi="Times New Roman" w:ascii="Times New Roman"/>
          <w:b/>
          <w:sz w:val="24"/>
          <w:szCs w:val="24"/>
        </w:rPr>
        <w:t>rujna</w:t>
      </w:r>
      <w:proofErr w:type="spellEnd"/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2017. </w:t>
      </w:r>
      <w:proofErr w:type="gramStart"/>
      <w:r>
        <w:rPr>
          <w:rFonts w:cs="Times New Roman" w:hAnsi="Times New Roman" w:ascii="Times New Roman"/>
          <w:b/>
          <w:sz w:val="24"/>
          <w:szCs w:val="24"/>
        </w:rPr>
        <w:t>u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67980">
        <w:rPr>
          <w:rFonts w:cs="Times New Roman" w:hAnsi="Times New Roman" w:ascii="Times New Roman"/>
          <w:b/>
          <w:sz w:val="24"/>
          <w:szCs w:val="24"/>
        </w:rPr>
        <w:t>09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="00AA41D0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0 sati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sudnica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1/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Prizemlje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dostaviti će se sudskom registru ovog suda radi upisa i zabilježbe.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3C084C" w:rsidR="003C084C" w:rsidRPr="003C084C">
      <w:pPr>
        <w:pStyle w:val="Odlomakpopisa"/>
        <w:numPr>
          <w:ilvl w:val="0"/>
          <w:numId w:val="1"/>
        </w:numPr>
        <w:spacing w:lineRule="auto" w:line="240"/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3C084C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AA41D0" w:rsidRPr="003C084C">
        <w:rPr>
          <w:rFonts w:cs="Times New Roman" w:hAnsi="Times New Roman" w:ascii="Times New Roman"/>
          <w:sz w:val="24"/>
          <w:szCs w:val="24"/>
        </w:rPr>
        <w:t>Splitu</w:t>
      </w:r>
      <w:r w:rsidRPr="003C084C">
        <w:rPr>
          <w:rFonts w:cs="Times New Roman" w:hAnsi="Times New Roman" w:ascii="Times New Roman"/>
          <w:sz w:val="24"/>
          <w:szCs w:val="24"/>
        </w:rPr>
        <w:t xml:space="preserve">, Zemljišno-knjižnom odjelu u </w:t>
      </w:r>
      <w:r w:rsidR="00F67980">
        <w:rPr>
          <w:rFonts w:cs="Times New Roman" w:hAnsi="Times New Roman" w:ascii="Times New Roman"/>
          <w:sz w:val="24"/>
          <w:szCs w:val="24"/>
        </w:rPr>
        <w:t>Supetru</w:t>
      </w:r>
      <w:r w:rsidRPr="003C084C">
        <w:rPr>
          <w:rFonts w:cs="Times New Roman" w:hAnsi="Times New Roman" w:ascii="Times New Roman"/>
          <w:sz w:val="24"/>
          <w:szCs w:val="24"/>
        </w:rPr>
        <w:t xml:space="preserve"> da upiše zabilježbu toč. I. iz</w:t>
      </w:r>
      <w:r w:rsidR="003C084C" w:rsidRPr="003C084C">
        <w:rPr>
          <w:rFonts w:cs="Times New Roman" w:hAnsi="Times New Roman" w:ascii="Times New Roman"/>
          <w:sz w:val="24"/>
          <w:szCs w:val="24"/>
        </w:rPr>
        <w:t>reke ovog rješenja za nekretnine</w:t>
      </w:r>
      <w:r w:rsidR="003C084C">
        <w:rPr>
          <w:rFonts w:cs="Times New Roman" w:hAnsi="Times New Roman" w:ascii="Times New Roman"/>
          <w:sz w:val="24"/>
          <w:szCs w:val="24"/>
        </w:rPr>
        <w:t xml:space="preserve"> oznake</w:t>
      </w:r>
      <w:r w:rsidRPr="003C084C">
        <w:rPr>
          <w:rFonts w:cs="Times New Roman" w:hAnsi="Times New Roman" w:ascii="Times New Roman"/>
          <w:sz w:val="24"/>
          <w:szCs w:val="24"/>
        </w:rPr>
        <w:t xml:space="preserve">: </w:t>
      </w:r>
      <w:r w:rsidR="00F67980">
        <w:rPr>
          <w:rFonts w:cs="Times New Roman" w:hAnsi="Times New Roman" w:ascii="Times New Roman"/>
          <w:sz w:val="24"/>
          <w:szCs w:val="24"/>
        </w:rPr>
        <w:t>č. zem. 1261/3 i č. zem. 1261/23 ZU 3291</w:t>
      </w:r>
      <w:r w:rsidR="00C23DEB">
        <w:rPr>
          <w:rFonts w:cs="Times New Roman" w:hAnsi="Times New Roman" w:ascii="Times New Roman"/>
          <w:sz w:val="24"/>
          <w:szCs w:val="24"/>
        </w:rPr>
        <w:t xml:space="preserve"> k.o. Su</w:t>
      </w:r>
      <w:r w:rsidR="00D26BC8">
        <w:rPr>
          <w:rFonts w:cs="Times New Roman" w:hAnsi="Times New Roman" w:ascii="Times New Roman"/>
          <w:sz w:val="24"/>
          <w:szCs w:val="24"/>
        </w:rPr>
        <w:t>tivan</w:t>
      </w:r>
      <w:r w:rsidR="003C084C">
        <w:rPr>
          <w:rFonts w:cs="Times New Roman" w:hAnsi="Times New Roman" w:ascii="Times New Roman"/>
          <w:sz w:val="24"/>
          <w:szCs w:val="24"/>
        </w:rPr>
        <w:t>.</w:t>
      </w:r>
    </w:p>
    <w:p w:rsidRDefault="00B17372" w:rsidP="003C084C" w:rsidR="003C084C" w:rsidRPr="003C084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 w:rsidRPr="003C084C">
        <w:rPr>
          <w:rFonts w:cs="Times New Roman" w:hAnsi="Times New Roman" w:ascii="Times New Roman"/>
          <w:sz w:val="24"/>
          <w:szCs w:val="24"/>
        </w:rPr>
        <w:t>Obrazloženje</w:t>
      </w:r>
      <w:proofErr w:type="spellEnd"/>
    </w:p>
    <w:p w:rsidRDefault="00B17372" w:rsidP="00B17372" w:rsidR="00B17372" w:rsidRPr="00D40E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od </w:t>
      </w:r>
      <w:r w:rsidR="00C23DEB">
        <w:rPr>
          <w:rFonts w:cs="Times New Roman" w:hAnsi="Times New Roman" w:ascii="Times New Roman"/>
          <w:sz w:val="24"/>
          <w:szCs w:val="24"/>
          <w:lang w:val="hr-HR"/>
        </w:rPr>
        <w:t>6. ožujka 2017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., poslovni broj St-</w:t>
      </w:r>
      <w:r w:rsidR="00C23DEB">
        <w:rPr>
          <w:rFonts w:cs="Times New Roman" w:hAnsi="Times New Roman" w:ascii="Times New Roman"/>
          <w:sz w:val="24"/>
          <w:szCs w:val="24"/>
          <w:lang w:val="hr-HR"/>
        </w:rPr>
        <w:t>2844/15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otvoren je skraćeni stečajni postupak i istodobno zaključen stečajni postupak nad stečajnim dužnikom</w:t>
      </w:r>
      <w:r w:rsidR="00C23D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>,</w:t>
      </w:r>
      <w:r w:rsidRPr="00D40EC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23DEB" w:rsidRPr="00F67980">
        <w:rPr>
          <w:rFonts w:cs="Times New Roman" w:hAnsi="Times New Roman" w:ascii="Times New Roman"/>
          <w:sz w:val="24"/>
          <w:szCs w:val="24"/>
          <w:lang w:val="hr-HR"/>
        </w:rPr>
        <w:t>ILLES HOUSE za građevinarstvo i turizam, društvo s ograničenom odgovornošću</w:t>
      </w:r>
      <w:r w:rsidR="00C23DEB">
        <w:rPr>
          <w:rFonts w:cs="Times New Roman" w:hAnsi="Times New Roman" w:ascii="Times New Roman"/>
          <w:sz w:val="24"/>
          <w:szCs w:val="24"/>
          <w:lang w:val="hr-HR"/>
        </w:rPr>
        <w:t xml:space="preserve"> u stečaju</w:t>
      </w:r>
      <w:r w:rsidR="00C23DEB" w:rsidRPr="00F6798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C23DEB">
        <w:rPr>
          <w:rFonts w:cs="Times New Roman" w:hAnsi="Times New Roman" w:ascii="Times New Roman"/>
          <w:sz w:val="24"/>
          <w:szCs w:val="24"/>
          <w:lang w:val="hr-HR"/>
        </w:rPr>
        <w:t xml:space="preserve">Sutivan, </w:t>
      </w:r>
      <w:r w:rsidR="00C23DEB" w:rsidRPr="00F67980">
        <w:rPr>
          <w:rFonts w:cs="Times New Roman" w:hAnsi="Times New Roman" w:ascii="Times New Roman"/>
          <w:sz w:val="24"/>
          <w:szCs w:val="24"/>
          <w:lang w:val="hr-HR"/>
        </w:rPr>
        <w:t>OIB:</w:t>
      </w:r>
      <w:r w:rsidR="00C23DEB" w:rsidRPr="00F67980">
        <w:rPr>
          <w:rFonts w:cs="Times New Roman" w:hAnsi="Times New Roman" w:ascii="Times New Roman"/>
          <w:sz w:val="24"/>
          <w:szCs w:val="24"/>
        </w:rPr>
        <w:t xml:space="preserve"> </w:t>
      </w:r>
      <w:r w:rsidR="00C23DEB" w:rsidRPr="00F67980">
        <w:rPr>
          <w:rFonts w:cs="Times New Roman" w:hAnsi="Times New Roman" w:ascii="Times New Roman"/>
          <w:sz w:val="24"/>
          <w:szCs w:val="24"/>
          <w:lang w:val="hr-HR"/>
        </w:rPr>
        <w:t>78540870104</w:t>
      </w:r>
      <w:r w:rsidR="00C23DEB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te je naloženo brisanje iz sudskog registra stečajnog dužnika.  </w:t>
      </w:r>
    </w:p>
    <w:p w:rsidRDefault="00B17372" w:rsidP="00C23DEB" w:rsidR="00B17372" w:rsidRPr="00C23DE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3DEB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podnesku</w:t>
      </w:r>
      <w:proofErr w:type="spellEnd"/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Pr="00C23DEB">
        <w:rPr>
          <w:rFonts w:cs="Times New Roman" w:hAnsi="Times New Roman" w:ascii="Times New Roman"/>
          <w:sz w:val="24"/>
          <w:szCs w:val="24"/>
        </w:rPr>
        <w:t>od</w:t>
      </w:r>
      <w:proofErr w:type="gramEnd"/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r w:rsidR="00C23DEB" w:rsidRPr="00C23DEB">
        <w:rPr>
          <w:rFonts w:cs="Times New Roman" w:hAnsi="Times New Roman" w:ascii="Times New Roman"/>
          <w:sz w:val="24"/>
          <w:szCs w:val="24"/>
        </w:rPr>
        <w:t>15. svibnja 2017</w:t>
      </w:r>
      <w:r w:rsidRPr="00C23DEB">
        <w:rPr>
          <w:rFonts w:cs="Times New Roman" w:hAnsi="Times New Roman" w:ascii="Times New Roman"/>
          <w:sz w:val="24"/>
          <w:szCs w:val="24"/>
        </w:rPr>
        <w:t>.godine,</w:t>
      </w:r>
      <w:r w:rsidR="003C084C" w:rsidRPr="00C23DEB">
        <w:rPr>
          <w:rFonts w:cs="Times New Roman" w:hAnsi="Times New Roman" w:ascii="Times New Roman"/>
          <w:sz w:val="24"/>
          <w:szCs w:val="24"/>
        </w:rPr>
        <w:t xml:space="preserve"> </w:t>
      </w:r>
      <w:r w:rsidR="00C23DEB" w:rsidRPr="00C23DEB">
        <w:rPr>
          <w:rFonts w:cs="Times New Roman" w:hAnsi="Times New Roman" w:ascii="Times New Roman"/>
          <w:sz w:val="24"/>
          <w:szCs w:val="24"/>
        </w:rPr>
        <w:t>ranije odgovorna osoba i član društva dužnika  Illes Tomas, Supetar, Put Fašnika 14, kojeg zastupa punomoćnik Mijo Jeličić, odvj. u Splitu, predložio  je</w:t>
      </w:r>
      <w:r w:rsidRPr="00C23DEB">
        <w:rPr>
          <w:rFonts w:cs="Times New Roman" w:hAnsi="Times New Roman" w:ascii="Times New Roman"/>
          <w:sz w:val="24"/>
          <w:szCs w:val="24"/>
        </w:rPr>
        <w:t xml:space="preserve"> ovome sudu  ponovno otvaranje stečajnog postupka jer </w:t>
      </w:r>
      <w:r w:rsidR="003C084C" w:rsidRPr="00C23DEB">
        <w:rPr>
          <w:rFonts w:cs="Times New Roman" w:hAnsi="Times New Roman" w:ascii="Times New Roman"/>
          <w:sz w:val="24"/>
          <w:szCs w:val="24"/>
        </w:rPr>
        <w:t xml:space="preserve">da </w:t>
      </w:r>
      <w:r w:rsidRPr="00C23DEB">
        <w:rPr>
          <w:rFonts w:cs="Times New Roman" w:hAnsi="Times New Roman" w:ascii="Times New Roman"/>
          <w:sz w:val="24"/>
          <w:szCs w:val="24"/>
        </w:rPr>
        <w:t>duž</w:t>
      </w:r>
      <w:r w:rsidR="003C084C" w:rsidRPr="00C23DEB">
        <w:rPr>
          <w:rFonts w:cs="Times New Roman" w:hAnsi="Times New Roman" w:ascii="Times New Roman"/>
          <w:sz w:val="24"/>
          <w:szCs w:val="24"/>
        </w:rPr>
        <w:t>nik ima u vlasništvu nekretnine,</w:t>
      </w:r>
      <w:r w:rsidRPr="00C23DEB">
        <w:rPr>
          <w:rFonts w:cs="Times New Roman" w:hAnsi="Times New Roman" w:ascii="Times New Roman"/>
          <w:sz w:val="24"/>
          <w:szCs w:val="24"/>
        </w:rPr>
        <w:t xml:space="preserve"> i to</w:t>
      </w:r>
      <w:r w:rsidR="003C084C" w:rsidRPr="00C23DEB">
        <w:rPr>
          <w:rFonts w:cs="Times New Roman" w:hAnsi="Times New Roman" w:ascii="Times New Roman"/>
          <w:sz w:val="24"/>
          <w:szCs w:val="24"/>
        </w:rPr>
        <w:t xml:space="preserve"> suvlasničke dij</w:t>
      </w:r>
      <w:r w:rsidR="00C23DEB" w:rsidRPr="00C23DEB">
        <w:rPr>
          <w:rFonts w:cs="Times New Roman" w:hAnsi="Times New Roman" w:ascii="Times New Roman"/>
          <w:sz w:val="24"/>
          <w:szCs w:val="24"/>
        </w:rPr>
        <w:t xml:space="preserve">elove na nekretnini oznake č. zem. 1261/3 i č. zem. 1261/23 ZU 3291 k.o. </w:t>
      </w:r>
      <w:proofErr w:type="spellStart"/>
      <w:r w:rsidR="00C23DEB" w:rsidRPr="00C23DEB">
        <w:rPr>
          <w:rFonts w:cs="Times New Roman" w:hAnsi="Times New Roman" w:ascii="Times New Roman"/>
          <w:sz w:val="24"/>
          <w:szCs w:val="24"/>
        </w:rPr>
        <w:t>S</w:t>
      </w:r>
      <w:r w:rsidR="00D26BC8">
        <w:rPr>
          <w:rFonts w:cs="Times New Roman" w:hAnsi="Times New Roman" w:ascii="Times New Roman"/>
          <w:sz w:val="24"/>
          <w:szCs w:val="24"/>
        </w:rPr>
        <w:t>utivan</w:t>
      </w:r>
      <w:proofErr w:type="spellEnd"/>
      <w:r w:rsidR="00C23DEB" w:rsidRPr="00C23DEB">
        <w:rPr>
          <w:rFonts w:cs="Times New Roman" w:hAnsi="Times New Roman" w:ascii="Times New Roman"/>
          <w:sz w:val="24"/>
          <w:szCs w:val="24"/>
        </w:rPr>
        <w:t xml:space="preserve">, </w:t>
      </w:r>
      <w:r w:rsidRPr="00C23DEB">
        <w:rPr>
          <w:rFonts w:cs="Times New Roman" w:hAnsi="Times New Roman" w:ascii="Times New Roman"/>
          <w:sz w:val="24"/>
          <w:szCs w:val="24"/>
        </w:rPr>
        <w:t xml:space="preserve">a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što</w:t>
      </w:r>
      <w:proofErr w:type="spellEnd"/>
      <w:r w:rsidRPr="00C23DEB">
        <w:rPr>
          <w:rFonts w:cs="Times New Roman" w:hAnsi="Times New Roman" w:ascii="Times New Roman"/>
          <w:sz w:val="24"/>
          <w:szCs w:val="24"/>
        </w:rPr>
        <w:t xml:space="preserve"> je sud utvrdio uvidom u </w:t>
      </w:r>
      <w:r w:rsidR="00C23DEB" w:rsidRPr="00C23DEB">
        <w:rPr>
          <w:rFonts w:cs="Times New Roman" w:hAnsi="Times New Roman" w:ascii="Times New Roman"/>
          <w:sz w:val="24"/>
          <w:szCs w:val="24"/>
        </w:rPr>
        <w:t>priloženi</w:t>
      </w:r>
      <w:r w:rsidR="003C084C" w:rsidRPr="00C23DEB">
        <w:rPr>
          <w:rFonts w:cs="Times New Roman" w:hAnsi="Times New Roman" w:ascii="Times New Roman"/>
          <w:sz w:val="24"/>
          <w:szCs w:val="24"/>
        </w:rPr>
        <w:t xml:space="preserve"> </w:t>
      </w:r>
      <w:r w:rsidRPr="00C23DEB">
        <w:rPr>
          <w:rFonts w:cs="Times New Roman" w:hAnsi="Times New Roman" w:ascii="Times New Roman"/>
          <w:sz w:val="24"/>
          <w:szCs w:val="24"/>
        </w:rPr>
        <w:t>z.k. izva</w:t>
      </w:r>
      <w:r w:rsidR="00C23DEB" w:rsidRPr="00C23DEB">
        <w:rPr>
          <w:rFonts w:cs="Times New Roman" w:hAnsi="Times New Roman" w:ascii="Times New Roman"/>
          <w:sz w:val="24"/>
          <w:szCs w:val="24"/>
        </w:rPr>
        <w:t xml:space="preserve">dak za </w:t>
      </w:r>
      <w:proofErr w:type="gramStart"/>
      <w:r w:rsidR="00C23DEB" w:rsidRPr="00C23DEB">
        <w:rPr>
          <w:rFonts w:cs="Times New Roman" w:hAnsi="Times New Roman" w:ascii="Times New Roman"/>
          <w:sz w:val="24"/>
          <w:szCs w:val="24"/>
        </w:rPr>
        <w:t>te</w:t>
      </w:r>
      <w:proofErr w:type="gramEnd"/>
      <w:r w:rsidR="00C23DEB" w:rsidRPr="00C23DEB">
        <w:rPr>
          <w:rFonts w:cs="Times New Roman" w:hAnsi="Times New Roman" w:ascii="Times New Roman"/>
          <w:sz w:val="24"/>
          <w:szCs w:val="24"/>
        </w:rPr>
        <w:t xml:space="preserve"> nekretnine</w:t>
      </w:r>
      <w:r w:rsidRPr="00C23DEB">
        <w:rPr>
          <w:rFonts w:cs="Times New Roman" w:hAnsi="Times New Roman" w:ascii="Times New Roman"/>
          <w:sz w:val="24"/>
          <w:szCs w:val="24"/>
        </w:rPr>
        <w:t>.</w:t>
      </w:r>
    </w:p>
    <w:p w:rsidRDefault="00B17372" w:rsidP="00AA41D0" w:rsidR="00B17372" w:rsidRPr="00D40EC6">
      <w:pPr>
        <w:spacing w:after="0"/>
        <w:jc w:val="both"/>
        <w:rPr>
          <w:rFonts w:cs="Times New Roman" w:eastAsia="Calibri" w:hAnsi="Times New Roman" w:ascii="Times New Roman"/>
          <w:bCs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="003C084C" w:rsidRPr="00D40EC6">
        <w:rPr>
          <w:rFonts w:cs="Times New Roman" w:eastAsia="Calibri"/>
          <w:lang w:val="hr-HR"/>
        </w:rPr>
        <w:t xml:space="preserve">  </w:t>
      </w:r>
      <w:r w:rsidRPr="00D40EC6">
        <w:rPr>
          <w:rFonts w:cs="Times New Roman" w:eastAsia="Calibri" w:hAnsi="Times New Roman" w:ascii="Times New Roman"/>
          <w:sz w:val="24"/>
          <w:szCs w:val="24"/>
          <w:lang w:val="hr-HR"/>
        </w:rPr>
        <w:t>U članku 287 stavak 1Stečajnog zakona ( Narodne novine 71/15-dalje: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računte mase mogu se voditi sporovi a stečajna masa je nositelj prava vlasništva i drugih prava.   Stavkom 5 istog članka je propisano da će sud stečajnu masu upisati u sudski registar</w:t>
      </w:r>
      <w:r w:rsidRPr="00D40EC6">
        <w:rPr>
          <w:rFonts w:cs="Times New Roman" w:eastAsia="Calibri" w:hAnsi="Times New Roman" w:ascii="Times New Roman"/>
          <w:i/>
          <w:sz w:val="24"/>
          <w:szCs w:val="24"/>
          <w:lang w:val="hr-HR"/>
        </w:rPr>
        <w:t>.</w:t>
      </w:r>
      <w:r w:rsidRPr="00D40EC6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dok je u č</w:t>
      </w:r>
      <w:r w:rsidRPr="00D40EC6">
        <w:rPr>
          <w:rFonts w:cs="Times New Roman" w:eastAsia="Calibri" w:hAnsi="Times New Roman" w:ascii="Times New Roman"/>
          <w:bCs/>
          <w:sz w:val="24"/>
          <w:szCs w:val="24"/>
          <w:lang w:val="hr-HR"/>
        </w:rPr>
        <w:t>lanku 438, SZ  propisano što se sve upisuje u sudski registar za stečajnu masu.</w:t>
      </w:r>
    </w:p>
    <w:p w:rsidRDefault="00AA41D0" w:rsidP="00AA41D0" w:rsidR="00AA41D0" w:rsidRPr="00D40EC6">
      <w:pPr>
        <w:spacing w:after="0"/>
        <w:jc w:val="both"/>
        <w:rPr>
          <w:rFonts w:cs="Times New Roman" w:eastAsia="Calibri" w:hAnsi="Times New Roman" w:ascii="Times New Roman"/>
          <w:bCs/>
          <w:sz w:val="24"/>
          <w:szCs w:val="24"/>
          <w:lang w:val="hr-HR"/>
        </w:rPr>
      </w:pPr>
    </w:p>
    <w:p w:rsidRDefault="00D40EC6" w:rsidP="00B17372" w:rsidR="00D40EC6" w:rsidRPr="00D40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40EC6" w:rsidP="00B17372" w:rsidR="00D40EC6" w:rsidRPr="00D40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40EC6" w:rsidP="00B17372" w:rsidR="00D40EC6" w:rsidRPr="00D40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  <w:t>3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="00C23DEB">
        <w:rPr>
          <w:rFonts w:cs="Times New Roman" w:hAnsi="Times New Roman" w:ascii="Times New Roman"/>
          <w:b/>
          <w:sz w:val="24"/>
          <w:szCs w:val="24"/>
          <w:lang w:val="hr-HR"/>
        </w:rPr>
        <w:t>1.St-595</w:t>
      </w:r>
      <w:r w:rsidRPr="00D40EC6">
        <w:rPr>
          <w:rFonts w:cs="Times New Roman" w:hAnsi="Times New Roman" w:ascii="Times New Roman"/>
          <w:b/>
          <w:sz w:val="24"/>
          <w:szCs w:val="24"/>
          <w:lang w:val="hr-HR"/>
        </w:rPr>
        <w:t>/2017</w:t>
      </w:r>
    </w:p>
    <w:p w:rsidRDefault="003C084C" w:rsidP="00B17372" w:rsidR="00B17372" w:rsidRPr="00D40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>S obzirom da je utvrđeno da su</w:t>
      </w:r>
      <w:r w:rsidR="00B17372"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iza ovog stečajnog dužnika ostale nekretnine koje su</w:t>
      </w:r>
      <w:r w:rsidR="00B17372"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u zemljišnim knjigama upisana kao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su</w:t>
      </w:r>
      <w:r w:rsidR="00B17372" w:rsidRPr="00D40EC6">
        <w:rPr>
          <w:rFonts w:cs="Times New Roman" w:hAnsi="Times New Roman" w:ascii="Times New Roman"/>
          <w:sz w:val="24"/>
          <w:szCs w:val="24"/>
          <w:lang w:val="hr-HR"/>
        </w:rPr>
        <w:t>vlasništvo stečajnog dužnika, valjalo je primjenom navedenog članka te članaka 229. SZ, te članka 438. SZ odlučiti kao u izreci ovog rješenja.</w:t>
      </w:r>
    </w:p>
    <w:p w:rsidRDefault="00B17372" w:rsidP="00B17372" w:rsidR="00B173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D40EC6" w:rsidR="00B1737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40EC6">
        <w:rPr>
          <w:rFonts w:cs="Times New Roman" w:hAnsi="Times New Roman" w:ascii="Times New Roman"/>
          <w:sz w:val="24"/>
          <w:szCs w:val="24"/>
        </w:rPr>
        <w:t>26.</w:t>
      </w:r>
      <w:proofErr w:type="gramEnd"/>
      <w:r w:rsidR="00D40EC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D40EC6">
        <w:rPr>
          <w:rFonts w:cs="Times New Roman" w:hAnsi="Times New Roman" w:ascii="Times New Roman"/>
          <w:sz w:val="24"/>
          <w:szCs w:val="24"/>
        </w:rPr>
        <w:t>svibnja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2017.godine</w:t>
      </w:r>
    </w:p>
    <w:p w:rsidRDefault="00B17372" w:rsidP="00B17372" w:rsidR="00B17372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B17372" w:rsidP="00B17372" w:rsidR="00B17372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4B6CD9" w:rsidP="00B17372" w:rsidR="004B6CD9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Protiv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nezadovoljna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može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izjaviti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smatra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istekom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osmoga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dana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od dana </w:t>
      </w:r>
      <w:proofErr w:type="spellStart"/>
      <w:r>
        <w:rPr>
          <w:rFonts w:cs="Times New Roman" w:hAnsi="Times New Roman" w:ascii="Times New Roman"/>
          <w:sz w:val="24"/>
          <w:szCs w:val="24"/>
        </w:rPr>
        <w:t>objave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roku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8 dana od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putem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preporučeno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poštom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ili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predaje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neposredno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ovome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četiri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(4) </w:t>
      </w:r>
      <w:proofErr w:type="spellStart"/>
      <w:r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 o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odlučuje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Visoki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Republike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Hrvatske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Split, Mažuranićevo šetalište 24b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C23DEB">
        <w:rPr>
          <w:rFonts w:cs="Times New Roman" w:hAnsi="Times New Roman" w:ascii="Times New Roman"/>
          <w:sz w:val="24"/>
          <w:szCs w:val="24"/>
        </w:rPr>
        <w:t>Draško Lambaša, Drniških žrtava 10, Šibenik</w:t>
      </w:r>
      <w:r w:rsidR="00C23DEB" w:rsidRPr="00D40E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D40EC6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>, Zemljišno-knjižnom odjelu u</w:t>
      </w:r>
      <w:r w:rsidR="00D40EC6">
        <w:rPr>
          <w:rFonts w:cs="Times New Roman" w:hAnsi="Times New Roman" w:ascii="Times New Roman"/>
          <w:sz w:val="24"/>
          <w:szCs w:val="24"/>
        </w:rPr>
        <w:t xml:space="preserve"> </w:t>
      </w:r>
      <w:r w:rsidR="00C23DEB">
        <w:rPr>
          <w:rFonts w:cs="Times New Roman" w:hAnsi="Times New Roman" w:ascii="Times New Roman"/>
          <w:sz w:val="24"/>
          <w:szCs w:val="24"/>
        </w:rPr>
        <w:t>Supetru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Sudski registar Trgovačkog suda u </w:t>
      </w:r>
      <w:r w:rsidR="00D40EC6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radi zabilježbe (odmah i nakon pravomoćnosti),</w:t>
      </w:r>
    </w:p>
    <w:p w:rsidRDefault="00C23DEB" w:rsidP="00B17372" w:rsidR="00D40EC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 po punomoćniku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  <w:r w:rsidR="00D40EC6">
        <w:rPr>
          <w:rFonts w:cs="Times New Roman" w:hAnsi="Times New Roman" w:ascii="Times New Roman"/>
          <w:sz w:val="24"/>
          <w:szCs w:val="24"/>
        </w:rPr>
        <w:t xml:space="preserve"> 15 dana</w:t>
      </w:r>
    </w:p>
    <w:p w:rsidRDefault="00B17372" w:rsidP="00B17372" w:rsidR="00B1737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rPr>
          <w:rFonts w:cs="Times New Roman" w:hAnsi="Times New Roman" w:ascii="Times New Roman"/>
          <w:sz w:val="24"/>
          <w:szCs w:val="24"/>
        </w:rPr>
      </w:pPr>
    </w:p>
    <w:p w:rsidRDefault="00C53AC3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5D1" w:rsidP="00F67980" w:rsidR="00C235D1">
      <w:pPr>
        <w:spacing w:lineRule="auto" w:line="240" w:after="0"/>
      </w:pPr>
      <w:r>
        <w:separator/>
      </w:r>
    </w:p>
  </w:endnote>
  <w:endnote w:id="0" w:type="continuationSeparator">
    <w:p w:rsidRDefault="00C235D1" w:rsidP="00F67980" w:rsidR="00C235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5D1" w:rsidP="00F67980" w:rsidR="00C235D1">
      <w:pPr>
        <w:spacing w:lineRule="auto" w:line="240" w:after="0"/>
      </w:pPr>
      <w:r>
        <w:separator/>
      </w:r>
    </w:p>
  </w:footnote>
  <w:footnote w:id="0" w:type="continuationSeparator">
    <w:p w:rsidRDefault="00C235D1" w:rsidP="00F67980" w:rsidR="00C235D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5403EC"/>
    <w:multiLevelType w:val="hybridMultilevel"/>
    <w:tmpl w:val="D59AF3EA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3A2B17"/>
    <w:multiLevelType w:val="hybridMultilevel"/>
    <w:tmpl w:val="7F3ED8A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7372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3C084C"/>
    <w:rsid w:val="00407DC1"/>
    <w:rsid w:val="00454D6B"/>
    <w:rsid w:val="004B6CD9"/>
    <w:rsid w:val="005061A6"/>
    <w:rsid w:val="00543C6E"/>
    <w:rsid w:val="0055047E"/>
    <w:rsid w:val="00572E64"/>
    <w:rsid w:val="0059243F"/>
    <w:rsid w:val="005C2192"/>
    <w:rsid w:val="005F20F8"/>
    <w:rsid w:val="007766AB"/>
    <w:rsid w:val="008D5DF1"/>
    <w:rsid w:val="00A05026"/>
    <w:rsid w:val="00A86D22"/>
    <w:rsid w:val="00AA41D0"/>
    <w:rsid w:val="00AB6E49"/>
    <w:rsid w:val="00AC09D9"/>
    <w:rsid w:val="00B01348"/>
    <w:rsid w:val="00B17372"/>
    <w:rsid w:val="00B40090"/>
    <w:rsid w:val="00B72C27"/>
    <w:rsid w:val="00B874FD"/>
    <w:rsid w:val="00C235D1"/>
    <w:rsid w:val="00C23DEB"/>
    <w:rsid w:val="00C53AC3"/>
    <w:rsid w:val="00C655DC"/>
    <w:rsid w:val="00D26BC8"/>
    <w:rsid w:val="00D40EC6"/>
    <w:rsid w:val="00D47954"/>
    <w:rsid w:val="00DB228F"/>
    <w:rsid w:val="00DE53A8"/>
    <w:rsid w:val="00E72187"/>
    <w:rsid w:val="00EF5686"/>
    <w:rsid w:val="00F67980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7372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7372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3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372"/>
    <w:rPr>
      <w:rFonts w:cs="Tahoma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AA41D0"/>
    <w:rPr>
      <w:rFonts w:hAnsiTheme="minorHAnsi" w:asciiTheme="minorHAnsi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679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7980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679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7980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53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AC3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AC3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AC3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AC3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7372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7372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3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372"/>
    <w:rPr>
      <w:rFonts w:ascii="Tahoma" w:cs="Tahoma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AA41D0"/>
    <w:rPr>
      <w:rFonts w:asciiTheme="minorHAnsi" w:hAnsiTheme="minorHAnsi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679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7980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679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7980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53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AC3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AC3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AC3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AC3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3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01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793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40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597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ILLES HOUSE za građevinarstvo i turizam, društvo s ograničenom odgovornošću zastupanog po punomoćniku Mijo Jeličić</izvorni_sadrzaj>
    <derivirana_varijabla naziv="DomainObject.Predmet.ProtustrankaFormated_1">  Stečajna masa iza ILLES HOUSE za građevinarstvo i turizam, društvo s ograničenom odgovornošću zastupanog po punomoćniku Mijo Jeličić</derivirana_varijabla>
  </DomainObject.Predmet.ProtustrankaFormated>
  <DomainObject.Predmet.ProtustrankaFormatedOIB>
    <izvorni_sadrzaj>  Stečajna masa iza ILLES HOUSE za građevinarstvo i turizam, društvo s ograničenom odgovornošću, OIB 10000000000 zastupanog po punomoćniku Mijo Jeličić</izvorni_sadrzaj>
    <derivirana_varijabla naziv="DomainObject.Predmet.ProtustrankaFormatedOIB_1">  Stečajna masa iza ILLES HOUSE za građevinarstvo i turizam, društvo s ograničenom odgovornošću, OIB 10000000000 zastupanog po punomoćniku Mijo Jeličić</derivirana_varijabla>
  </DomainObject.Predmet.ProtustrankaFormatedOIB>
  <DomainObject.Predmet.ProtustrankaFormatedWithAdress>
    <izvorni_sadrzaj> Stečajna masa iza ILLES HOUSE za građevinarstvo i turizam, društvo s ograničenom odgovornošću, Sutivan, 21400 Sutivan zastupanog po punomoćniku Mijo Jeličić</izvorni_sadrzaj>
    <derivirana_varijabla naziv="DomainObject.Predmet.ProtustrankaFormatedWithAdress_1"> Stečajna masa iza ILLES HOUSE za građevinarstvo i turizam, društvo s ograničenom odgovornošću, Sutivan, 21400 Sutivan zastupanog po punomoćniku Mijo Jeličić</derivirana_varijabla>
  </DomainObject.Predmet.ProtustrankaFormatedWithAdress>
  <DomainObject.Predmet.ProtustrankaFormatedWithAdressOIB>
    <izvorni_sadrzaj> Stečajna masa iza ILLES HOUSE za građevinarstvo i turizam, društvo s ograničenom odgovornošću, OIB 10000000000, Sutivan, 21400 Sutivan zastupanog po punomoćniku Mijo Jeličić</izvorni_sadrzaj>
    <derivirana_varijabla naziv="DomainObject.Predmet.ProtustrankaFormatedWithAdressOIB_1"> Stečajna masa iza ILLES HOUSE za građevinarstvo i turizam, društvo s ograničenom odgovornošću, OIB 10000000000, Sutivan, 21400 Sutivan zastupanog po punomoćniku Mijo Jeličić</derivirana_varijabla>
  </DomainObject.Predmet.ProtustrankaFormatedWithAdressOIB>
  <DomainObject.Predmet.ProtustrankaWithAdress>
    <izvorni_sadrzaj>Stečajna masa iza ILLES HOUSE za građevinarstvo i turizam, društvo s ograničenom odgovornošću Sutivan, 21400 Sutivan</izvorni_sadrzaj>
    <derivirana_varijabla naziv="DomainObject.Predmet.ProtustrankaWithAdress_1">Stečajna masa iza ILLES HOUSE za građevinarstvo i turizam, društvo s ograničenom odgovornošću Sutivan, 21400 Sutivan</derivirana_varijabla>
  </DomainObject.Predmet.ProtustrankaWithAdress>
  <DomainObject.Predmet.ProtustrankaWithAdressOIB>
    <izvorni_sadrzaj>Stečajna masa iza ILLES HOUSE za građevinarstvo i turizam, društvo s ograničenom odgovornošću, OIB 10000000000, Sutivan, 21400 Sutivan</izvorni_sadrzaj>
    <derivirana_varijabla naziv="DomainObject.Predmet.ProtustrankaWithAdressOIB_1">Stečajna masa iza ILLES HOUSE za građevinarstvo i turizam, društvo s ograničenom odgovornošću, OIB 10000000000, Sutivan, 21400 Sutivan</derivirana_varijabla>
  </DomainObject.Predmet.ProtustrankaWithAdressOIB>
  <DomainObject.Predmet.ProtustrankaNazivFormated>
    <izvorni_sadrzaj>Stečajna masa iza ILLES HOUSE za građevinarstvo i turizam, društvo s ograničenom odgovornošću</izvorni_sadrzaj>
    <derivirana_varijabla naziv="DomainObject.Predmet.ProtustrankaNazivFormated_1">Stečajna masa iza ILLES HOUSE za građevinarstvo i turizam, društvo s ograničenom odgovornošću</derivirana_varijabla>
  </DomainObject.Predmet.ProtustrankaNazivFormated>
  <DomainObject.Predmet.ProtustrankaNazivFormatedOIB>
    <izvorni_sadrzaj>Stečajna masa iza ILLES HOUSE za građevinarstvo i turizam, društvo s ograničenom odgovornošću, OIB 10000000000</izvorni_sadrzaj>
    <derivirana_varijabla naziv="DomainObject.Predmet.ProtustrankaNazivFormatedOIB_1">Stečajna masa iza ILLES HOUSE za građevinarstvo i turizam, društvo s ograničenom odgovornošću,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ILLES HOUSE za građevinarstvo i turizam, društvo s ograničenom odgovornošću zastupanog po punomoćniku Mijo Jeličić</item>
    </izvorni_sadrzaj>
    <derivirana_varijabla naziv="DomainObject.Predmet.ProtuStrankaListFormated_1">
      <item>Stečajna masa iza ILLES HOUSE za građevinarstvo i turizam, društvo s ograničenom odgovornošću zastupanog po punomoćniku Mijo Jeličić</item>
    </derivirana_varijabla>
  </DomainObject.Predmet.ProtuStrankaListFormated>
  <DomainObject.Predmet.ProtuStrankaListFormatedOIB>
    <izvorni_sadrzaj>
      <item>Stečajna masa iza ILLES HOUSE za građevinarstvo i turizam, društvo s ograničenom odgovornošću, OIB 10000000000 zastupanog po punomoćniku Mijo Jeličić</item>
    </izvorni_sadrzaj>
    <derivirana_varijabla naziv="DomainObject.Predmet.ProtuStrankaListFormatedOIB_1">
      <item>Stečajna masa iza ILLES HOUSE za građevinarstvo i turizam, društvo s ograničenom odgovornošću, OIB 10000000000 zastupanog po punomoćniku Mijo Jeličić</item>
    </derivirana_varijabla>
  </DomainObject.Predmet.ProtuStrankaListFormatedOIB>
  <DomainObject.Predmet.ProtuStrankaListFormatedWithAdress>
    <izvorni_sadrzaj>
      <item>Stečajna masa iza ILLES HOUSE za građevinarstvo i turizam, društvo s ograničenom odgovornošću, Sutivan, 21400 Sutivan zastupanog po punomoćniku Mijo Jeličić</item>
    </izvorni_sadrzaj>
    <derivirana_varijabla naziv="DomainObject.Predmet.ProtuStrankaListFormatedWithAdress_1">
      <item>Stečajna masa iza ILLES HOUSE za građevinarstvo i turizam, društvo s ograničenom odgovornošću, Sutivan, 21400 Sutivan zastupanog po punomoćniku Mijo Jeličić</item>
    </derivirana_varijabla>
  </DomainObject.Predmet.ProtuStrankaListFormatedWithAdress>
  <DomainObject.Predmet.ProtuStrankaListFormatedWithAdressOIB>
    <izvorni_sadrzaj>
      <item>Stečajna masa iza ILLES HOUSE za građevinarstvo i turizam, društvo s ograničenom odgovornošću, OIB 10000000000, Sutivan, 21400 Sutivan zastupanog po punomoćniku Mijo Jeličić</item>
    </izvorni_sadrzaj>
    <derivirana_varijabla naziv="DomainObject.Predmet.ProtuStrankaListFormatedWithAdressOIB_1">
      <item>Stečajna masa iza ILLES HOUSE za građevinarstvo i turizam, društvo s ograničenom odgovornošću, OIB 10000000000, Sutivan, 21400 Sutivan zastupanog po punomoćniku Mijo Jeličić</item>
    </derivirana_varijabla>
  </DomainObject.Predmet.ProtuStrankaListFormatedWithAdressOIB>
  <DomainObject.Predmet.ProtuStrankaListNazivFormated>
    <izvorni_sadrzaj>
      <item>Stečajna masa iza ILLES HOUSE za građevinarstvo i turizam, društvo s ograničenom odgovornošću</item>
    </izvorni_sadrzaj>
    <derivirana_varijabla naziv="DomainObject.Predmet.ProtuStrankaListNazivFormated_1">
      <item>Stečajna masa iza ILLES HOUSE za građevinarstvo i turizam, društvo s ograničenom odgovornošću</item>
    </derivirana_varijabla>
  </DomainObject.Predmet.ProtuStrankaListNazivFormated>
  <DomainObject.Predmet.ProtuStrankaListNazivFormatedOIB>
    <izvorni_sadrzaj>
      <item>Stečajna masa iza ILLES HOUSE za građevinarstvo i turizam, društvo s ograničenom odgovornošću, OIB 10000000000</item>
    </izvorni_sadrzaj>
    <derivirana_varijabla naziv="DomainObject.Predmet.ProtuStrankaListNazivFormatedOIB_1">
      <item>Stečajna masa iza ILLES HOUSE za građevinarstvo i turizam, društvo s ograničenom odgovornošću, OIB 10000000000</item>
    </derivirana_varijabla>
  </DomainObject.Predmet.ProtuStrankaListNazivFormatedOIB>
  <DomainObject.Predmet.OstaliListFormated>
    <izvorni_sadrzaj>
      <item>Mijo Jeličić punomoćnik sudionika u postupku Stečajna masa iza ILLES HOUSE za građevinarstvo i turizam, društvo s ograničenom odgovornošću</item>
    </izvorni_sadrzaj>
    <derivirana_varijabla naziv="DomainObject.Predmet.OstaliListFormated_1">
      <item>Mijo Jeličić punomoćnik sudionika u postupku Stečajna masa iza ILLES HOUSE za građevinarstvo i turizam, društvo s ograničenom odgovornošću</item>
    </derivirana_varijabla>
  </DomainObject.Predmet.OstaliListFormated>
  <DomainObject.Predmet.OstaliListFormatedOIB>
    <izvorni_sadrzaj>
      <item>Mijo Jeličić, OIB 71855290129 punomoćnik sudionika u postupku Stečajna masa iza ILLES HOUSE za građevinarstvo i turizam, društvo s ograničenom odgovornošću</item>
    </izvorni_sadrzaj>
    <derivirana_varijabla naziv="DomainObject.Predmet.OstaliListFormatedOIB_1">
      <item>Mijo Jeličić, OIB 71855290129 punomoćnik sudionika u postupku Stečajna masa iza ILLES HOUSE za građevinarstvo i turizam, društvo s ograničenom odgovornošću</item>
    </derivirana_varijabla>
  </DomainObject.Predmet.OstaliListFormatedOIB>
  <DomainObject.Predmet.OstaliListFormatedWithAdress>
    <izvorni_sadrzaj>
      <item>Mijo Jeličić, Kliška 29., 21000 Split punomoćnik sudionika u postupku Stečajna masa iza ILLES HOUSE za građevinarstvo i turizam, društvo s ograničenom odgovornošću</item>
    </izvorni_sadrzaj>
    <derivirana_varijabla naziv="DomainObject.Predmet.OstaliListFormatedWithAdress_1">
      <item>Mijo Jeličić, Kliška 29., 21000 Split punomoćnik sudionika u postupku Stečajna masa iza ILLES HOUSE za građevinarstvo i turizam, društvo s ograničenom odgovornošću</item>
    </derivirana_varijabla>
  </DomainObject.Predmet.OstaliListFormatedWithAdress>
  <DomainObject.Predmet.OstaliListFormatedWithAdressOIB>
    <izvorni_sadrzaj>
      <item>Mijo Jeličić, OIB 71855290129, Kliška 29., 21000 Split punomoćnik sudionika u postupku Stečajna masa iza ILLES HOUSE za građevinarstvo i turizam, društvo s ograničenom odgovornošću</item>
    </izvorni_sadrzaj>
    <derivirana_varijabla naziv="DomainObject.Predmet.OstaliListFormatedWithAdressOIB_1">
      <item>Mijo Jeličić, OIB 71855290129, Kliška 29., 21000 Split punomoćnik sudionika u postupku Stečajna masa iza ILLES HOUSE za građevinarstvo i turizam, društvo s ograničenom odgovornošću</item>
    </derivirana_varijabla>
  </DomainObject.Predmet.OstaliListFormatedWithAdressOIB>
  <DomainObject.Predmet.OstaliListNazivFormated>
    <izvorni_sadrzaj>
      <item>Mijo Jeličić</item>
    </izvorni_sadrzaj>
    <derivirana_varijabla naziv="DomainObject.Predmet.OstaliListNazivFormated_1">
      <item>Mijo Jeličić</item>
    </derivirana_varijabla>
  </DomainObject.Predmet.OstaliListNazivFormated>
  <DomainObject.Predmet.OstaliListNazivFormatedOIB>
    <izvorni_sadrzaj>
      <item>Mijo Jeličić, OIB 71855290129</item>
    </izvorni_sadrzaj>
    <derivirana_varijabla naziv="DomainObject.Predmet.OstaliListNazivFormatedOIB_1"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ILLES HOUSE za građevinarstvo i turizam, društvo s ograničenom odgovornošću</izvorni_sadrzaj>
    <derivirana_varijabla naziv="DomainObject.Predmet.ProtustrankaIDrugi_1">Stečajna masa iza ILLES HOUSE za građevinarstvo i turizam,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ILLES HOUSE za građevinarstvo i turizam, društvo s ograničenom odgovornošću, OIB 10000000000, Sutivan, 21400 Sutivan</izvorni_sadrzaj>
    <derivirana_varijabla naziv="DomainObject.Predmet.ProtustrankaIDrugiAdressOIB_1">Stečajna masa iza ILLES HOUSE za građevinarstvo i turizam, društvo s ograničenom odgovornošću, OIB 10000000000, Sutivan,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ILLES HOUSE za građevinarstvo i turizam, društvo s ograničenom odgovornošću</item>
      <item>FINANCIJSKA AGENCIJA, RC SPLIT</item>
      <item>Mijo Jeličić</item>
    </izvorni_sadrzaj>
    <derivirana_varijabla naziv="DomainObject.Predmet.SudioniciListNaziv_1">
      <item>Stečajna masa iza ILLES HOUSE za građevinarstvo i turizam, društvo s ograničenom odgovornošću</item>
      <item>FINANCIJSKA AGENCIJA, RC SPLIT</item>
      <item>Mijo Jeličić</item>
    </derivirana_varijabla>
  </DomainObject.Predmet.SudioniciListNaziv>
  <DomainObject.Predmet.SudioniciListAdressOIB>
    <izvorni_sadrzaj>
      <item>Stečajna masa iza ILLES HOUSE za građevinarstvo i turizam, društvo s ograničenom odgovornošću, OIB 10000000000, Sutivan,21400 Sutivan</item>
      <item>FINANCIJSKA AGENCIJA, RC SPLIT, OIB 85821130368, Mažuranićevo šetalište 24 b,21000 Split</item>
      <item>Mijo Jeličić, OIB 71855290129, Kliška 29.,21000 Split</item>
    </izvorni_sadrzaj>
    <derivirana_varijabla naziv="DomainObject.Predmet.SudioniciListAdressOIB_1">
      <item>Stečajna masa iza ILLES HOUSE za građevinarstvo i turizam, društvo s ograničenom odgovornošću, OIB 10000000000, Sutivan,21400 Sutivan</item>
      <item>FINANCIJSKA AGENCIJA, RC SPLIT, OIB 85821130368, Mažuranićevo šetalište 24 b,21000 Split</item>
      <item>Mijo Jeličić, OIB 71855290129, Kliška 29.,21000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  <item>, OIB 71855290129</item>
    </izvorni_sadrzaj>
    <derivirana_varijabla naziv="DomainObject.Predmet.SudioniciListNazivOIB_1">
      <item>, OIB 10000000000</item>
      <item>, OIB 85821130368</item>
      <item>, OIB 71855290129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903</properties:Words>
  <properties:Characters>4862</properties:Characters>
  <properties:Lines>119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2017-05-26T07:17:00Z</dcterms:created>
  <dc:creator>Marija Elez</dc:creator>
  <cp:lastModifiedBy>Marija Elez</cp:lastModifiedBy>
  <cp:lastPrinted>2017-05-26T07:26:00Z</cp:lastPrinted>
  <dcterms:modified xmlns:xsi="http://www.w3.org/2001/XMLSchema-instance" xsi:type="dcterms:W3CDTF">2017-05-26T07:29:00Z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