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f615" w14:paraId="fc2f615" w:rsidRDefault="003E5EDE" w:rsidP="00AC1A89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381D1E">
        <w:t>1045/13-71</w:t>
      </w:r>
    </w:p>
    <w:p w:rsidRDefault="00AC1A89" w:rsidP="00AC1A89" w:rsidR="00AC1A89">
      <w:pPr>
        <w:jc w:val="center"/>
      </w:pPr>
    </w:p>
    <w:p w:rsidRDefault="00AC1A89" w:rsidP="00AC1A89" w:rsidR="00AC1A89">
      <w:pPr>
        <w:jc w:val="center"/>
      </w:pPr>
    </w:p>
    <w:p w:rsidRDefault="00AC1A89" w:rsidP="00AC1A89" w:rsidR="00AC1A89">
      <w:pPr>
        <w:jc w:val="center"/>
      </w:pPr>
    </w:p>
    <w:p w:rsidRDefault="003E5EDE" w:rsidP="00AC1A89" w:rsidR="003E5EDE" w:rsidRPr="000559FC">
      <w:pPr>
        <w:jc w:val="center"/>
      </w:pPr>
      <w:r>
        <w:t>R E P U B L I K A  H R V A T S K A</w:t>
      </w:r>
    </w:p>
    <w:p w:rsidRDefault="00B253AA" w:rsidP="00AC1A89" w:rsidR="00B253AA">
      <w:pPr>
        <w:jc w:val="center"/>
      </w:pPr>
    </w:p>
    <w:p w:rsidRDefault="004B0322" w:rsidP="00AC1A89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6E70ED" w:rsidP="006E70ED" w:rsidR="006E70ED">
      <w:pPr>
        <w:jc w:val="both"/>
      </w:pPr>
      <w:r w:rsidRPr="006E70ED">
        <w:t xml:space="preserve">           </w:t>
      </w:r>
      <w:r w:rsidR="00D71C8C" w:rsidRPr="00D71C8C">
        <w:t>Trgovački sud u Rijeci po stečajnoj sutkinji Emi Brdovčak, u stečajnom postupku nad dužnikom ZEKIĆ SISTEMI d.o.o. Viškovo u stečaju, Blažići 23, OIB: 28999274292, kojeg zastupa stečajni upravitelj Darko Zorc iz Rijeke, A</w:t>
      </w:r>
      <w:r w:rsidR="00381D1E">
        <w:t>gatićeva 6, OIB: 28999274292, 2. svibnja</w:t>
      </w:r>
      <w:r w:rsidR="00D71C8C">
        <w:t xml:space="preserve"> 2016</w:t>
      </w:r>
      <w:r w:rsidR="00D71C8C" w:rsidRPr="00D71C8C">
        <w:t>.</w:t>
      </w:r>
      <w:r w:rsidRPr="006E70ED">
        <w:t xml:space="preserve">     </w:t>
      </w:r>
    </w:p>
    <w:p w:rsidRDefault="00B253AA" w:rsidP="004B0322" w:rsidR="00B253AA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D71C8C" w:rsidRPr="00D71C8C">
        <w:t xml:space="preserve"> </w:t>
      </w:r>
      <w:r w:rsidR="00D71C8C" w:rsidRPr="00D71C8C">
        <w:rPr>
          <w:rFonts w:hAnsi="Times New Roman" w:ascii="Times New Roman"/>
          <w:szCs w:val="24"/>
        </w:rPr>
        <w:t>ZEKIĆ SISTEMI d.o.o. Viškovo u stečaju, Blažići 23, OIB: 28999274292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81D1E" w:rsidP="00AC1A8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25. svibnja 2016. u 13,3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AC1A89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D71C8C" w:rsidP="00D71C8C" w:rsidR="00D71C8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D71C8C" w:rsidP="00604DCE" w:rsidR="00D71C8C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Rasprava o završnom računu stečajnog upravitelja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AC1A89" w:rsidP="00AC1A89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81D1E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2. </w:t>
      </w:r>
      <w:r w:rsidR="00AC1A89">
        <w:rPr>
          <w:rFonts w:hAnsi="Times New Roman" w:ascii="Times New Roman"/>
          <w:szCs w:val="24"/>
        </w:rPr>
        <w:t xml:space="preserve">svibnja </w:t>
      </w:r>
      <w:r w:rsidR="006E70ED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AC1A89" w:rsidR="004B0322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D3617A" w:rsidP="00AC1A8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AC1A89" w:rsidP="00AC1A8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AC1A89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AC1A89" w:rsidP="004B0322" w:rsidR="00AC1A89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D71C8C" w:rsidP="001C0C6B" w:rsidR="00D3617A" w:rsidRP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završni račun </w:t>
      </w:r>
      <w:r w:rsidR="001C0C6B">
        <w:rPr>
          <w:rFonts w:hAnsi="Times New Roman" w:ascii="Times New Roman"/>
          <w:szCs w:val="24"/>
        </w:rPr>
        <w:t xml:space="preserve">stečajnog upravitelja </w:t>
      </w:r>
      <w:r w:rsidR="00381D1E">
        <w:rPr>
          <w:rFonts w:hAnsi="Times New Roman" w:ascii="Times New Roman"/>
          <w:szCs w:val="24"/>
        </w:rPr>
        <w:t xml:space="preserve">(s prilozima) </w:t>
      </w:r>
      <w:r w:rsidR="001C0C6B">
        <w:rPr>
          <w:rFonts w:hAnsi="Times New Roman" w:ascii="Times New Roman"/>
          <w:szCs w:val="24"/>
        </w:rPr>
        <w:t>objaviti na e-oglasnoj ploči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AC1A89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0A9" w:rsidR="00FA50A9">
      <w:r>
        <w:separator/>
      </w:r>
    </w:p>
  </w:endnote>
  <w:endnote w:id="0" w:type="continuationSeparator">
    <w:p w:rsidRDefault="00FA50A9" w:rsidR="00FA5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0A9" w:rsidR="00FA50A9">
      <w:r>
        <w:separator/>
      </w:r>
    </w:p>
  </w:footnote>
  <w:footnote w:id="0" w:type="continuationSeparator">
    <w:p w:rsidRDefault="00FA50A9" w:rsidR="00FA5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D1E" w:rsidR="00381D1E">
    <w:pPr>
      <w:pStyle w:val="Zaglavlje"/>
    </w:pPr>
    <w:r>
      <w:tab/>
    </w:r>
    <w:r>
      <w:tab/>
      <w:t>8 St-1045/13-71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2CE" w:rsidP="00A45EAD" w:rsidR="004242C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242CE" w:rsidP="00210E4E" w:rsidR="004242CE" w:rsidRPr="004242CE">
    <w:pPr>
      <w:rPr>
        <w:sz w:val="20"/>
        <w:szCs w:val="20"/>
      </w:rPr>
    </w:pPr>
    <w:r w:rsidRPr="004242CE">
      <w:rPr>
        <w:rFonts w:eastAsia="MS Mincho"/>
        <w:sz w:val="20"/>
        <w:szCs w:val="20"/>
      </w:rPr>
      <w:t>REPUBLIKA HRVATSKA</w:t>
    </w:r>
  </w:p>
  <w:p w:rsidRDefault="004242CE" w:rsidP="00210E4E" w:rsidR="004242CE" w:rsidRPr="004242CE">
    <w:pPr>
      <w:rPr>
        <w:sz w:val="20"/>
        <w:szCs w:val="20"/>
      </w:rPr>
    </w:pPr>
    <w:r w:rsidRPr="004242CE">
      <w:rPr>
        <w:rFonts w:eastAsia="MS Mincho"/>
        <w:sz w:val="20"/>
        <w:szCs w:val="20"/>
      </w:rPr>
      <w:t>TRGOVAČKI SUD U RIJECI</w:t>
    </w:r>
  </w:p>
  <w:p w:rsidRDefault="004242CE" w:rsidP="00A45EAD" w:rsidR="004242CE" w:rsidRPr="004242CE">
    <w:pPr>
      <w:rPr>
        <w:rFonts w:eastAsia="MS Mincho"/>
        <w:sz w:val="20"/>
        <w:szCs w:val="20"/>
      </w:rPr>
    </w:pPr>
    <w:r w:rsidRPr="004242C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3193D"/>
    <w:rsid w:val="00233EE9"/>
    <w:rsid w:val="00236A65"/>
    <w:rsid w:val="00251BE6"/>
    <w:rsid w:val="002926EA"/>
    <w:rsid w:val="00316888"/>
    <w:rsid w:val="00342C2E"/>
    <w:rsid w:val="00381D1E"/>
    <w:rsid w:val="003E5EDE"/>
    <w:rsid w:val="00401B3A"/>
    <w:rsid w:val="004236AA"/>
    <w:rsid w:val="004242CE"/>
    <w:rsid w:val="00477FAC"/>
    <w:rsid w:val="00490F67"/>
    <w:rsid w:val="004A75ED"/>
    <w:rsid w:val="004B0322"/>
    <w:rsid w:val="004B2ABF"/>
    <w:rsid w:val="004E07B8"/>
    <w:rsid w:val="00536307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E7B9E"/>
    <w:rsid w:val="00A03186"/>
    <w:rsid w:val="00A13D6A"/>
    <w:rsid w:val="00AA7BE1"/>
    <w:rsid w:val="00AC1A89"/>
    <w:rsid w:val="00B253AA"/>
    <w:rsid w:val="00B920E4"/>
    <w:rsid w:val="00C151CD"/>
    <w:rsid w:val="00C328C3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1200</properties:Characters>
  <properties:Lines>58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2016-05-02T10:56:00Z</dcterms:created>
  <dc:creator>nmarkovic</dc:creator>
  <cp:lastModifiedBy>Renata Valić</cp:lastModifiedBy>
  <cp:lastPrinted>2016-05-02T11:21:00Z</cp:lastPrinted>
  <dcterms:modified xmlns:xsi="http://www.w3.org/2001/XMLSchema-instance" xsi:type="dcterms:W3CDTF">2016-05-02T11:23:00Z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