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cb46c" w14:paraId="10cb46c" w:rsidRDefault="00AE649C" w:rsidP="00EA4C87" w:rsidR="00AE649C" w:rsidRPr="00B76F3C">
      <w:pPr>
        <w:pStyle w:val="Naslov3"/>
        <w:spacing w:after="0"/>
        <w15:collapsed w:val="false"/>
      </w:pPr>
      <w:bookmarkStart w:name="_GoBack" w:id="0"/>
      <w:bookmarkEnd w:id="0"/>
    </w:p>
    <w:p w:rsidRDefault="00937FF9" w:rsidP="00EA4C87" w:rsidR="00AE649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5D1BD1">
        <w:t>REPUBLIKA HRVATSKA</w:t>
      </w:r>
    </w:p>
    <w:p w:rsidRDefault="005D1BD1" w:rsidP="00EA4C87" w:rsidR="005D1BD1" w:rsidRPr="00B76F3C">
      <w:pPr>
        <w:pStyle w:val="SudNaziv"/>
      </w:pPr>
      <w:r>
        <w:t>TRGOVAČKI SUD U VARAŽDINU</w:t>
      </w:r>
    </w:p>
    <w:p w:rsidRDefault="00EA4C87" w:rsidP="00EA4C87" w:rsidR="00EA4C87">
      <w:pPr>
        <w:spacing w:after="0"/>
        <w:rPr>
          <w:bCs/>
        </w:rPr>
      </w:pPr>
      <w:r>
        <w:rPr>
          <w:bCs/>
        </w:rPr>
        <w:t xml:space="preserve"> </w:t>
      </w:r>
    </w:p>
    <w:p w:rsidRDefault="00EA4C87" w:rsidP="00EA4C87" w:rsidR="00EA4C87">
      <w:pPr>
        <w:spacing w:after="0"/>
        <w:jc w:val="both"/>
      </w:pPr>
    </w:p>
    <w:p w:rsidRDefault="00EA4C87" w:rsidP="00EA4C87" w:rsidR="00EA4C87">
      <w:pPr>
        <w:spacing w:after="0"/>
        <w:jc w:val="center"/>
      </w:pPr>
      <w:r>
        <w:t>REPUBLIKA HRVATSKA</w:t>
      </w:r>
    </w:p>
    <w:p w:rsidRDefault="00EA4C87" w:rsidP="00EA4C87" w:rsidR="00EA4C87">
      <w:pPr>
        <w:spacing w:after="0"/>
      </w:pPr>
    </w:p>
    <w:p w:rsidRDefault="00EA4C87" w:rsidP="00EA4C87" w:rsidR="00EA4C87">
      <w:pPr>
        <w:spacing w:after="0"/>
        <w:jc w:val="center"/>
      </w:pPr>
      <w:r>
        <w:t>R J E Š E NJ E</w:t>
      </w:r>
    </w:p>
    <w:p w:rsidRDefault="00EA4C87" w:rsidP="00EA4C87" w:rsidR="00EA4C87">
      <w:pPr>
        <w:spacing w:after="0"/>
      </w:pPr>
    </w:p>
    <w:p w:rsidRDefault="00EA4C87" w:rsidP="00EA4C87" w:rsidR="00EA4C87">
      <w:pPr>
        <w:spacing w:after="0"/>
        <w:jc w:val="both"/>
      </w:pPr>
      <w:r>
        <w:rPr>
          <w:b/>
        </w:rPr>
        <w:tab/>
      </w:r>
      <w:r>
        <w:t>Trgovački sud u Varaždinu, u ime Republike Hrvatske, po sucu toga suda Mariji Levanić-Škerbić, u stečajnom postupku nad stečajnim dužnikom VEJ d.o.o. "u stečaju" Gornja Rijeka, Varaždinska 4, OIB: 15377754840, MBS: 010062860, na prijedlog stečajnog upravitelja, 07. listopada 2016.,</w:t>
      </w:r>
    </w:p>
    <w:p w:rsidRDefault="00EA4C87" w:rsidP="00EA4C87" w:rsidR="00EA4C87">
      <w:pPr>
        <w:spacing w:after="0"/>
        <w:jc w:val="both"/>
      </w:pPr>
    </w:p>
    <w:p w:rsidRDefault="00EA4C87" w:rsidP="00EA4C87" w:rsidR="00EA4C87">
      <w:pPr>
        <w:spacing w:after="0"/>
        <w:jc w:val="center"/>
      </w:pPr>
      <w:r>
        <w:t>r i j e š i o    j e</w:t>
      </w:r>
    </w:p>
    <w:p w:rsidRDefault="00EA4C87" w:rsidP="00EA4C87" w:rsidR="00EA4C87">
      <w:pPr>
        <w:spacing w:after="0"/>
        <w:ind w:firstLine="720"/>
        <w:jc w:val="both"/>
      </w:pPr>
    </w:p>
    <w:p w:rsidRDefault="00EA4C87" w:rsidP="00EA4C87" w:rsidR="00EA4C87">
      <w:pPr>
        <w:spacing w:after="0"/>
        <w:ind w:hanging="705" w:left="705"/>
        <w:jc w:val="both"/>
      </w:pPr>
      <w:r>
        <w:t>I</w:t>
      </w:r>
      <w:r>
        <w:tab/>
      </w:r>
      <w:r>
        <w:tab/>
        <w:t>Stečajnom upravitelju mr. Jeleni Stankus Tkalec, Varaždin, Jalkovec, Braće Radić 20 određuje se:</w:t>
      </w:r>
    </w:p>
    <w:p w:rsidRDefault="00EA4C87" w:rsidP="00EA4C87" w:rsidR="00EA4C87">
      <w:pPr>
        <w:spacing w:after="0"/>
        <w:ind w:left="705"/>
        <w:jc w:val="both"/>
        <w:rPr>
          <w:color w:val="000000"/>
        </w:rPr>
      </w:pPr>
      <w:r>
        <w:t xml:space="preserve">a) </w:t>
      </w:r>
      <w:r>
        <w:rPr>
          <w:color w:val="000000"/>
        </w:rPr>
        <w:t>nagrada za rad u ukupnom iznosu od 73.673,94 kn,</w:t>
      </w:r>
    </w:p>
    <w:p w:rsidRDefault="00EA4C87" w:rsidP="00EA4C87" w:rsidR="00EA4C87">
      <w:pPr>
        <w:spacing w:after="0"/>
        <w:ind w:left="705"/>
        <w:jc w:val="both"/>
      </w:pPr>
      <w:r>
        <w:rPr>
          <w:color w:val="000000"/>
        </w:rPr>
        <w:t>b) naknada putnih troškova u ukupnom iznosu od 870,00 kn.</w:t>
      </w:r>
    </w:p>
    <w:p w:rsidRDefault="00EA4C87" w:rsidP="00EA4C87" w:rsidR="00EA4C87">
      <w:pPr>
        <w:spacing w:after="0"/>
        <w:ind w:hanging="705" w:left="705"/>
        <w:jc w:val="both"/>
        <w:rPr>
          <w:color w:val="000000"/>
        </w:rPr>
      </w:pPr>
    </w:p>
    <w:p w:rsidRDefault="00EA4C87" w:rsidP="00EA4C87" w:rsidR="00EA4C87">
      <w:pPr>
        <w:spacing w:after="0"/>
        <w:ind w:hanging="705" w:left="705"/>
        <w:jc w:val="both"/>
        <w:rPr>
          <w:color w:val="000000"/>
        </w:rPr>
      </w:pPr>
      <w:r>
        <w:rPr>
          <w:color w:val="000000"/>
        </w:rPr>
        <w:t>II</w:t>
      </w:r>
      <w:r>
        <w:rPr>
          <w:color w:val="000000"/>
        </w:rPr>
        <w:tab/>
        <w:t>Ovlašćuje se stečajni upravitelj sukladno točci I izreke raspolagati sa sredstvima na računu stečajnog dužnika.</w:t>
      </w:r>
    </w:p>
    <w:p w:rsidRDefault="00EA4C87" w:rsidP="00EA4C87" w:rsidR="00EA4C87">
      <w:pPr>
        <w:spacing w:after="0"/>
        <w:jc w:val="both"/>
        <w:rPr>
          <w:lang w:val="en-AU"/>
        </w:rPr>
      </w:pPr>
    </w:p>
    <w:p w:rsidRDefault="00EA4C87" w:rsidP="00EA4C87" w:rsidR="00EA4C87">
      <w:pPr>
        <w:spacing w:after="0"/>
        <w:jc w:val="center"/>
      </w:pPr>
      <w:r>
        <w:t>Obrazloženje</w:t>
      </w:r>
    </w:p>
    <w:p w:rsidRDefault="00EA4C87" w:rsidP="00EA4C87" w:rsidR="00EA4C87">
      <w:pPr>
        <w:spacing w:after="0"/>
        <w:jc w:val="center"/>
      </w:pPr>
    </w:p>
    <w:p w:rsidRDefault="00EA4C87" w:rsidP="00EA4C87" w:rsidR="00EA4C87">
      <w:pPr>
        <w:spacing w:after="0"/>
        <w:ind w:firstLine="705"/>
        <w:jc w:val="both"/>
      </w:pPr>
      <w:r>
        <w:t>Rješenjem ovoga suda od 28.10.2013. otvoren je stečajni postupak nad dužnikom VEJ d.o.o. Gornja Rijeka, Varaždinska 4, te je za stečajnog upravitelja imenovana mr. Jelena Stankus Tkalec, Varaždin, Jalkovec, Braće Radić 20.</w:t>
      </w:r>
    </w:p>
    <w:p w:rsidRDefault="00EA4C87" w:rsidP="00EA4C87" w:rsidR="00EA4C87">
      <w:pPr>
        <w:spacing w:after="0"/>
        <w:jc w:val="both"/>
      </w:pPr>
    </w:p>
    <w:p w:rsidRDefault="00EA4C87" w:rsidP="00EA4C87" w:rsidR="00EA4C87">
      <w:pPr>
        <w:spacing w:after="0"/>
        <w:ind w:firstLine="705"/>
        <w:jc w:val="both"/>
      </w:pPr>
      <w:r>
        <w:t xml:space="preserve">U izvješću od 28.06.2016. (list 377-378 spisa), nakon što je unovčena sva imovina, stečajna upraviteljica je zatražila određivanje nagrade za poslove obavljene u ovom stečajnom postupku u iznosu od </w:t>
      </w:r>
      <w:r>
        <w:rPr>
          <w:color w:val="000000"/>
        </w:rPr>
        <w:t xml:space="preserve">73.673,94 </w:t>
      </w:r>
      <w:r>
        <w:t>kn. Uz zahtjev za nagradu priložila je obračun nagrade.</w:t>
      </w:r>
    </w:p>
    <w:p w:rsidRDefault="00EA4C87" w:rsidP="00EA4C87" w:rsidR="00EA4C87">
      <w:pPr>
        <w:spacing w:after="0"/>
        <w:jc w:val="both"/>
      </w:pPr>
    </w:p>
    <w:p w:rsidRDefault="00EA4C87" w:rsidP="00EA4C87" w:rsidR="00EA4C87">
      <w:pPr>
        <w:spacing w:after="0"/>
        <w:ind w:firstLine="720"/>
        <w:jc w:val="both"/>
      </w:pPr>
      <w:r>
        <w:t xml:space="preserve">Analizom obračuna zatražene nagrade, uzimajući u obzir obujam poslova i rad stečajne upraviteljice tijekom ovoga postupka, te vrijednost unovčene stečajne mase (343.823,82 kn), sud je primjenom čl. 29. Stečajnog zakona ("Narodne novine" broj 44/96, 29/99, 129/00, 123/03, 82/06, 116/10, 25/12, 133/12), kao i čl. 4. st. 1. i 2. Uredbe o kriterijima i načinu obračuna i plaćanja nagrade stečajnim upraviteljima, odlučio kao pod točkom I a) izreke i stečajnoj upraviteljici priznao nagradu u ukupnom iznosu od </w:t>
      </w:r>
      <w:r>
        <w:rPr>
          <w:color w:val="000000"/>
        </w:rPr>
        <w:t xml:space="preserve">73.673,94 </w:t>
      </w:r>
      <w:r>
        <w:t>kn.</w:t>
      </w:r>
    </w:p>
    <w:p w:rsidRDefault="00EA4C87" w:rsidP="00EA4C87" w:rsidR="00EA4C87">
      <w:pPr>
        <w:spacing w:after="0"/>
        <w:ind w:firstLine="720"/>
        <w:jc w:val="both"/>
      </w:pPr>
    </w:p>
    <w:p w:rsidRDefault="00EA4C87" w:rsidP="00EA4C87" w:rsidR="00EA4C87">
      <w:pPr>
        <w:spacing w:after="0"/>
        <w:ind w:firstLine="705"/>
        <w:jc w:val="both"/>
      </w:pPr>
      <w:r>
        <w:t>Nadalje, u izvješću od 28.06.2016. (list 380 spisa) stečajna upraviteljica zatražila je i naknadu preostalih putnih troškova u iznosu od 870,00 kn, koji su joj nastali u okviru obnašanja dužnosti stečajnog upravitelja. Uz zahtjev je priložila putne naloge s obračunatim putnim troškovima (listovi 381-383 spisa).</w:t>
      </w:r>
    </w:p>
    <w:p w:rsidRDefault="00EA4C87" w:rsidP="00EA4C87" w:rsidR="00EA4C87">
      <w:pPr>
        <w:spacing w:after="0"/>
        <w:ind w:firstLine="705"/>
        <w:jc w:val="both"/>
      </w:pPr>
      <w:r>
        <w:t xml:space="preserve">Imajući u vidu navedeno, uvidom u priloženu dokumentaciju uz troškovnik stečajne upraviteljice, utvrđeno je da su, s obzirom na to da stečajna upraviteljica ima prebivalište u </w:t>
      </w:r>
      <w:r>
        <w:lastRenderedPageBreak/>
        <w:t>Jalkovcu, a sjedište stečajnog dužnika je u Gornjoj Rijeci, istoj nastali stvarni putni troškovi u ukupnom iznosu od 870,00 kn, te je riješeno kao pod točkom I b) izreke.</w:t>
      </w:r>
    </w:p>
    <w:p w:rsidRDefault="00EA4C87" w:rsidP="00EA4C87" w:rsidR="00EA4C87">
      <w:pPr>
        <w:spacing w:after="0"/>
      </w:pPr>
    </w:p>
    <w:p w:rsidRDefault="00EA4C87" w:rsidP="00EA4C87" w:rsidR="00EA4C87">
      <w:pPr>
        <w:spacing w:after="0"/>
        <w:jc w:val="center"/>
      </w:pPr>
    </w:p>
    <w:p w:rsidRDefault="00EA4C87" w:rsidP="00EA4C87" w:rsidR="00EA4C87">
      <w:pPr>
        <w:spacing w:after="0"/>
        <w:jc w:val="center"/>
      </w:pPr>
      <w:r>
        <w:t>U Varaždinu 07. listopada 2016.</w:t>
      </w:r>
    </w:p>
    <w:p w:rsidRDefault="00EA4C87" w:rsidP="00EA4C87" w:rsidR="00EA4C87">
      <w:pPr>
        <w:spacing w:after="0"/>
        <w:ind w:firstLine="720"/>
        <w:jc w:val="center"/>
      </w:pPr>
    </w:p>
    <w:p w:rsidRDefault="00EA4C87" w:rsidP="00EA4C87" w:rsidR="00EA4C87">
      <w:pPr>
        <w:spacing w:after="0"/>
        <w:ind w:firstLine="720"/>
        <w:jc w:val="both"/>
      </w:pPr>
      <w:r>
        <w:tab/>
      </w:r>
      <w:r>
        <w:tab/>
      </w:r>
      <w:r>
        <w:tab/>
      </w:r>
      <w:r>
        <w:tab/>
      </w:r>
      <w:r>
        <w:tab/>
      </w:r>
      <w:r>
        <w:tab/>
      </w:r>
      <w:r>
        <w:tab/>
        <w:t xml:space="preserve"> </w:t>
      </w:r>
    </w:p>
    <w:p w:rsidRDefault="00EA4C87" w:rsidP="00EA4C87" w:rsidR="00EA4C87">
      <w:pPr>
        <w:spacing w:after="0"/>
        <w:ind w:firstLine="720" w:left="4944"/>
        <w:jc w:val="both"/>
      </w:pPr>
      <w:r>
        <w:t>SUDAC:</w:t>
      </w:r>
    </w:p>
    <w:p w:rsidRDefault="00EA4C87" w:rsidP="00EA4C87" w:rsidR="00EA4C87">
      <w:pPr>
        <w:spacing w:after="0"/>
        <w:ind w:firstLine="720"/>
        <w:jc w:val="both"/>
      </w:pPr>
    </w:p>
    <w:p w:rsidRDefault="00EA4C87" w:rsidP="00EA4C87" w:rsidR="00EA4C87">
      <w:pPr>
        <w:spacing w:after="0"/>
        <w:ind w:firstLine="720"/>
        <w:jc w:val="both"/>
      </w:pPr>
      <w:r>
        <w:tab/>
      </w:r>
      <w:r>
        <w:tab/>
      </w:r>
      <w:r>
        <w:tab/>
      </w:r>
      <w:r>
        <w:tab/>
      </w:r>
      <w:r>
        <w:tab/>
      </w:r>
      <w:r>
        <w:tab/>
        <w:t xml:space="preserve">    Marija Levanić-Škerbić</w:t>
      </w:r>
    </w:p>
    <w:p w:rsidRDefault="00EA4C87" w:rsidP="00EA4C87" w:rsidR="00EA4C87">
      <w:pPr>
        <w:spacing w:after="0"/>
        <w:ind w:firstLine="720"/>
        <w:jc w:val="both"/>
      </w:pPr>
    </w:p>
    <w:p w:rsidRDefault="00EA4C87" w:rsidP="00EA4C87" w:rsidR="00EA4C87">
      <w:pPr>
        <w:spacing w:after="0"/>
        <w:ind w:firstLine="720"/>
        <w:jc w:val="both"/>
      </w:pPr>
      <w:r>
        <w:tab/>
      </w:r>
      <w:r>
        <w:tab/>
      </w:r>
      <w:r>
        <w:tab/>
      </w:r>
      <w:r>
        <w:tab/>
      </w:r>
    </w:p>
    <w:p w:rsidRDefault="00EA4C87" w:rsidP="00EA4C87" w:rsidR="00EA4C87">
      <w:pPr>
        <w:spacing w:after="0"/>
        <w:jc w:val="both"/>
      </w:pPr>
    </w:p>
    <w:p w:rsidRDefault="00EA4C87" w:rsidP="00EA4C87" w:rsidR="00EA4C87">
      <w:pPr>
        <w:spacing w:after="0"/>
        <w:jc w:val="both"/>
      </w:pPr>
      <w:r>
        <w:t>UPUTA O PRAVNOM LIJEKU :</w:t>
      </w:r>
    </w:p>
    <w:p w:rsidRDefault="00EA4C87" w:rsidP="00EA4C87" w:rsidR="00EA4C87">
      <w:pPr>
        <w:spacing w:after="0"/>
        <w:jc w:val="both"/>
        <w:rPr>
          <w:lang w:val="en-AU"/>
        </w:rPr>
      </w:pPr>
      <w:r>
        <w:t xml:space="preserve">Protiv ovoga rješenja žalbu mogu podnijeti stečajni upravitelj i svaki stečajni vjerovnik. Žalba se podnosi ovome sudu u tri primjerka u roku od osam dana, a o njoj odlučuje Visoki trgovački sud Republike Hrvatske.  </w:t>
      </w:r>
    </w:p>
    <w:p w:rsidRDefault="00EA4C87" w:rsidP="00EA4C87" w:rsidR="00EA4C87">
      <w:pPr>
        <w:spacing w:after="0"/>
        <w:jc w:val="both"/>
      </w:pPr>
    </w:p>
    <w:p w:rsidRDefault="00EA4C87" w:rsidP="00EA4C87" w:rsidR="00EA4C87">
      <w:pPr>
        <w:spacing w:after="0"/>
        <w:jc w:val="both"/>
      </w:pPr>
    </w:p>
    <w:p w:rsidRDefault="00EA4C87" w:rsidP="00EA4C87" w:rsidR="00EA4C87">
      <w:pPr>
        <w:spacing w:after="0"/>
        <w:jc w:val="both"/>
      </w:pPr>
      <w:r>
        <w:t>DNA:</w:t>
      </w:r>
    </w:p>
    <w:p w:rsidRDefault="00EA4C87" w:rsidP="00EA4C87" w:rsidR="00EA4C87">
      <w:pPr>
        <w:spacing w:after="0"/>
        <w:jc w:val="both"/>
      </w:pPr>
      <w:r>
        <w:t>- stečajni upravitelj – Jelena Stankus Tkalec, putem e-mail-a,</w:t>
      </w:r>
    </w:p>
    <w:p w:rsidRDefault="00EA4C87" w:rsidP="00EA4C87" w:rsidR="00EA4C87">
      <w:pPr>
        <w:spacing w:after="0"/>
        <w:jc w:val="both"/>
        <w:rPr>
          <w:lang w:val="en-AU"/>
        </w:rPr>
      </w:pPr>
      <w:r>
        <w:t>- e oglasna ploča.</w:t>
      </w:r>
    </w:p>
    <w:p w:rsidRDefault="00EA4C87" w:rsidP="00EA4C87" w:rsidR="00EA4C87">
      <w:pPr>
        <w:spacing w:after="0"/>
        <w:jc w:val="both"/>
      </w:pPr>
      <w:r>
        <w:t xml:space="preserve">           </w:t>
      </w:r>
      <w:r>
        <w:tab/>
      </w:r>
      <w:r>
        <w:tab/>
      </w:r>
      <w:r>
        <w:tab/>
      </w:r>
    </w:p>
    <w:p w:rsidRDefault="00EA1C6D" w:rsidP="00EA4C87" w:rsidR="00AE649C" w:rsidRPr="00B76F3C">
      <w:pPr>
        <w:pStyle w:val="SudSjedite"/>
      </w:pPr>
      <w:r>
        <w:tab/>
      </w:r>
    </w:p>
    <w:p w:rsidRDefault="00CB0EA4" w:rsidP="00EA4C87" w:rsidR="00CB0EA4">
      <w:pPr>
        <w:pStyle w:val="Naslovdokumenta"/>
        <w:spacing w:after="0"/>
      </w:pPr>
    </w:p>
    <w:p w:rsidRDefault="0071688E" w:rsidP="00EA4C87" w:rsidR="0071688E">
      <w:pPr>
        <w:pStyle w:val="Poetniodjeljak"/>
        <w:spacing w:after="0"/>
      </w:pPr>
    </w:p>
    <w:p w:rsidRDefault="00A21F0D" w:rsidP="00EA4C87" w:rsidR="00A21F0D">
      <w:pPr>
        <w:pStyle w:val="NormaleSPIS"/>
        <w:spacing w:after="0"/>
        <w:rPr>
          <w:noProof/>
        </w:rPr>
      </w:pPr>
    </w:p>
    <w:p w:rsidRDefault="00DA0242" w:rsidP="00EA4C87" w:rsidR="00DA0242">
      <w:pPr>
        <w:pStyle w:val="ZapisniarPotpis"/>
        <w:spacing w:after="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1BD1" w:rsidR="008333A9">
    <w:pPr>
      <w:pStyle w:val="Zaglavlje"/>
    </w:pPr>
    <w:r>
      <w:rPr>
        <w:rStyle w:val="PozadinaSvijetloCrvena"/>
        <w:shd w:fill="auto" w:color="auto" w:val="clear"/>
      </w:rPr>
      <w:t>Poslovni broj: 7 St-182/12-106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1BD1"/>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C8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41449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St-182/2012-106</izvorni_sadrzaj>
    <derivirana_varijabla naziv="DomainObject.Oznaka_1">St-182/2012-106</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2012.</izvorni_sadrzaj>
    <derivirana_varijabla naziv="DomainObject.Predmet.DatumOsnivanja_1">21.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St-182/2012</izvorni_sadrzaj>
    <derivirana_varijabla naziv="DomainObject.Predmet.OznakaBroj_1">St-182/2012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VEJ društvo s ograničenom odgovornošću za ugostiteljstvo i trgovinu "u stečaju"</izvorni_sadrzaj>
    <derivirana_varijabla naziv="DomainObject.Predmet.ProtustrankaFormated_1">  VEJ društvo s ograničenom odgovornošću za ugostiteljstvo i trgovinu "u stečaju"</derivirana_varijabla>
  </DomainObject.Predmet.ProtustrankaFormated>
  <DomainObject.Predmet.ProtustrankaFormatedOIB>
    <izvorni_sadrzaj>  VEJ društvo s ograničenom odgovornošću za ugostiteljstvo i trgovinu "u stečaju", OIB 15377754840</izvorni_sadrzaj>
    <derivirana_varijabla naziv="DomainObject.Predmet.ProtustrankaFormatedOIB_1">  VEJ društvo s ograničenom odgovornošću za ugostiteljstvo i trgovinu "u stečaju", OIB 15377754840</derivirana_varijabla>
  </DomainObject.Predmet.ProtustrankaFormatedOIB>
  <DomainObject.Predmet.ProtustrankaFormatedWithAdress>
    <izvorni_sadrzaj> VEJ društvo s ograničenom odgovornošću za ugostiteljstvo i trgovinu "u stečaju", Varaždinska 4, 48268 Gornja Rijeka</izvorni_sadrzaj>
    <derivirana_varijabla naziv="DomainObject.Predmet.ProtustrankaFormatedWithAdress_1"> VEJ društvo s ograničenom odgovornošću za ugostiteljstvo i trgovinu "u stečaju", Varaždinska 4, 48268 Gornja Rijeka</derivirana_varijabla>
  </DomainObject.Predmet.ProtustrankaFormatedWithAdress>
  <DomainObject.Predmet.ProtustrankaFormatedWithAdressOIB>
    <izvorni_sadrzaj> VEJ društvo s ograničenom odgovornošću za ugostiteljstvo i trgovinu "u stečaju", OIB 15377754840, Varaždinska 4, 48268 Gornja Rijeka</izvorni_sadrzaj>
    <derivirana_varijabla naziv="DomainObject.Predmet.ProtustrankaFormatedWithAdressOIB_1"> VEJ društvo s ograničenom odgovornošću za ugostiteljstvo i trgovinu "u stečaju", OIB 15377754840, Varaždinska 4, 48268 Gornja Rijeka</derivirana_varijabla>
  </DomainObject.Predmet.ProtustrankaFormatedWithAdressOIB>
  <DomainObject.Predmet.ProtustrankaWithAdress>
    <izvorni_sadrzaj>VEJ društvo s ograničenom odgovornošću za ugostiteljstvo i trgovinu "u stečaju" Varaždinska 4, 48268 Gornja Rijeka</izvorni_sadrzaj>
    <derivirana_varijabla naziv="DomainObject.Predmet.ProtustrankaWithAdress_1">VEJ društvo s ograničenom odgovornošću za ugostiteljstvo i trgovinu "u stečaju" Varaždinska 4, 48268 Gornja Rijeka</derivirana_varijabla>
  </DomainObject.Predmet.ProtustrankaWithAdress>
  <DomainObject.Predmet.ProtustrankaWithAdressOIB>
    <izvorni_sadrzaj>VEJ društvo s ograničenom odgovornošću za ugostiteljstvo i trgovinu "u stečaju", OIB 15377754840, Varaždinska 4, 48268 Gornja Rijeka</izvorni_sadrzaj>
    <derivirana_varijabla naziv="DomainObject.Predmet.ProtustrankaWithAdressOIB_1">VEJ društvo s ograničenom odgovornošću za ugostiteljstvo i trgovinu "u stečaju", OIB 15377754840, Varaždinska 4, 48268 Gornja Rijeka</derivirana_varijabla>
  </DomainObject.Predmet.ProtustrankaWithAdressOIB>
  <DomainObject.Predmet.ProtustrankaNazivFormated>
    <izvorni_sadrzaj>VEJ društvo s ograničenom odgovornošću za ugostiteljstvo i trgovinu "u stečaju"</izvorni_sadrzaj>
    <derivirana_varijabla naziv="DomainObject.Predmet.ProtustrankaNazivFormated_1">VEJ društvo s ograničenom odgovornošću za ugostiteljstvo i trgovinu "u stečaju"</derivirana_varijabla>
  </DomainObject.Predmet.ProtustrankaNazivFormated>
  <DomainObject.Predmet.ProtustrankaNazivFormatedOIB>
    <izvorni_sadrzaj>VEJ društvo s ograničenom odgovornošću za ugostiteljstvo i trgovinu "u stečaju", OIB 15377754840</izvorni_sadrzaj>
    <derivirana_varijabla naziv="DomainObject.Predmet.ProtustrankaNazivFormatedOIB_1">VEJ društvo s ograničenom odgovornošću za ugostiteljstvo i trgovinu "u stečaju", OIB 15377754840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 zastupanog po punomoćniku ŽUPANIJSKO DRŽAVNO ODVJETNIŠTVO U VARAŽDINU Građansko upravni odjel</izvorni_sadrzaj>
    <derivirana_varijabla naziv="DomainObject.Predmet.StrankaFormated_1">  Porezna uprava Koprivnica zastupanog po punomoćniku ŽUPANIJSKO DRŽAVNO ODVJETNIŠTVO U VARAŽDINU Građansko upravni odjel</derivirana_varijabla>
  </DomainObject.Predmet.StrankaFormated>
  <DomainObject.Predmet.StrankaFormatedOIB>
    <izvorni_sadrzaj>  Porezna uprava Koprivnica, OIB 18683136487 zastupanog po punomoćniku ŽUPANIJSKO DRŽAVNO ODVJETNIŠTVO U VARAŽDINU Građansko upravni odjel</izvorni_sadrzaj>
    <derivirana_varijabla naziv="DomainObject.Predmet.StrankaFormatedOIB_1">  Porezna uprava Koprivnica, OIB 18683136487 zastupanog po punomoćniku ŽUPANIJSKO DRŽAVNO ODVJETNIŠTVO U VARAŽDINU Građansko upravni odjel</derivirana_varijabla>
  </DomainObject.Predmet.StrankaFormatedOIB>
  <DomainObject.Predmet.StrankaFormatedWithAdress>
    <izvorni_sadrzaj> Porezna uprava Koprivnica, Hrvatske državnosti 7, 48000 Koprivnica zastupanog po punomoćniku ŽUPANIJSKO DRŽAVNO ODVJETNIŠTVO U VARAŽDINU Građansko upravni odjel</izvorni_sadrzaj>
    <derivirana_varijabla naziv="DomainObject.Predmet.StrankaFormatedWithAdress_1"> Porezna uprava Koprivnica, Hrvatske državnosti 7, 48000 Koprivnica zastupanog po punomoćniku ŽUPANIJSKO DRŽAVNO ODVJETNIŠTVO U VARAŽDINU Građansko upravni odjel</derivirana_varijabla>
  </DomainObject.Predmet.StrankaFormatedWithAdress>
  <DomainObject.Predmet.StrankaFormatedWithAdressOIB>
    <izvorni_sadrzaj> Porezna uprava Koprivnica, OIB 18683136487, Hrvatske državnosti 7, 48000 Koprivnica zastupanog po punomoćniku ŽUPANIJSKO DRŽAVNO ODVJETNIŠTVO U VARAŽDINU Građansko upravni odjel</izvorni_sadrzaj>
    <derivirana_varijabla naziv="DomainObject.Predmet.StrankaFormatedWithAdressOIB_1"> Porezna uprava Koprivnica, OIB 18683136487, Hrvatske državnosti 7, 48000 Koprivnica zastupanog po punomoćniku ŽUPANIJSKO DRŽAVNO ODVJETNIŠTVO U VARAŽDINU Građansko upravni odjel</derivirana_varijabla>
  </DomainObject.Predmet.StrankaFormatedWithAdressOIB>
  <DomainObject.Predmet.StrankaWithAdress>
    <izvorni_sadrzaj>Porezna uprava Koprivnica Hrvatske državnosti 7,48000 Koprivnica</izvorni_sadrzaj>
    <derivirana_varijabla naziv="DomainObject.Predmet.StrankaWithAdress_1">Porezna uprava Koprivnica Hrvatske državnosti 7,48000 Koprivnica</derivirana_varijabla>
  </DomainObject.Predmet.StrankaWithAdress>
  <DomainObject.Predmet.StrankaWithAdressOIB>
    <izvorni_sadrzaj>Porezna uprava Koprivnica, OIB 18683136487, Hrvatske državnosti 7,48000 Koprivnica</izvorni_sadrzaj>
    <derivirana_varijabla naziv="DomainObject.Predmet.StrankaWithAdressOIB_1">Porezna uprava Koprivnica, OIB 18683136487, Hrvatske državnosti 7,48000 Koprivnica</derivirana_varijabla>
  </DomainObject.Predmet.StrankaWithAdressOIB>
  <DomainObject.Predmet.StrankaNazivFormated>
    <izvorni_sadrzaj>Porezna uprava Koprivnica</izvorni_sadrzaj>
    <derivirana_varijabla naziv="DomainObject.Predmet.StrankaNazivFormated_1">Porezna uprava Koprivnica</derivirana_varijabla>
  </DomainObject.Predmet.StrankaNazivFormated>
  <DomainObject.Predmet.StrankaNazivFormatedOIB>
    <izvorni_sadrzaj>Porezna uprava Koprivnica, OIB 18683136487</izvorni_sadrzaj>
    <derivirana_varijabla naziv="DomainObject.Predmet.StrankaNazivFormatedOIB_1">Porezna uprava Koprivnica,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Porezna uprava Koprivnica zastupanog po punomoćniku ŽUPANIJSKO DRŽAVNO ODVJETNIŠTVO U VARAŽDINU Građansko upravni odjel</item>
    </izvorni_sadrzaj>
    <derivirana_varijabla naziv="DomainObject.Predmet.StrankaListFormated_1">
      <item>Porezna uprava Koprivnica zastupanog po punomoćniku ŽUPANIJSKO DRŽAVNO ODVJETNIŠTVO U VARAŽDINU Građansko upravni odjel</item>
    </derivirana_varijabla>
  </DomainObject.Predmet.StrankaListFormated>
  <DomainObject.Predmet.StrankaListFormatedOIB>
    <izvorni_sadrzaj>
      <item>Porezna uprava Koprivnica, OIB 18683136487 zastupanog po punomoćniku ŽUPANIJSKO DRŽAVNO ODVJETNIŠTVO U VARAŽDINU Građansko upravni odjel</item>
    </izvorni_sadrzaj>
    <derivirana_varijabla naziv="DomainObject.Predmet.StrankaListFormatedOIB_1">
      <item>Porezna uprava Koprivnica, OIB 18683136487 zastupanog po punomoćniku ŽUPANIJSKO DRŽAVNO ODVJETNIŠTVO U VARAŽDINU Građansko upravni odjel</item>
    </derivirana_varijabla>
  </DomainObject.Predmet.StrankaListFormatedOIB>
  <DomainObject.Predmet.StrankaListFormatedWithAdress>
    <izvorni_sadrzaj>
      <item>Porezna uprava Koprivnica, Hrvatske državnosti 7, 48000 Koprivnica zastupanog po punomoćniku ŽUPANIJSKO DRŽAVNO ODVJETNIŠTVO U VARAŽDINU Građansko upravni odjel</item>
    </izvorni_sadrzaj>
    <derivirana_varijabla naziv="DomainObject.Predmet.StrankaListFormatedWithAdress_1">
      <item>Porezna uprava Koprivnica, Hrvatske državnosti 7, 48000 Koprivnica zastupanog po punomoćniku ŽUPANIJSKO DRŽAVNO ODVJETNIŠTVO U VARAŽDINU Građansko upravni odjel</item>
    </derivirana_varijabla>
  </DomainObject.Predmet.StrankaListFormatedWithAdress>
  <DomainObject.Predmet.StrankaListFormatedWithAdressOIB>
    <izvorni_sadrzaj>
      <item>Porezna uprava Koprivnica, OIB 18683136487, Hrvatske državnosti 7, 48000 Koprivnica zastupanog po punomoćniku ŽUPANIJSKO DRŽAVNO ODVJETNIŠTVO U VARAŽDINU Građansko upravni odjel</item>
    </izvorni_sadrzaj>
    <derivirana_varijabla naziv="DomainObject.Predmet.StrankaListFormatedWithAdressOIB_1">
      <item>Porezna uprava Koprivnica, OIB 18683136487, Hrvatske državnosti 7, 48000 Koprivnica zastupanog po punomoćniku ŽUPANIJSKO DRŽAVNO ODVJETNIŠTVO U VARAŽDINU Građansko upravni odjel</item>
    </derivirana_varijabla>
  </DomainObject.Predmet.StrankaListFormatedWithAdressOIB>
  <DomainObject.Predmet.StrankaListNazivFormated>
    <izvorni_sadrzaj>
      <item>Porezna uprava Koprivnica</item>
    </izvorni_sadrzaj>
    <derivirana_varijabla naziv="DomainObject.Predmet.StrankaListNazivFormated_1">
      <item>Porezna uprava Koprivnica</item>
    </derivirana_varijabla>
  </DomainObject.Predmet.StrankaListNazivFormated>
  <DomainObject.Predmet.StrankaListNazivFormatedOIB>
    <izvorni_sadrzaj>
      <item>Porezna uprava Koprivnica, OIB 18683136487</item>
    </izvorni_sadrzaj>
    <derivirana_varijabla naziv="DomainObject.Predmet.StrankaListNazivFormatedOIB_1">
      <item>Porezna uprava Koprivnica, OIB 18683136487</item>
    </derivirana_varijabla>
  </DomainObject.Predmet.StrankaListNazivFormatedOIB>
  <DomainObject.Predmet.ProtuStrankaListFormated>
    <izvorni_sadrzaj>
      <item>VEJ društvo s ograničenom odgovornošću za ugostiteljstvo i trgovinu "u stečaju"</item>
    </izvorni_sadrzaj>
    <derivirana_varijabla naziv="DomainObject.Predmet.ProtuStrankaListFormated_1">
      <item>VEJ društvo s ograničenom odgovornošću za ugostiteljstvo i trgovinu "u stečaju"</item>
    </derivirana_varijabla>
  </DomainObject.Predmet.ProtuStrankaListFormated>
  <DomainObject.Predmet.ProtuStrankaListFormatedOIB>
    <izvorni_sadrzaj>
      <item>VEJ društvo s ograničenom odgovornošću za ugostiteljstvo i trgovinu "u stečaju", OIB 15377754840</item>
    </izvorni_sadrzaj>
    <derivirana_varijabla naziv="DomainObject.Predmet.ProtuStrankaListFormatedOIB_1">
      <item>VEJ društvo s ograničenom odgovornošću za ugostiteljstvo i trgovinu "u stečaju", OIB 15377754840</item>
    </derivirana_varijabla>
  </DomainObject.Predmet.ProtuStrankaListFormatedOIB>
  <DomainObject.Predmet.ProtuStrankaListFormatedWithAdress>
    <izvorni_sadrzaj>
      <item>VEJ društvo s ograničenom odgovornošću za ugostiteljstvo i trgovinu "u stečaju", Varaždinska 4, 48268 Gornja Rijeka</item>
    </izvorni_sadrzaj>
    <derivirana_varijabla naziv="DomainObject.Predmet.ProtuStrankaListFormatedWithAdress_1">
      <item>VEJ društvo s ograničenom odgovornošću za ugostiteljstvo i trgovinu "u stečaju", Varaždinska 4, 48268 Gornja Rijeka</item>
    </derivirana_varijabla>
  </DomainObject.Predmet.ProtuStrankaListFormatedWithAdress>
  <DomainObject.Predmet.ProtuStrankaListFormatedWithAdressOIB>
    <izvorni_sadrzaj>
      <item>VEJ društvo s ograničenom odgovornošću za ugostiteljstvo i trgovinu "u stečaju", OIB 15377754840, Varaždinska 4, 48268 Gornja Rijeka</item>
    </izvorni_sadrzaj>
    <derivirana_varijabla naziv="DomainObject.Predmet.ProtuStrankaListFormatedWithAdressOIB_1">
      <item>VEJ društvo s ograničenom odgovornošću za ugostiteljstvo i trgovinu "u stečaju", OIB 15377754840, Varaždinska 4, 48268 Gornja Rijeka</item>
    </derivirana_varijabla>
  </DomainObject.Predmet.ProtuStrankaListFormatedWithAdressOIB>
  <DomainObject.Predmet.ProtuStrankaListNazivFormated>
    <izvorni_sadrzaj>
      <item>VEJ društvo s ograničenom odgovornošću za ugostiteljstvo i trgovinu "u stečaju"</item>
    </izvorni_sadrzaj>
    <derivirana_varijabla naziv="DomainObject.Predmet.ProtuStrankaListNazivFormated_1">
      <item>VEJ društvo s ograničenom odgovornošću za ugostiteljstvo i trgovinu "u stečaju"</item>
    </derivirana_varijabla>
  </DomainObject.Predmet.ProtuStrankaListNazivFormated>
  <DomainObject.Predmet.ProtuStrankaListNazivFormatedOIB>
    <izvorni_sadrzaj>
      <item>VEJ društvo s ograničenom odgovornošću za ugostiteljstvo i trgovinu "u stečaju", OIB 15377754840</item>
    </izvorni_sadrzaj>
    <derivirana_varijabla naziv="DomainObject.Predmet.ProtuStrankaListNazivFormatedOIB_1">
      <item>VEJ društvo s ograničenom odgovornošću za ugostiteljstvo i trgovinu "u stečaju", OIB 15377754840</item>
    </derivirana_varijabla>
  </DomainObject.Predmet.ProtuStrankaListNazivFormatedOIB>
  <DomainObject.Predmet.OstaliListFormated>
    <izvorni_sadrzaj>
      <item>ŽUPANIJSKO DRŽAVNO ODVJETNIŠTVO U VARAŽDINU Građansko upravni odjel punomoćnik sudionika u postupku Porezna uprava Koprivnica</item>
      <item>JOSIP ZIDARIĆ</item>
      <item>KTC proizvodnja, trgovina, usluge i turistička agencija, d.d.</item>
      <item>Jelena Stankus-tkalec</item>
      <item>Stalna služba u Križevcima</item>
      <item>Općinski sud u Bjelovaru, SS u Križevcima</item>
    </izvorni_sadrzaj>
    <derivirana_varijabla naziv="DomainObject.Predmet.OstaliListFormated_1">
      <item>ŽUPANIJSKO DRŽAVNO ODVJETNIŠTVO U VARAŽDINU Građansko upravni odjel punomoćnik sudionika u postupku Porezna uprava Koprivnica</item>
      <item>JOSIP ZIDARIĆ</item>
      <item>KTC proizvodnja, trgovina, usluge i turistička agencija, d.d.</item>
      <item>Jelena Stankus-tkalec</item>
      <item>Stalna služba u Križevcima</item>
      <item>Općinski sud u Bjelovaru, SS u Križevcima</item>
    </derivirana_varijabla>
  </DomainObject.Predmet.OstaliListFormated>
  <DomainObject.Predmet.OstaliListFormatedOIB>
    <izvorni_sadrzaj>
      <item>ŽUPANIJSKO DRŽAVNO ODVJETNIŠTVO U VARAŽDINU Građansko upravni odjel punomoćnik sudionika u postupku Porezna uprava Koprivnica</item>
      <item>JOSIP ZIDARIĆ</item>
      <item>KTC proizvodnja, trgovina, usluge i turistička agencija, d.d., OIB 95970838122</item>
      <item>Jelena Stankus-tkalec, OIB 91858660271</item>
      <item>Stalna služba u Križevcima</item>
      <item>Općinski sud u Bjelovaru, SS u Križevcima</item>
    </izvorni_sadrzaj>
    <derivirana_varijabla naziv="DomainObject.Predmet.OstaliListFormatedOIB_1">
      <item>ŽUPANIJSKO DRŽAVNO ODVJETNIŠTVO U VARAŽDINU Građansko upravni odjel punomoćnik sudionika u postupku Porezna uprava Koprivnica</item>
      <item>JOSIP ZIDARIĆ</item>
      <item>KTC proizvodnja, trgovina, usluge i turistička agencija, d.d., OIB 95970838122</item>
      <item>Jelena Stankus-tkalec, OIB 91858660271</item>
      <item>Stalna služba u Križevcima</item>
      <item>Općinski sud u Bjelovaru, SS u Križevcima</item>
    </derivirana_varijabla>
  </DomainObject.Predmet.OstaliListFormatedOIB>
  <DomainObject.Predmet.OstaliListFormatedWithAdress>
    <izvorni_sadrzaj>
      <item>ŽUPANIJSKO DRŽAVNO ODVJETNIŠTVO U VARAŽDINU Građansko upravni odjel, 42000 Varaždin punomoćnik sudionika u postupku Porezna uprava Koprivnica</item>
      <item>JOSIP ZIDARIĆ</item>
      <item>KTC proizvodnja, trgovina, usluge i turistička agencija, d.d., N.Tesle 18, 48260 Križevci</item>
      <item>Jelena Stankus-tkalec, Braće Radića 20, 42000 Jalkovec</item>
      <item>Stalna služba u Križevcima</item>
      <item>Općinski sud u Bjelovaru, SS u Križevcima</item>
    </izvorni_sadrzaj>
    <derivirana_varijabla naziv="DomainObject.Predmet.OstaliListFormatedWithAdress_1">
      <item>ŽUPANIJSKO DRŽAVNO ODVJETNIŠTVO U VARAŽDINU Građansko upravni odjel, 42000 Varaždin punomoćnik sudionika u postupku Porezna uprava Koprivnica</item>
      <item>JOSIP ZIDARIĆ</item>
      <item>KTC proizvodnja, trgovina, usluge i turistička agencija, d.d., N.Tesle 18, 48260 Križevci</item>
      <item>Jelena Stankus-tkalec, Braće Radića 20, 42000 Jalkovec</item>
      <item>Stalna služba u Križevcima</item>
      <item>Općinski sud u Bjelovaru, SS u Križevcima</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Koprivnica</item>
      <item>JOSIP ZIDARIĆ</item>
      <item>KTC proizvodnja, trgovina, usluge i turistička agencija, d.d., OIB 95970838122, N.Tesle 18, 48260 Križevci</item>
      <item>Jelena Stankus-tkalec, OIB 91858660271, Braće Radića 20, 42000 Jalkovec</item>
      <item>Stalna služba u Križevcima</item>
      <item>Općinski sud u Bjelovaru, SS u Križevcima</item>
    </izvorni_sadrzaj>
    <derivirana_varijabla naziv="DomainObject.Predmet.OstaliListFormatedWithAdressOIB_1">
      <item>ŽUPANIJSKO DRŽAVNO ODVJETNIŠTVO U VARAŽDINU Građansko upravni odjel, 42000 Varaždin punomoćnik sudionika u postupku Porezna uprava Koprivnica</item>
      <item>JOSIP ZIDARIĆ</item>
      <item>KTC proizvodnja, trgovina, usluge i turistička agencija, d.d., OIB 95970838122, N.Tesle 18, 48260 Križevci</item>
      <item>Jelena Stankus-tkalec, OIB 91858660271, Braće Radića 20, 42000 Jalkovec</item>
      <item>Stalna služba u Križevcima</item>
      <item>Općinski sud u Bjelovaru, SS u Križevcima</item>
    </derivirana_varijabla>
  </DomainObject.Predmet.OstaliListFormatedWithAdressOIB>
  <DomainObject.Predmet.OstaliListNazivFormated>
    <izvorni_sadrzaj>
      <item>ŽUPANIJSKO DRŽAVNO ODVJETNIŠTVO U VARAŽDINU Građansko upravni odjel</item>
      <item>JOSIP ZIDARIĆ</item>
      <item>KTC proizvodnja, trgovina, usluge i turistička agencija, d.d.</item>
      <item>Jelena Stankus-tkalec</item>
      <item>Stalna služba u Križevcima</item>
      <item>Općinski sud u Bjelovaru, SS u Križevcima</item>
    </izvorni_sadrzaj>
    <derivirana_varijabla naziv="DomainObject.Predmet.OstaliListNazivFormated_1">
      <item>ŽUPANIJSKO DRŽAVNO ODVJETNIŠTVO U VARAŽDINU Građansko upravni odjel</item>
      <item>JOSIP ZIDARIĆ</item>
      <item>KTC proizvodnja, trgovina, usluge i turistička agencija, d.d.</item>
      <item>Jelena Stankus-tkalec</item>
      <item>Stalna služba u Križevcima</item>
      <item>Općinski sud u Bjelovaru, SS u Križevcima</item>
    </derivirana_varijabla>
  </DomainObject.Predmet.OstaliListNazivFormated>
  <DomainObject.Predmet.OstaliListNazivFormatedOIB>
    <izvorni_sadrzaj>
      <item>ŽUPANIJSKO DRŽAVNO ODVJETNIŠTVO U VARAŽDINU Građansko upravni odjel</item>
      <item>JOSIP ZIDARIĆ</item>
      <item>KTC proizvodnja, trgovina, usluge i turistička agencija, d.d., OIB 95970838122</item>
      <item>Jelena Stankus-tkalec, OIB 91858660271</item>
      <item>Stalna služba u Križevcima</item>
      <item>Općinski sud u Bjelovaru, SS u Križevcima</item>
    </izvorni_sadrzaj>
    <derivirana_varijabla naziv="DomainObject.Predmet.OstaliListNazivFormatedOIB_1">
      <item>ŽUPANIJSKO DRŽAVNO ODVJETNIŠTVO U VARAŽDINU Građansko upravni odjel</item>
      <item>JOSIP ZIDARIĆ</item>
      <item>KTC proizvodnja, trgovina, usluge i turistička agencija, d.d., OIB 95970838122</item>
      <item>Jelena Stankus-tkalec, OIB 91858660271</item>
      <item>Stalna služba u Križevcima</item>
      <item>Općinski sud u Bjelovaru, SS u Križevcima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St-182/2012-106</izvorni_sadrzaj>
    <derivirana_varijabla naziv="DomainObject.PoslovniBrojDokumenta_1">St-182/2012-106</derivirana_varijabla>
  </DomainObject.PoslovniBrojDokumenta>
  <DomainObject.Predmet.StrankaIDrugi>
    <izvorni_sadrzaj>Porezna uprava Koprivnica</izvorni_sadrzaj>
    <derivirana_varijabla naziv="DomainObject.Predmet.StrankaIDrugi_1">Porezna uprava Koprivnica</derivirana_varijabla>
  </DomainObject.Predmet.StrankaIDrugi>
  <DomainObject.Predmet.ProtustrankaIDrugi>
    <izvorni_sadrzaj>VEJ društvo s ograničenom odgovornošću za ugostiteljstvo i trgovinu "u stečaju"</izvorni_sadrzaj>
    <derivirana_varijabla naziv="DomainObject.Predmet.ProtustrankaIDrugi_1">VEJ društvo s ograničenom odgovornošću za ugostiteljstvo i trgovinu "u stečaju"</derivirana_varijabla>
  </DomainObject.Predmet.ProtustrankaIDrugi>
  <DomainObject.Predmet.StrankaIDrugiAdressOIB>
    <izvorni_sadrzaj>Porezna uprava Koprivnica, OIB 18683136487, Hrvatske državnosti 7, 48000 Koprivnica</izvorni_sadrzaj>
    <derivirana_varijabla naziv="DomainObject.Predmet.StrankaIDrugiAdressOIB_1">Porezna uprava Koprivnica, OIB 18683136487, Hrvatske državnosti 7, 48000 Koprivnica</derivirana_varijabla>
  </DomainObject.Predmet.StrankaIDrugiAdressOIB>
  <DomainObject.Predmet.ProtustrankaIDrugiAdressOIB>
    <izvorni_sadrzaj>VEJ društvo s ograničenom odgovornošću za ugostiteljstvo i trgovinu "u stečaju", OIB 15377754840, Varaždinska 4, 48268 Gornja Rijeka</izvorni_sadrzaj>
    <derivirana_varijabla naziv="DomainObject.Predmet.ProtustrankaIDrugiAdressOIB_1">VEJ društvo s ograničenom odgovornošću za ugostiteljstvo i trgovinu "u stečaju", OIB 15377754840, Varaždinska 4, 48268 Gornja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VARAŽDINU Građansko upravni odjel</item>
      <item>VEJ društvo s ograničenom odgovornošću za ugostiteljstvo i trgovinu "u stečaju"</item>
      <item>Porezna uprava Koprivnica</item>
      <item>JOSIP ZIDARIĆ</item>
      <item>KTC proizvodnja, trgovina, usluge i turistička agencija, d.d.</item>
      <item>Jelena Stankus-tkalec</item>
      <item>Stalna služba u Križevcima</item>
      <item>Općinski sud u Bjelovaru, SS u Križevcima</item>
    </izvorni_sadrzaj>
    <derivirana_varijabla naziv="DomainObject.Predmet.SudioniciListNaziv_1">
      <item>ŽUPANIJSKO DRŽAVNO ODVJETNIŠTVO U VARAŽDINU Građansko upravni odjel</item>
      <item>VEJ društvo s ograničenom odgovornošću za ugostiteljstvo i trgovinu "u stečaju"</item>
      <item>Porezna uprava Koprivnica</item>
      <item>JOSIP ZIDARIĆ</item>
      <item>KTC proizvodnja, trgovina, usluge i turistička agencija, d.d.</item>
      <item>Jelena Stankus-tkalec</item>
      <item>Stalna služba u Križevcima</item>
      <item>Općinski sud u Bjelovaru, SS u Križevcima</item>
    </derivirana_varijabla>
  </DomainObject.Predmet.SudioniciListNaziv>
  <DomainObject.Predmet.SudioniciListAdressOIB>
    <izvorni_sadrzaj>
      <item>ŽUPANIJSKO DRŽAVNO ODVJETNIŠTVO U VARAŽDINU Građansko upravni odjel, 42000 Varaždin</item>
      <item>VEJ društvo s ograničenom odgovornošću za ugostiteljstvo i trgovinu "u stečaju", OIB 15377754840, Varaždinska 4,48268 Gornja Rijeka</item>
      <item>Porezna uprava Koprivnica, OIB 18683136487, Hrvatske državnosti 7,48000 Koprivnica</item>
      <item>JOSIP ZIDARIĆ</item>
      <item>KTC proizvodnja, trgovina, usluge i turistička agencija, d.d., OIB 95970838122, N.Tesle 18,48260 Križevci</item>
      <item>Jelena Stankus-tkalec, OIB 91858660271, Braće Radića 20,42000 Jalkovec</item>
      <item>Stalna služba u Križevcima</item>
      <item>Općinski sud u Bjelovaru, SS u Križevcima</item>
    </izvorni_sadrzaj>
    <derivirana_varijabla naziv="DomainObject.Predmet.SudioniciListAdressOIB_1">
      <item>ŽUPANIJSKO DRŽAVNO ODVJETNIŠTVO U VARAŽDINU Građansko upravni odjel, 42000 Varaždin</item>
      <item>VEJ društvo s ograničenom odgovornošću za ugostiteljstvo i trgovinu "u stečaju", OIB 15377754840, Varaždinska 4,48268 Gornja Rijeka</item>
      <item>Porezna uprava Koprivnica, OIB 18683136487, Hrvatske državnosti 7,48000 Koprivnica</item>
      <item>JOSIP ZIDARIĆ</item>
      <item>KTC proizvodnja, trgovina, usluge i turistička agencija, d.d., OIB 95970838122, N.Tesle 18,48260 Križevci</item>
      <item>Jelena Stankus-tkalec, OIB 91858660271, Braće Radića 20,42000 Jalkovec</item>
      <item>Stalna služba u Križevcima</item>
      <item>Općinski sud u Bjelovaru, SS u Križevcima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AA4AC5-69DB-4121-8BBF-EAAEFD8A8A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423</properties:Words>
  <properties:Characters>2351</properties:Characters>
  <properties:Lines>75</properties:Lines>
  <properties:Paragraphs>24</properties:Paragraphs>
  <properties:TotalTime>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2016-10-07T10:28:00Z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St-182/2012-106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