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57975" w14:paraId="d357975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35043F">
        <w:rPr>
          <w:rFonts w:hAnsi="Times New Roman" w:ascii="Times New Roman"/>
        </w:rPr>
        <w:t xml:space="preserve">              </w:t>
      </w:r>
      <w:r w:rsidR="00C577A0">
        <w:rPr>
          <w:rFonts w:hAnsi="Times New Roman" w:ascii="Times New Roman"/>
        </w:rPr>
        <w:t xml:space="preserve">    </w:t>
      </w:r>
      <w:r w:rsidRPr="001A1A01">
        <w:rPr>
          <w:rFonts w:hAnsi="Times New Roman" w:ascii="Times New Roman"/>
        </w:rPr>
        <w:t xml:space="preserve"> 3  St-</w:t>
      </w:r>
      <w:r w:rsidR="00363C55">
        <w:rPr>
          <w:rFonts w:hAnsi="Times New Roman" w:ascii="Times New Roman"/>
        </w:rPr>
        <w:t>4347</w:t>
      </w:r>
      <w:r w:rsidR="00595618">
        <w:rPr>
          <w:rFonts w:hAnsi="Times New Roman" w:ascii="Times New Roman"/>
        </w:rPr>
        <w:t>/16</w:t>
      </w:r>
      <w:r w:rsidR="0035043F">
        <w:rPr>
          <w:rFonts w:hAnsi="Times New Roman" w:ascii="Times New Roman"/>
        </w:rPr>
        <w:t>-</w:t>
      </w:r>
      <w:r w:rsidR="00363C55">
        <w:rPr>
          <w:rFonts w:hAnsi="Times New Roman" w:ascii="Times New Roman"/>
        </w:rPr>
        <w:t>20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Karlovac, Ljudevita Šestića 4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1051C3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Pr="00733BA9">
        <w:rPr>
          <w:rFonts w:hAnsi="Times New Roman" w:ascii="Times New Roman"/>
        </w:rPr>
        <w:t xml:space="preserve"> dužnikom </w:t>
      </w:r>
      <w:r w:rsidR="00363C55" w:rsidRPr="00363C55">
        <w:rPr>
          <w:rFonts w:hAnsi="Times New Roman" w:ascii="Times New Roman"/>
        </w:rPr>
        <w:t>ZGRIM GRADNJA d.o.o., Klinča Sela, Braće Radić 29, OIB: 23769355847</w:t>
      </w:r>
      <w:r w:rsidR="00897A33" w:rsidRPr="00897A33">
        <w:rPr>
          <w:rFonts w:hAnsi="Times New Roman" w:ascii="Times New Roman"/>
        </w:rPr>
        <w:t>, 12. travnja 2017.</w:t>
      </w:r>
    </w:p>
    <w:p w:rsidRDefault="00897A33" w:rsidP="001051C3" w:rsidR="00897A3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822E5B" w:rsidP="00822E5B" w:rsid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1.Stečajnom upravitelju </w:t>
      </w:r>
      <w:r w:rsidR="00363C55" w:rsidRPr="00363C55">
        <w:rPr>
          <w:rFonts w:hAnsi="Times New Roman" w:ascii="Times New Roman"/>
        </w:rPr>
        <w:t>Ivica Boltužić, iz Zagreba, Jordanovac 113, OIB:  24281705494</w:t>
      </w:r>
      <w:r>
        <w:rPr>
          <w:rFonts w:hAnsi="Times New Roman" w:ascii="Times New Roman"/>
        </w:rPr>
        <w:t xml:space="preserve">, određuje se nagrada za poslove obavljene u prethodnom postupku u iznosu od </w:t>
      </w:r>
      <w:r w:rsidR="0096633C">
        <w:rPr>
          <w:rFonts w:hAnsi="Times New Roman" w:ascii="Times New Roman"/>
        </w:rPr>
        <w:t>3</w:t>
      </w:r>
      <w:r>
        <w:rPr>
          <w:rFonts w:hAnsi="Times New Roman" w:ascii="Times New Roman"/>
        </w:rPr>
        <w:t>.000,00 kn bruto.</w:t>
      </w:r>
    </w:p>
    <w:p w:rsidRDefault="00822E5B" w:rsidP="00822E5B" w:rsidR="00822E5B">
      <w:pPr>
        <w:jc w:val="both"/>
        <w:rPr>
          <w:rFonts w:hAnsi="Times New Roman" w:ascii="Times New Roman"/>
        </w:rPr>
      </w:pPr>
    </w:p>
    <w:p w:rsidRDefault="00822E5B" w:rsidP="00913898" w:rsidR="00822E5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2.Nalaže se računovodstvu suda da </w:t>
      </w:r>
      <w:r w:rsidR="0096633C">
        <w:rPr>
          <w:rFonts w:hAnsi="Times New Roman" w:ascii="Times New Roman"/>
        </w:rPr>
        <w:t xml:space="preserve">iz </w:t>
      </w:r>
      <w:r w:rsidR="00E65224">
        <w:rPr>
          <w:rFonts w:hAnsi="Times New Roman" w:ascii="Times New Roman"/>
        </w:rPr>
        <w:t>F</w:t>
      </w:r>
      <w:r w:rsidR="0096633C">
        <w:rPr>
          <w:rFonts w:hAnsi="Times New Roman" w:ascii="Times New Roman"/>
        </w:rPr>
        <w:t xml:space="preserve">onda za namirenje troškova stečajnog postupka izvrši isplatu iznosa od 3.000,00 kn bruto stečajnom upravitelju </w:t>
      </w:r>
      <w:r w:rsidR="00363C55" w:rsidRPr="00363C55">
        <w:rPr>
          <w:rFonts w:hAnsi="Times New Roman" w:ascii="Times New Roman"/>
        </w:rPr>
        <w:t>Ivica Boltužić, iz Zagreba, Jordanovac 113, OIB:  24281705494</w:t>
      </w:r>
      <w:r w:rsidR="00913898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na račun stečajnog upravitelja koji se vodi kod </w:t>
      </w:r>
      <w:r w:rsidR="00CD543B">
        <w:rPr>
          <w:rFonts w:hAnsi="Times New Roman" w:ascii="Times New Roman"/>
        </w:rPr>
        <w:t>Zagrebačka banka</w:t>
      </w:r>
      <w:r w:rsidR="00E65224">
        <w:rPr>
          <w:rFonts w:hAnsi="Times New Roman" w:ascii="Times New Roman"/>
        </w:rPr>
        <w:t xml:space="preserve"> d.d., </w:t>
      </w:r>
      <w:r w:rsidR="00E65224" w:rsidRPr="00E65224">
        <w:rPr>
          <w:rFonts w:hAnsi="Times New Roman" w:ascii="Times New Roman"/>
        </w:rPr>
        <w:t>IBAN:HR</w:t>
      </w:r>
      <w:r w:rsidR="00CD543B">
        <w:rPr>
          <w:rFonts w:hAnsi="Times New Roman" w:ascii="Times New Roman"/>
        </w:rPr>
        <w:t>4223600003215636235.</w:t>
      </w:r>
    </w:p>
    <w:p w:rsidRDefault="00822E5B" w:rsidP="0087203A" w:rsidR="00822E5B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C577A0" w:rsidP="0087203A" w:rsidR="00C577A0" w:rsidRPr="0087203A">
      <w:pPr>
        <w:jc w:val="center"/>
        <w:rPr>
          <w:rFonts w:hAnsi="Times New Roman" w:ascii="Times New Roman"/>
        </w:rPr>
      </w:pPr>
    </w:p>
    <w:p w:rsidRDefault="0085681C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972DB2">
        <w:rPr>
          <w:rFonts w:hAnsi="Times New Roman" w:ascii="Times New Roman"/>
        </w:rPr>
        <w:t>Rješenjem ovog suda poslovni broj St-</w:t>
      </w:r>
      <w:r w:rsidR="00DA6AC3">
        <w:rPr>
          <w:rFonts w:hAnsi="Times New Roman" w:ascii="Times New Roman"/>
        </w:rPr>
        <w:t>4347</w:t>
      </w:r>
      <w:r w:rsidR="00972DB2">
        <w:rPr>
          <w:rFonts w:hAnsi="Times New Roman" w:ascii="Times New Roman"/>
        </w:rPr>
        <w:t>/1</w:t>
      </w:r>
      <w:r w:rsidR="00806B6F">
        <w:rPr>
          <w:rFonts w:hAnsi="Times New Roman" w:ascii="Times New Roman"/>
        </w:rPr>
        <w:t>6</w:t>
      </w:r>
      <w:r w:rsidR="00D4568B">
        <w:rPr>
          <w:rFonts w:hAnsi="Times New Roman" w:ascii="Times New Roman"/>
        </w:rPr>
        <w:t xml:space="preserve"> od </w:t>
      </w:r>
      <w:r w:rsidR="00DA6AC3">
        <w:rPr>
          <w:rFonts w:hAnsi="Times New Roman" w:ascii="Times New Roman"/>
        </w:rPr>
        <w:t>5</w:t>
      </w:r>
      <w:r w:rsidR="00972DB2">
        <w:rPr>
          <w:rFonts w:hAnsi="Times New Roman" w:ascii="Times New Roman"/>
        </w:rPr>
        <w:t xml:space="preserve">. </w:t>
      </w:r>
      <w:r w:rsidR="00DA6AC3">
        <w:rPr>
          <w:rFonts w:hAnsi="Times New Roman" w:ascii="Times New Roman"/>
        </w:rPr>
        <w:t>prosinca</w:t>
      </w:r>
      <w:r w:rsidR="00972DB2">
        <w:rPr>
          <w:rFonts w:hAnsi="Times New Roman" w:ascii="Times New Roman"/>
        </w:rPr>
        <w:t xml:space="preserve"> 2016., pokrenut je prethodni postupak radi utvrđivanja pretpostavki za otvaranje stečajnog postupka nad dužnikom </w:t>
      </w:r>
      <w:r w:rsidR="00363C55" w:rsidRPr="00363C55">
        <w:rPr>
          <w:rFonts w:hAnsi="Times New Roman" w:ascii="Times New Roman"/>
        </w:rPr>
        <w:t>ZGRIM GRADNJA d.o.o., Klinča Sela, Braće Radić 29, OIB: 23769355847</w:t>
      </w:r>
      <w:r w:rsidR="00972DB2">
        <w:rPr>
          <w:rFonts w:hAnsi="Times New Roman" w:ascii="Times New Roman"/>
        </w:rPr>
        <w:t xml:space="preserve">, </w:t>
      </w:r>
      <w:r w:rsidR="00D4568B">
        <w:rPr>
          <w:rFonts w:hAnsi="Times New Roman" w:ascii="Times New Roman"/>
        </w:rPr>
        <w:t xml:space="preserve">a rješenjem od </w:t>
      </w:r>
      <w:r w:rsidR="00DA6AC3">
        <w:rPr>
          <w:rFonts w:hAnsi="Times New Roman" w:ascii="Times New Roman"/>
        </w:rPr>
        <w:t>25</w:t>
      </w:r>
      <w:r w:rsidR="00D4568B">
        <w:rPr>
          <w:rFonts w:hAnsi="Times New Roman" w:ascii="Times New Roman"/>
        </w:rPr>
        <w:t xml:space="preserve">. </w:t>
      </w:r>
      <w:r w:rsidR="00DA6AC3">
        <w:rPr>
          <w:rFonts w:hAnsi="Times New Roman" w:ascii="Times New Roman"/>
        </w:rPr>
        <w:t>siječnja</w:t>
      </w:r>
      <w:r w:rsidR="00D4568B">
        <w:rPr>
          <w:rFonts w:hAnsi="Times New Roman" w:ascii="Times New Roman"/>
        </w:rPr>
        <w:t xml:space="preserve"> 201</w:t>
      </w:r>
      <w:r w:rsidR="00DA6AC3">
        <w:rPr>
          <w:rFonts w:hAnsi="Times New Roman" w:ascii="Times New Roman"/>
        </w:rPr>
        <w:t>7</w:t>
      </w:r>
      <w:r w:rsidR="00D4568B">
        <w:rPr>
          <w:rFonts w:hAnsi="Times New Roman" w:ascii="Times New Roman"/>
        </w:rPr>
        <w:t xml:space="preserve">., dužniku je imenovan privremeni stečajni upravitelj </w:t>
      </w:r>
      <w:r w:rsidR="00806B6F" w:rsidRPr="00806B6F">
        <w:rPr>
          <w:rFonts w:hAnsi="Times New Roman" w:ascii="Times New Roman"/>
        </w:rPr>
        <w:t>Edita Đurkin, iz Osijeka, Donjodravska obala 16, OIB: 65118926772</w:t>
      </w:r>
      <w:r w:rsidR="00D4568B">
        <w:rPr>
          <w:rFonts w:hAnsi="Times New Roman" w:ascii="Times New Roman"/>
        </w:rPr>
        <w:t>.</w:t>
      </w:r>
    </w:p>
    <w:p w:rsidRDefault="00972DB2" w:rsidP="00972DB2" w:rsidR="00972DB2">
      <w:pPr>
        <w:jc w:val="both"/>
        <w:rPr>
          <w:rFonts w:hAnsi="Times New Roman" w:ascii="Times New Roman"/>
        </w:rPr>
      </w:pPr>
    </w:p>
    <w:p w:rsidRDefault="00972DB2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Rješenjem ovog suda poslovni broj gornji od </w:t>
      </w:r>
      <w:r w:rsidR="00897A33">
        <w:rPr>
          <w:rFonts w:hAnsi="Times New Roman" w:ascii="Times New Roman"/>
        </w:rPr>
        <w:t>12</w:t>
      </w:r>
      <w:r w:rsidR="00D4568B">
        <w:rPr>
          <w:rFonts w:hAnsi="Times New Roman" w:ascii="Times New Roman"/>
        </w:rPr>
        <w:t xml:space="preserve">. </w:t>
      </w:r>
      <w:r w:rsidR="00897A33">
        <w:rPr>
          <w:rFonts w:hAnsi="Times New Roman" w:ascii="Times New Roman"/>
        </w:rPr>
        <w:t>travnja</w:t>
      </w:r>
      <w:r w:rsidR="001951F8">
        <w:rPr>
          <w:rFonts w:hAnsi="Times New Roman" w:ascii="Times New Roman"/>
        </w:rPr>
        <w:t xml:space="preserve"> 201</w:t>
      </w:r>
      <w:r w:rsidR="00D4568B">
        <w:rPr>
          <w:rFonts w:hAnsi="Times New Roman" w:ascii="Times New Roman"/>
        </w:rPr>
        <w:t>7</w:t>
      </w:r>
      <w:r w:rsidR="001951F8">
        <w:rPr>
          <w:rFonts w:hAnsi="Times New Roman" w:ascii="Times New Roman"/>
        </w:rPr>
        <w:t xml:space="preserve">., otvoren je stečajni postupak nad dužnikom, </w:t>
      </w:r>
      <w:r w:rsidR="00D4568B">
        <w:rPr>
          <w:rFonts w:hAnsi="Times New Roman" w:ascii="Times New Roman"/>
        </w:rPr>
        <w:t xml:space="preserve">imenovan je stečajni upravitelj </w:t>
      </w:r>
      <w:r w:rsidR="00D474FD" w:rsidRPr="00D474FD">
        <w:rPr>
          <w:rFonts w:hAnsi="Times New Roman" w:ascii="Times New Roman"/>
        </w:rPr>
        <w:t>Ivica Boltužić, iz Zagreba, Jordanovac 113, OIB:  24281705494</w:t>
      </w:r>
      <w:r w:rsidR="00D4568B">
        <w:rPr>
          <w:rFonts w:hAnsi="Times New Roman" w:ascii="Times New Roman"/>
        </w:rPr>
        <w:t xml:space="preserve">, te je ujedno stečajni postupak nad dužnikom i zaključen, sukladno odredbi čl. 132. st. 1. i 2. Stečajnog zakona ("Narodne novine" broj 71/15-dalje SZ). </w:t>
      </w:r>
    </w:p>
    <w:p w:rsidRDefault="001951F8" w:rsidP="00972DB2" w:rsidR="001951F8">
      <w:pPr>
        <w:jc w:val="both"/>
        <w:rPr>
          <w:rFonts w:hAnsi="Times New Roman" w:ascii="Times New Roman"/>
        </w:rPr>
      </w:pPr>
    </w:p>
    <w:p w:rsidRDefault="001951F8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Podneskom od</w:t>
      </w:r>
      <w:r w:rsidR="00D4568B">
        <w:rPr>
          <w:rFonts w:hAnsi="Times New Roman" w:ascii="Times New Roman"/>
        </w:rPr>
        <w:t xml:space="preserve"> </w:t>
      </w:r>
      <w:r w:rsidR="00806B6F">
        <w:rPr>
          <w:rFonts w:hAnsi="Times New Roman" w:ascii="Times New Roman"/>
        </w:rPr>
        <w:t>16</w:t>
      </w:r>
      <w:r w:rsidR="00D5262E">
        <w:rPr>
          <w:rFonts w:hAnsi="Times New Roman" w:ascii="Times New Roman"/>
        </w:rPr>
        <w:t xml:space="preserve">. </w:t>
      </w:r>
      <w:r w:rsidR="00D4568B">
        <w:rPr>
          <w:rFonts w:hAnsi="Times New Roman" w:ascii="Times New Roman"/>
        </w:rPr>
        <w:t>siječnja</w:t>
      </w:r>
      <w:r w:rsidR="00D5262E">
        <w:rPr>
          <w:rFonts w:hAnsi="Times New Roman" w:ascii="Times New Roman"/>
        </w:rPr>
        <w:t xml:space="preserve"> 2017., </w:t>
      </w:r>
      <w:r w:rsidR="00D4568B">
        <w:rPr>
          <w:rFonts w:hAnsi="Times New Roman" w:ascii="Times New Roman"/>
        </w:rPr>
        <w:t xml:space="preserve">privremeni </w:t>
      </w:r>
      <w:r w:rsidR="00D5262E">
        <w:rPr>
          <w:rFonts w:hAnsi="Times New Roman" w:ascii="Times New Roman"/>
        </w:rPr>
        <w:t xml:space="preserve">stečajni upravitelj </w:t>
      </w:r>
      <w:r w:rsidR="00D474FD" w:rsidRPr="00D474FD">
        <w:rPr>
          <w:rFonts w:hAnsi="Times New Roman" w:ascii="Times New Roman"/>
        </w:rPr>
        <w:t xml:space="preserve">Ivica Boltužić, </w:t>
      </w:r>
      <w:r w:rsidR="00D5262E">
        <w:rPr>
          <w:rFonts w:hAnsi="Times New Roman" w:ascii="Times New Roman"/>
        </w:rPr>
        <w:t>postavi</w:t>
      </w:r>
      <w:r w:rsidR="00D474FD">
        <w:rPr>
          <w:rFonts w:hAnsi="Times New Roman" w:ascii="Times New Roman"/>
        </w:rPr>
        <w:t>o</w:t>
      </w:r>
      <w:r w:rsidR="00D5262E">
        <w:rPr>
          <w:rFonts w:hAnsi="Times New Roman" w:ascii="Times New Roman"/>
        </w:rPr>
        <w:t xml:space="preserve"> je zahtjev </w:t>
      </w:r>
      <w:r w:rsidR="00D4568B">
        <w:rPr>
          <w:rFonts w:hAnsi="Times New Roman" w:ascii="Times New Roman"/>
        </w:rPr>
        <w:t xml:space="preserve">da </w:t>
      </w:r>
      <w:r w:rsidR="00D474FD">
        <w:rPr>
          <w:rFonts w:hAnsi="Times New Roman" w:ascii="Times New Roman"/>
        </w:rPr>
        <w:t>mu</w:t>
      </w:r>
      <w:r w:rsidR="00D4568B">
        <w:rPr>
          <w:rFonts w:hAnsi="Times New Roman" w:ascii="Times New Roman"/>
        </w:rPr>
        <w:t xml:space="preserve"> se isplati primjerena nagrada za poslove izvršene u okviru prethodnog postupka sukladno odredbi čl. 4. </w:t>
      </w:r>
      <w:r w:rsidR="00D4568B" w:rsidRPr="00D4568B">
        <w:rPr>
          <w:rFonts w:hAnsi="Times New Roman" w:ascii="Times New Roman"/>
        </w:rPr>
        <w:t>Uredbe o kriterijima i načinu obračuna i plaćanja nagrada stečajnim upraviteljima</w:t>
      </w:r>
      <w:r w:rsidR="00D4568B">
        <w:rPr>
          <w:rFonts w:hAnsi="Times New Roman" w:ascii="Times New Roman"/>
        </w:rPr>
        <w:t xml:space="preserve"> ("Narodne novine" broj 105/15), a na ime radnji poduzetih u okviru tog postupka. </w:t>
      </w:r>
    </w:p>
    <w:p w:rsidRDefault="00D5262E" w:rsidP="00972DB2" w:rsidR="00D5262E">
      <w:pPr>
        <w:jc w:val="both"/>
        <w:rPr>
          <w:rFonts w:hAnsi="Times New Roman" w:ascii="Times New Roman"/>
        </w:rPr>
      </w:pPr>
    </w:p>
    <w:p w:rsidRDefault="00D5262E" w:rsidP="00972DB2" w:rsidR="00D526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Odredbom čl. 4. st. 1. Uredbe o kriterijima i načinu obračuna i plaćanja </w:t>
      </w:r>
      <w:r w:rsidR="00D4568B">
        <w:rPr>
          <w:rFonts w:hAnsi="Times New Roman" w:ascii="Times New Roman"/>
        </w:rPr>
        <w:t xml:space="preserve">nagrada stečajnim upraviteljima, </w:t>
      </w:r>
      <w:r w:rsidR="00292270">
        <w:rPr>
          <w:rFonts w:hAnsi="Times New Roman" w:ascii="Times New Roman"/>
        </w:rPr>
        <w:t>određeno je da privremenom stečajnom upravitelju pripada pravo na jednokratnu nagradu za poslove obavljene u prethodnom postupku u iznosu od 3.000,00 kn do 20.000,00 kn, a st. 2. istog čl. propisano je da nagradu privremenom stečajnom upravitelju određuje sud vodeći računa o složenosti poslova koje je obavio.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972DB2" w:rsidR="0029227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Nakon uvida u spis, sud je utvrdio koje je radnje poduzimao privremeni stečajni upravitelj, slijedom čega je utvrdio da primjerena nagrada za rad privremenog stečajnog upravitelja iznosi </w:t>
      </w:r>
      <w:r w:rsidR="00D4568B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.000,00 kn bruto. 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292270" w:rsidR="00FE09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Slijedom iznesenog stečajnom upravitelju određena je nagrada kao pod toč. 1. izreke ovog rješenja, a temeljem čl. 4. st. 1. i 2. i čl. 15. </w:t>
      </w:r>
      <w:r w:rsidRPr="00292270">
        <w:rPr>
          <w:rFonts w:hAnsi="Times New Roman" w:ascii="Times New Roman"/>
        </w:rPr>
        <w:t>Uredbe o kriterijima i načinu obračuna i plaćanja nagrada stečajnim upraviteljima</w:t>
      </w:r>
      <w:r w:rsidR="00D4568B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D4568B" w:rsidP="00292270" w:rsidR="00D4568B">
      <w:pPr>
        <w:jc w:val="both"/>
        <w:rPr>
          <w:rFonts w:hAnsi="Times New Roman" w:ascii="Times New Roman"/>
        </w:rPr>
      </w:pPr>
    </w:p>
    <w:p w:rsidRDefault="00D4568B" w:rsidP="00292270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rješenjem poslovni broj gornji od </w:t>
      </w:r>
      <w:r w:rsidR="00D474FD">
        <w:rPr>
          <w:rFonts w:hAnsi="Times New Roman" w:ascii="Times New Roman"/>
        </w:rPr>
        <w:t>28</w:t>
      </w:r>
      <w:r>
        <w:rPr>
          <w:rFonts w:hAnsi="Times New Roman" w:ascii="Times New Roman"/>
        </w:rPr>
        <w:t xml:space="preserve">. </w:t>
      </w:r>
      <w:r w:rsidR="00D474FD">
        <w:rPr>
          <w:rFonts w:hAnsi="Times New Roman" w:ascii="Times New Roman"/>
        </w:rPr>
        <w:t>veljače</w:t>
      </w:r>
      <w:r>
        <w:rPr>
          <w:rFonts w:hAnsi="Times New Roman" w:ascii="Times New Roman"/>
        </w:rPr>
        <w:t xml:space="preserve"> 2017. naložio </w:t>
      </w:r>
      <w:r w:rsidR="00D474FD">
        <w:rPr>
          <w:rFonts w:hAnsi="Times New Roman" w:ascii="Times New Roman"/>
        </w:rPr>
        <w:t>Mari Marčinković</w:t>
      </w:r>
      <w:r>
        <w:rPr>
          <w:rFonts w:hAnsi="Times New Roman" w:ascii="Times New Roman"/>
        </w:rPr>
        <w:t>, kao zakonskom zastupniku dužnika da uplati dodatni iznos predujma od 5.000,00 kn za namirenje troškova stečajnog postupka, međutim ist</w:t>
      </w:r>
      <w:r w:rsidR="00F94786">
        <w:rPr>
          <w:rFonts w:hAnsi="Times New Roman" w:ascii="Times New Roman"/>
        </w:rPr>
        <w:t>i</w:t>
      </w:r>
      <w:r>
        <w:rPr>
          <w:rFonts w:hAnsi="Times New Roman" w:ascii="Times New Roman"/>
        </w:rPr>
        <w:t xml:space="preserve"> nije postupi</w:t>
      </w:r>
      <w:r w:rsidR="00F94786">
        <w:rPr>
          <w:rFonts w:hAnsi="Times New Roman" w:ascii="Times New Roman"/>
        </w:rPr>
        <w:t>o</w:t>
      </w:r>
      <w:r>
        <w:rPr>
          <w:rFonts w:hAnsi="Times New Roman" w:ascii="Times New Roman"/>
        </w:rPr>
        <w:t xml:space="preserve"> po rješenju suda, pa je sud pravomoćno i ovršno rješenje dostavio na provedbu FINA-i.</w:t>
      </w:r>
    </w:p>
    <w:p w:rsidRDefault="00D4568B" w:rsidP="00292270" w:rsidR="00D4568B">
      <w:pPr>
        <w:jc w:val="both"/>
        <w:rPr>
          <w:rFonts w:hAnsi="Times New Roman" w:ascii="Times New Roman"/>
        </w:rPr>
      </w:pPr>
    </w:p>
    <w:p w:rsidRDefault="00D4568B" w:rsidP="00292270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Slijedom navedenog, sud je sukladno odredbi čl. 132. st. 5. SZ-a naložio da se nagrada isplati iz sredstava </w:t>
      </w:r>
      <w:r w:rsidR="00E65224">
        <w:rPr>
          <w:rFonts w:hAnsi="Times New Roman" w:ascii="Times New Roman"/>
        </w:rPr>
        <w:t>F</w:t>
      </w:r>
      <w:r>
        <w:rPr>
          <w:rFonts w:hAnsi="Times New Roman" w:ascii="Times New Roman"/>
        </w:rPr>
        <w:t xml:space="preserve">onda za namirenje troškova stečajnog postupka, a nakon što se izvrši naplata predujma sa računa zakonskog zastupnika, sud će naplaćeni iznos prenijeti u korist </w:t>
      </w:r>
      <w:r w:rsidR="00E65224">
        <w:rPr>
          <w:rFonts w:hAnsi="Times New Roman" w:ascii="Times New Roman"/>
        </w:rPr>
        <w:t>F</w:t>
      </w:r>
      <w:r>
        <w:rPr>
          <w:rFonts w:hAnsi="Times New Roman" w:ascii="Times New Roman"/>
        </w:rPr>
        <w:t xml:space="preserve">onda za namirenje troškova stečajnog postupka. </w:t>
      </w:r>
      <w:r w:rsidR="00E65224">
        <w:rPr>
          <w:rFonts w:hAnsi="Times New Roman" w:ascii="Times New Roman"/>
        </w:rPr>
        <w:t xml:space="preserve">Slijedom iznesenog riješeno je kao pod toč. 2. izreke ovog rješenja.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A647B1">
        <w:rPr>
          <w:rFonts w:hAnsi="Times New Roman" w:ascii="Times New Roman"/>
        </w:rPr>
        <w:t>12</w:t>
      </w:r>
      <w:r w:rsidR="00D4568B">
        <w:rPr>
          <w:rFonts w:hAnsi="Times New Roman" w:ascii="Times New Roman"/>
        </w:rPr>
        <w:t>.</w:t>
      </w:r>
      <w:r w:rsidRPr="0087203A">
        <w:rPr>
          <w:rFonts w:hAnsi="Times New Roman" w:ascii="Times New Roman"/>
        </w:rPr>
        <w:t xml:space="preserve"> </w:t>
      </w:r>
      <w:r w:rsidR="00A647B1">
        <w:rPr>
          <w:rFonts w:hAnsi="Times New Roman" w:ascii="Times New Roman"/>
        </w:rPr>
        <w:t>travnja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95B29">
        <w:rPr>
          <w:rFonts w:hAnsi="Times New Roman" w:ascii="Times New Roman"/>
        </w:rPr>
        <w:t>7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36778F">
        <w:rPr>
          <w:rFonts w:hAnsi="Times New Roman" w:ascii="Times New Roman"/>
        </w:rPr>
        <w:t>, v.r.</w:t>
      </w:r>
    </w:p>
    <w:p w:rsidRDefault="0036778F" w:rsidP="005808FA" w:rsidR="0036778F">
      <w:pPr>
        <w:jc w:val="right"/>
        <w:rPr>
          <w:rFonts w:hAnsi="Times New Roman" w:ascii="Times New Roman"/>
        </w:rPr>
      </w:pPr>
    </w:p>
    <w:p w:rsidRDefault="0036778F" w:rsidP="0036778F" w:rsidR="0036778F" w:rsidRPr="0036778F">
      <w:pPr>
        <w:jc w:val="right"/>
        <w:rPr>
          <w:rFonts w:hAnsi="Times New Roman" w:ascii="Times New Roman"/>
        </w:rPr>
      </w:pPr>
      <w:r w:rsidRPr="0036778F">
        <w:rPr>
          <w:rFonts w:hAnsi="Times New Roman" w:ascii="Times New Roman"/>
        </w:rPr>
        <w:t>Za točnost otpravka-</w:t>
      </w:r>
    </w:p>
    <w:p w:rsidRDefault="0036778F" w:rsidP="0036778F" w:rsidR="0036778F" w:rsidRPr="0036778F">
      <w:pPr>
        <w:jc w:val="right"/>
        <w:rPr>
          <w:rFonts w:hAnsi="Times New Roman" w:ascii="Times New Roman"/>
        </w:rPr>
      </w:pPr>
      <w:r w:rsidRPr="0036778F">
        <w:rPr>
          <w:rFonts w:hAnsi="Times New Roman" w:ascii="Times New Roman"/>
        </w:rPr>
        <w:t>Ovlašteni službenik:</w:t>
      </w:r>
    </w:p>
    <w:p w:rsidRDefault="0036778F" w:rsidP="0036778F" w:rsidR="0036778F">
      <w:pPr>
        <w:jc w:val="right"/>
        <w:rPr>
          <w:rFonts w:hAnsi="Times New Roman" w:ascii="Times New Roman"/>
        </w:rPr>
      </w:pPr>
      <w:r w:rsidRPr="0036778F">
        <w:rPr>
          <w:rFonts w:hAnsi="Times New Roman" w:ascii="Times New Roman"/>
        </w:rPr>
        <w:t>Žana Livaja</w:t>
      </w:r>
    </w:p>
    <w:p w:rsidRDefault="00E56607" w:rsidP="005808FA" w:rsidR="00E56607">
      <w:pPr>
        <w:jc w:val="right"/>
        <w:rPr>
          <w:rFonts w:hAnsi="Times New Roman" w:ascii="Times New Roman"/>
        </w:rPr>
      </w:pPr>
    </w:p>
    <w:p w:rsidRDefault="00DA56AD" w:rsidP="005808FA" w:rsidR="00DA56AD">
      <w:pPr>
        <w:jc w:val="right"/>
        <w:rPr>
          <w:rFonts w:hAnsi="Times New Roman" w:ascii="Times New Roman"/>
        </w:rPr>
      </w:pPr>
    </w:p>
    <w:p w:rsidRDefault="00DA56AD" w:rsidP="005808FA" w:rsidR="00DA56AD">
      <w:pPr>
        <w:jc w:val="right"/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8A3946" w:rsidR="00185C08" w:rsidRPr="001A1A01">
      <w:headerReference w:type="default" r:id="rId11"/>
      <w:pgSz w:code="9" w:h="16838" w:w="11906"/>
      <w:pgMar w:gutter="0" w:footer="709" w:header="709" w:left="1418" w:bottom="184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6C5B" w:rsidR="00D66C5B">
      <w:r>
        <w:separator/>
      </w:r>
    </w:p>
  </w:endnote>
  <w:endnote w:id="0" w:type="continuationSeparator">
    <w:p w:rsidRDefault="00D66C5B" w:rsidR="00D66C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6C5B" w:rsidR="00D66C5B">
      <w:r>
        <w:separator/>
      </w:r>
    </w:p>
  </w:footnote>
  <w:footnote w:id="0" w:type="continuationSeparator">
    <w:p w:rsidRDefault="00D66C5B" w:rsidR="00D66C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2A52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St-</w:t>
        </w:r>
        <w:r w:rsidR="00363C55">
          <w:rPr>
            <w:rFonts w:hAnsi="Times New Roman" w:ascii="Times New Roman"/>
          </w:rPr>
          <w:t>4347</w:t>
        </w:r>
        <w:r w:rsidR="00806B6F" w:rsidRPr="00806B6F">
          <w:rPr>
            <w:rFonts w:hAnsi="Times New Roman" w:ascii="Times New Roman"/>
          </w:rPr>
          <w:t>/16-</w:t>
        </w:r>
        <w:r w:rsidR="00363C55">
          <w:rPr>
            <w:rFonts w:hAnsi="Times New Roman" w:ascii="Times New Roman"/>
          </w:rPr>
          <w:t>20</w:t>
        </w:r>
      </w:p>
      <w:p w:rsidRDefault="00522A52" w:rsidR="0060670C">
        <w:pPr>
          <w:pStyle w:val="Zaglavlje"/>
          <w:jc w:val="center"/>
        </w:pPr>
      </w:p>
    </w:sdtContent>
  </w:sdt>
  <w:p w:rsidRDefault="00522A52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92E8E"/>
    <w:rsid w:val="00096301"/>
    <w:rsid w:val="00096468"/>
    <w:rsid w:val="00097ED4"/>
    <w:rsid w:val="000A302D"/>
    <w:rsid w:val="000D066B"/>
    <w:rsid w:val="000D63AD"/>
    <w:rsid w:val="000E28DB"/>
    <w:rsid w:val="000E3302"/>
    <w:rsid w:val="001051C3"/>
    <w:rsid w:val="00110FC9"/>
    <w:rsid w:val="00116E6C"/>
    <w:rsid w:val="00117232"/>
    <w:rsid w:val="00121605"/>
    <w:rsid w:val="00144FF4"/>
    <w:rsid w:val="00164E08"/>
    <w:rsid w:val="00175FBE"/>
    <w:rsid w:val="00181C25"/>
    <w:rsid w:val="00185C08"/>
    <w:rsid w:val="00186E0A"/>
    <w:rsid w:val="0019399D"/>
    <w:rsid w:val="001951F8"/>
    <w:rsid w:val="001A1A01"/>
    <w:rsid w:val="001B48C1"/>
    <w:rsid w:val="001B6B85"/>
    <w:rsid w:val="001C1992"/>
    <w:rsid w:val="00200FA9"/>
    <w:rsid w:val="00210B7B"/>
    <w:rsid w:val="002138AB"/>
    <w:rsid w:val="002207BD"/>
    <w:rsid w:val="002246F6"/>
    <w:rsid w:val="002775D1"/>
    <w:rsid w:val="00277787"/>
    <w:rsid w:val="00277D1E"/>
    <w:rsid w:val="00292270"/>
    <w:rsid w:val="002D485F"/>
    <w:rsid w:val="002D609A"/>
    <w:rsid w:val="003114E0"/>
    <w:rsid w:val="003422B3"/>
    <w:rsid w:val="0035043F"/>
    <w:rsid w:val="00362CCF"/>
    <w:rsid w:val="00363C55"/>
    <w:rsid w:val="0036778F"/>
    <w:rsid w:val="00395F7D"/>
    <w:rsid w:val="003A6A61"/>
    <w:rsid w:val="003A7D08"/>
    <w:rsid w:val="003C614D"/>
    <w:rsid w:val="00412933"/>
    <w:rsid w:val="0042534A"/>
    <w:rsid w:val="004363A2"/>
    <w:rsid w:val="00445660"/>
    <w:rsid w:val="00453A14"/>
    <w:rsid w:val="00456E7D"/>
    <w:rsid w:val="004C28B3"/>
    <w:rsid w:val="0050375D"/>
    <w:rsid w:val="00514B96"/>
    <w:rsid w:val="00522A52"/>
    <w:rsid w:val="0052756B"/>
    <w:rsid w:val="00547FD2"/>
    <w:rsid w:val="005808FA"/>
    <w:rsid w:val="005813BC"/>
    <w:rsid w:val="00595618"/>
    <w:rsid w:val="005C1FAA"/>
    <w:rsid w:val="005C3DA6"/>
    <w:rsid w:val="005C7798"/>
    <w:rsid w:val="005F06BF"/>
    <w:rsid w:val="005F7E02"/>
    <w:rsid w:val="00601A6F"/>
    <w:rsid w:val="00602601"/>
    <w:rsid w:val="00646ADE"/>
    <w:rsid w:val="006753BD"/>
    <w:rsid w:val="00685855"/>
    <w:rsid w:val="006862D5"/>
    <w:rsid w:val="00695B29"/>
    <w:rsid w:val="006A0969"/>
    <w:rsid w:val="006A7CBC"/>
    <w:rsid w:val="006D50C3"/>
    <w:rsid w:val="007050E4"/>
    <w:rsid w:val="007230A2"/>
    <w:rsid w:val="00733BA9"/>
    <w:rsid w:val="0075117E"/>
    <w:rsid w:val="0076181A"/>
    <w:rsid w:val="00771B72"/>
    <w:rsid w:val="0077323C"/>
    <w:rsid w:val="00775029"/>
    <w:rsid w:val="007F50E6"/>
    <w:rsid w:val="00806B6F"/>
    <w:rsid w:val="00813D04"/>
    <w:rsid w:val="00822E5B"/>
    <w:rsid w:val="00827435"/>
    <w:rsid w:val="0083040F"/>
    <w:rsid w:val="0083503A"/>
    <w:rsid w:val="00851FD4"/>
    <w:rsid w:val="0085681C"/>
    <w:rsid w:val="00866493"/>
    <w:rsid w:val="0087203A"/>
    <w:rsid w:val="008725D8"/>
    <w:rsid w:val="008753F6"/>
    <w:rsid w:val="00897A33"/>
    <w:rsid w:val="008A2687"/>
    <w:rsid w:val="008A3946"/>
    <w:rsid w:val="008A6EFC"/>
    <w:rsid w:val="008E6730"/>
    <w:rsid w:val="00913898"/>
    <w:rsid w:val="009449DB"/>
    <w:rsid w:val="0096633C"/>
    <w:rsid w:val="00966407"/>
    <w:rsid w:val="009701A0"/>
    <w:rsid w:val="00972DB2"/>
    <w:rsid w:val="00997385"/>
    <w:rsid w:val="009B2378"/>
    <w:rsid w:val="009B3948"/>
    <w:rsid w:val="009B5CB7"/>
    <w:rsid w:val="009D733B"/>
    <w:rsid w:val="009E0674"/>
    <w:rsid w:val="00A15F4F"/>
    <w:rsid w:val="00A1637D"/>
    <w:rsid w:val="00A1760B"/>
    <w:rsid w:val="00A265B2"/>
    <w:rsid w:val="00A647B1"/>
    <w:rsid w:val="00A70719"/>
    <w:rsid w:val="00A85C1E"/>
    <w:rsid w:val="00A85CC6"/>
    <w:rsid w:val="00A96B27"/>
    <w:rsid w:val="00AC09A6"/>
    <w:rsid w:val="00AC231B"/>
    <w:rsid w:val="00AE1E7E"/>
    <w:rsid w:val="00B028D4"/>
    <w:rsid w:val="00B10043"/>
    <w:rsid w:val="00B12C85"/>
    <w:rsid w:val="00B531B6"/>
    <w:rsid w:val="00BA218D"/>
    <w:rsid w:val="00BA6BEB"/>
    <w:rsid w:val="00BA6D04"/>
    <w:rsid w:val="00BC2305"/>
    <w:rsid w:val="00BE2052"/>
    <w:rsid w:val="00BE4259"/>
    <w:rsid w:val="00C327CC"/>
    <w:rsid w:val="00C46D17"/>
    <w:rsid w:val="00C577A0"/>
    <w:rsid w:val="00C623C1"/>
    <w:rsid w:val="00C84EE2"/>
    <w:rsid w:val="00C90F88"/>
    <w:rsid w:val="00CD543B"/>
    <w:rsid w:val="00CF5826"/>
    <w:rsid w:val="00CF728A"/>
    <w:rsid w:val="00D11867"/>
    <w:rsid w:val="00D21927"/>
    <w:rsid w:val="00D42E48"/>
    <w:rsid w:val="00D4568B"/>
    <w:rsid w:val="00D474FD"/>
    <w:rsid w:val="00D5262E"/>
    <w:rsid w:val="00D636DC"/>
    <w:rsid w:val="00D66C5B"/>
    <w:rsid w:val="00D755C4"/>
    <w:rsid w:val="00D77CD5"/>
    <w:rsid w:val="00D82856"/>
    <w:rsid w:val="00D930C1"/>
    <w:rsid w:val="00DA042E"/>
    <w:rsid w:val="00DA56AD"/>
    <w:rsid w:val="00DA6AC3"/>
    <w:rsid w:val="00DC105D"/>
    <w:rsid w:val="00DC5F22"/>
    <w:rsid w:val="00E208A7"/>
    <w:rsid w:val="00E35DA4"/>
    <w:rsid w:val="00E56607"/>
    <w:rsid w:val="00E5782A"/>
    <w:rsid w:val="00E64B06"/>
    <w:rsid w:val="00E65224"/>
    <w:rsid w:val="00EA5353"/>
    <w:rsid w:val="00EC1FC2"/>
    <w:rsid w:val="00EE219B"/>
    <w:rsid w:val="00F115F0"/>
    <w:rsid w:val="00F215B8"/>
    <w:rsid w:val="00F75C06"/>
    <w:rsid w:val="00F94786"/>
    <w:rsid w:val="00FB77B4"/>
    <w:rsid w:val="00FD700C"/>
    <w:rsid w:val="00FE09DA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77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77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778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77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77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77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77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778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77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77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4347</izvorni_sadrzaj>
    <derivirana_varijabla naziv="DomainObject.Predmet.Broj_1">4347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St-4347/2016</izvorni_sadrzaj>
    <derivirana_varijabla naziv="DomainObject.Predmet.OznakaBroj_1">St-4347/2016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ZGRIM GRADNJA d.o.o. zastupanog po punomoćniku Mara Marčinković</izvorni_sadrzaj>
    <derivirana_varijabla naziv="DomainObject.Predmet.ProtustrankaFormated_1">  ZGRIM GRADNJA d.o.o. zastupanog po punomoćniku Mara Marčinković</derivirana_varijabla>
  </DomainObject.Predmet.ProtustrankaFormated>
  <DomainObject.Predmet.ProtustrankaFormatedOIB>
    <izvorni_sadrzaj>  ZGRIM GRADNJA d.o.o., OIB 23769355847 zastupanog po punomoćniku Mara Marčinković</izvorni_sadrzaj>
    <derivirana_varijabla naziv="DomainObject.Predmet.ProtustrankaFormatedOIB_1">  ZGRIM GRADNJA d.o.o., OIB 23769355847 zastupanog po punomoćniku Mara Marčinković</derivirana_varijabla>
  </DomainObject.Predmet.ProtustrankaFormatedOIB>
  <DomainObject.Predmet.ProtustrankaFormatedWithAdress>
    <izvorni_sadrzaj> ZGRIM GRADNJA d.o.o., Braće Radić 29, 10450 Klinča Sela zastupanog po punomoćniku Mara Marčinković</izvorni_sadrzaj>
    <derivirana_varijabla naziv="DomainObject.Predmet.ProtustrankaFormatedWithAdress_1"> ZGRIM GRADNJA d.o.o., Braće Radić 29, 10450 Klinča Sela zastupanog po punomoćniku Mara Marčinković</derivirana_varijabla>
  </DomainObject.Predmet.ProtustrankaFormatedWithAdress>
  <DomainObject.Predmet.ProtustrankaFormatedWithAdressOIB>
    <izvorni_sadrzaj> ZGRIM GRADNJA d.o.o., OIB 23769355847, Braće Radić 29, 10450 Klinča Sela zastupanog po punomoćniku Mara Marčinković</izvorni_sadrzaj>
    <derivirana_varijabla naziv="DomainObject.Predmet.ProtustrankaFormatedWithAdressOIB_1"> ZGRIM GRADNJA d.o.o., OIB 23769355847, Braće Radić 29, 10450 Klinča Sela zastupanog po punomoćniku Mara Marčinković</derivirana_varijabla>
  </DomainObject.Predmet.ProtustrankaFormatedWithAdressOIB>
  <DomainObject.Predmet.ProtustrankaWithAdress>
    <izvorni_sadrzaj>ZGRIM GRADNJA d.o.o. Braće Radić 29, 10450 Klinča Sela</izvorni_sadrzaj>
    <derivirana_varijabla naziv="DomainObject.Predmet.ProtustrankaWithAdress_1">ZGRIM GRADNJA d.o.o. Braće Radić 29, 10450 Klinča Sela</derivirana_varijabla>
  </DomainObject.Predmet.ProtustrankaWithAdress>
  <DomainObject.Predmet.ProtustrankaWithAdressOIB>
    <izvorni_sadrzaj>ZGRIM GRADNJA d.o.o., OIB 23769355847, Braće Radić 29, 10450 Klinča Sela</izvorni_sadrzaj>
    <derivirana_varijabla naziv="DomainObject.Predmet.ProtustrankaWithAdressOIB_1">ZGRIM GRADNJA d.o.o., OIB 23769355847, Braće Radić 29, 10450 Klinča Sela</derivirana_varijabla>
  </DomainObject.Predmet.ProtustrankaWithAdressOIB>
  <DomainObject.Predmet.ProtustrankaNazivFormated>
    <izvorni_sadrzaj>ZGRIM GRADNJA d.o.o.</izvorni_sadrzaj>
    <derivirana_varijabla naziv="DomainObject.Predmet.ProtustrankaNazivFormated_1">ZGRIM GRADNJA d.o.o.</derivirana_varijabla>
  </DomainObject.Predmet.ProtustrankaNazivFormated>
  <DomainObject.Predmet.ProtustrankaNazivFormatedOIB>
    <izvorni_sadrzaj>ZGRIM GRADNJA d.o.o., OIB 23769355847</izvorni_sadrzaj>
    <derivirana_varijabla naziv="DomainObject.Predmet.ProtustrankaNazivFormatedOIB_1">ZGRIM GRADNJA d.o.o., OIB 23769355847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ZGRIM GRADNJA d.o.o. zastupanog po punomoćniku Mara Marčinković</item>
    </izvorni_sadrzaj>
    <derivirana_varijabla naziv="DomainObject.Predmet.ProtuStrankaListFormated_1">
      <item>ZGRIM GRADNJA d.o.o. zastupanog po punomoćniku Mara Marčinković</item>
    </derivirana_varijabla>
  </DomainObject.Predmet.ProtuStrankaListFormated>
  <DomainObject.Predmet.ProtuStrankaListFormatedOIB>
    <izvorni_sadrzaj>
      <item>ZGRIM GRADNJA d.o.o., OIB 23769355847 zastupanog po punomoćniku Mara Marčinković</item>
    </izvorni_sadrzaj>
    <derivirana_varijabla naziv="DomainObject.Predmet.ProtuStrankaListFormatedOIB_1">
      <item>ZGRIM GRADNJA d.o.o., OIB 23769355847 zastupanog po punomoćniku Mara Marčinković</item>
    </derivirana_varijabla>
  </DomainObject.Predmet.ProtuStrankaListFormatedOIB>
  <DomainObject.Predmet.ProtuStrankaListFormatedWithAdress>
    <izvorni_sadrzaj>
      <item>ZGRIM GRADNJA d.o.o., Braće Radić 29, 10450 Klinča Sela zastupanog po punomoćniku Mara Marčinković</item>
    </izvorni_sadrzaj>
    <derivirana_varijabla naziv="DomainObject.Predmet.ProtuStrankaListFormatedWithAdress_1">
      <item>ZGRIM GRADNJA d.o.o., Braće Radić 29, 10450 Klinča Sela zastupanog po punomoćniku Mara Marčinković</item>
    </derivirana_varijabla>
  </DomainObject.Predmet.ProtuStrankaListFormatedWithAdress>
  <DomainObject.Predmet.ProtuStrankaListFormatedWithAdressOIB>
    <izvorni_sadrzaj>
      <item>ZGRIM GRADNJA d.o.o., OIB 23769355847, Braće Radić 29, 10450 Klinča Sela zastupanog po punomoćniku Mara Marčinković</item>
    </izvorni_sadrzaj>
    <derivirana_varijabla naziv="DomainObject.Predmet.ProtuStrankaListFormatedWithAdressOIB_1">
      <item>ZGRIM GRADNJA d.o.o., OIB 23769355847, Braće Radić 29, 10450 Klinča Sela zastupanog po punomoćniku Mara Marčinković</item>
    </derivirana_varijabla>
  </DomainObject.Predmet.ProtuStrankaListFormatedWithAdressOIB>
  <DomainObject.Predmet.ProtuStrankaListNazivFormated>
    <izvorni_sadrzaj>
      <item>ZGRIM GRADNJA d.o.o.</item>
    </izvorni_sadrzaj>
    <derivirana_varijabla naziv="DomainObject.Predmet.ProtuStrankaListNazivFormated_1">
      <item>ZGRIM GRADNJA d.o.o.</item>
    </derivirana_varijabla>
  </DomainObject.Predmet.ProtuStrankaListNazivFormated>
  <DomainObject.Predmet.ProtuStrankaListNazivFormatedOIB>
    <izvorni_sadrzaj>
      <item>ZGRIM GRADNJA d.o.o., OIB 23769355847</item>
    </izvorni_sadrzaj>
    <derivirana_varijabla naziv="DomainObject.Predmet.ProtuStrankaListNazivFormatedOIB_1">
      <item>ZGRIM GRADNJA d.o.o., OIB 23769355847</item>
    </derivirana_varijabla>
  </DomainObject.Predmet.ProtuStrankaListNazivFormatedOIB>
  <DomainObject.Predmet.OstaliListFormated>
    <izvorni_sadrzaj>
      <item>Mara Marčinković punomoćnik sudionika u postupku ZGRIM GRADNJA d.o.o.</item>
    </izvorni_sadrzaj>
    <derivirana_varijabla naziv="DomainObject.Predmet.OstaliListFormated_1">
      <item>Mara Marčinković punomoćnik sudionika u postupku ZGRIM GRADNJA d.o.o.</item>
    </derivirana_varijabla>
  </DomainObject.Predmet.OstaliListFormated>
  <DomainObject.Predmet.OstaliListFormatedOIB>
    <izvorni_sadrzaj>
      <item>Mara Marčinković, OIB 90980472010 punomoćnik sudionika u postupku ZGRIM GRADNJA d.o.o.</item>
    </izvorni_sadrzaj>
    <derivirana_varijabla naziv="DomainObject.Predmet.OstaliListFormatedOIB_1">
      <item>Mara Marčinković, OIB 90980472010 punomoćnik sudionika u postupku ZGRIM GRADNJA d.o.o.</item>
    </derivirana_varijabla>
  </DomainObject.Predmet.OstaliListFormatedOIB>
  <DomainObject.Predmet.OstaliListFormatedWithAdress>
    <izvorni_sadrzaj>
      <item>Mara Marčinković, Braće Radić 29, 10450 Klinča Sela punomoćnik sudionika u postupku ZGRIM GRADNJA d.o.o.</item>
    </izvorni_sadrzaj>
    <derivirana_varijabla naziv="DomainObject.Predmet.OstaliListFormatedWithAdress_1">
      <item>Mara Marčinković, Braće Radić 29, 10450 Klinča Sela punomoćnik sudionika u postupku ZGRIM GRADNJA d.o.o.</item>
    </derivirana_varijabla>
  </DomainObject.Predmet.OstaliListFormatedWithAdress>
  <DomainObject.Predmet.OstaliListFormatedWithAdressOIB>
    <izvorni_sadrzaj>
      <item>Mara Marčinković, OIB 90980472010, Braće Radić 29, 10450 Klinča Sela punomoćnik sudionika u postupku ZGRIM GRADNJA d.o.o.</item>
    </izvorni_sadrzaj>
    <derivirana_varijabla naziv="DomainObject.Predmet.OstaliListFormatedWithAdressOIB_1">
      <item>Mara Marčinković, OIB 90980472010, Braće Radić 29, 10450 Klinča Sela punomoćnik sudionika u postupku ZGRIM GRADNJA d.o.o.</item>
    </derivirana_varijabla>
  </DomainObject.Predmet.OstaliListFormatedWithAdressOIB>
  <DomainObject.Predmet.OstaliListNazivFormated>
    <izvorni_sadrzaj>
      <item>Mara Marčinković</item>
    </izvorni_sadrzaj>
    <derivirana_varijabla naziv="DomainObject.Predmet.OstaliListNazivFormated_1">
      <item>Mara Marčinković</item>
    </derivirana_varijabla>
  </DomainObject.Predmet.OstaliListNazivFormated>
  <DomainObject.Predmet.OstaliListNazivFormatedOIB>
    <izvorni_sadrzaj>
      <item>Mara Marčinković, OIB 90980472010</item>
    </izvorni_sadrzaj>
    <derivirana_varijabla naziv="DomainObject.Predmet.OstaliListNazivFormatedOIB_1">
      <item>Mara Marčinković, OIB 90980472010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ZGRIM GRADNJA d.o.o.</izvorni_sadrzaj>
    <derivirana_varijabla naziv="DomainObject.Predmet.ProtustrankaIDrugi_1">ZGRIM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ZGRIM GRADNJA d.o.o., OIB 23769355847, Braće Radić 29, 10450 Klinča Sela</izvorni_sadrzaj>
    <derivirana_varijabla naziv="DomainObject.Predmet.ProtustrankaIDrugiAdressOIB_1">ZGRIM GRADNJA d.o.o., OIB 23769355847, Braće Radić 29, 10450 Klinča Sela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ZGRIM GRADNJA d.o.o.</item>
      <item>Mara Marčinković</item>
    </izvorni_sadrzaj>
    <derivirana_varijabla naziv="DomainObject.Predmet.SudioniciListNaziv_1">
      <item>FINA Regionalni centar Zagreb</item>
      <item>ZGRIM GRADNJA d.o.o.</item>
      <item>Mara Marčinković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ZGRIM GRADNJA d.o.o., OIB 23769355847, Braće Radić 29,10450 Klinča Sela</item>
      <item>Mara Marčinković, OIB 90980472010, Braće Radić 29,10450 Klinča Sela</item>
    </izvorni_sadrzaj>
    <derivirana_varijabla naziv="DomainObject.Predmet.SudioniciListAdressOIB_1">
      <item>FINA Regionalni centar Zagreb, OIB 85821130368, Trg svibanjskih žrtava 1995. br. 1,10000 Zagreb</item>
      <item>ZGRIM GRADNJA d.o.o., OIB 23769355847, Braće Radić 29,10450 Klinča Sela</item>
      <item>Mara Marčinković, OIB 90980472010, Braće Radić 29,10450 Klinča Sela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23769355847</item>
      <item>, OIB 90980472010</item>
    </izvorni_sadrzaj>
    <derivirana_varijabla naziv="DomainObject.Predmet.SudioniciListNazivOIB_1">
      <item>, OIB 85821130368</item>
      <item>, OIB 23769355847</item>
      <item>, OIB 90980472010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7D5DB7-4927-4BEA-A4C7-E15F61D0CD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591</properties:Words>
  <properties:Characters>3271</properties:Characters>
  <properties:Lines>86</properties:Lines>
  <properties:Paragraphs>28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2017-04-12T11:51:00Z</dcterms:created>
  <dc:creator>Gordana Grčić</dc:creator>
  <cp:lastModifiedBy>Žana Livaja</cp:lastModifiedBy>
  <cp:lastPrinted>2017-02-15T11:49:00Z</cp:lastPrinted>
  <dcterms:modified xmlns:xsi="http://www.w3.org/2001/XMLSchema-instance" xsi:type="dcterms:W3CDTF">2017-04-12T12:07:00Z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