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ca41" w14:paraId="2caca41" w:rsidRDefault="00113F3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744220</wp:posOffset>
            </wp:positionV>
            <wp:extent cy="753001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3001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3F3F" w:rsidP="00113F3F" w:rsidR="00113F3F">
      <w:pPr>
        <w:spacing w:after="0"/>
        <w:jc w:val="both"/>
      </w:pPr>
      <w:r>
        <w:t xml:space="preserve">           Republika Hrvatska</w:t>
      </w:r>
    </w:p>
    <w:p w:rsidRDefault="00113F3F" w:rsidP="00113F3F" w:rsidR="00113F3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13F3F" w:rsidP="00113F3F" w:rsidR="00113F3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sz w:val="22"/>
          <w:szCs w:val="22"/>
          <w:lang w:eastAsia="hr-HR" w:val="en-GB"/>
        </w:rPr>
      </w:pPr>
      <w:r w:rsidRPr="00113F3F">
        <w:rPr>
          <w:rFonts w:cs="Arial" w:eastAsia="Times New Roman" w:hAnsi="Arial" w:ascii="Arial"/>
          <w:noProof/>
          <w:lang w:eastAsia="hr-HR"/>
        </w:rPr>
        <w:t xml:space="preserve">  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Poslovni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broj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>: 5 St-171/2011-164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2"/>
          <w:szCs w:val="22"/>
          <w:lang w:eastAsia="hr-HR" w:val="en-GB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sz w:val="22"/>
          <w:szCs w:val="22"/>
          <w:lang w:eastAsia="hr-HR" w:val="en-GB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 w:val="22"/>
          <w:szCs w:val="22"/>
          <w:lang w:eastAsia="hr-HR" w:val="en-GB"/>
        </w:rPr>
      </w:pPr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R E P U B L I K </w:t>
      </w:r>
      <w:proofErr w:type="gramStart"/>
      <w:r w:rsidRPr="00113F3F">
        <w:rPr>
          <w:rFonts w:cs="Times New Roman" w:eastAsia="Times New Roman"/>
          <w:sz w:val="22"/>
          <w:szCs w:val="22"/>
          <w:lang w:eastAsia="hr-HR" w:val="en-GB"/>
        </w:rPr>
        <w:t>A  H</w:t>
      </w:r>
      <w:proofErr w:type="gram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R V A T S K A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2"/>
          <w:szCs w:val="22"/>
          <w:lang w:eastAsia="hr-HR" w:val="en-GB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 w:val="22"/>
          <w:szCs w:val="22"/>
          <w:lang w:eastAsia="hr-HR" w:val="en-GB"/>
        </w:rPr>
      </w:pPr>
      <w:r w:rsidRPr="00113F3F">
        <w:rPr>
          <w:rFonts w:cs="Times New Roman" w:eastAsia="Times New Roman"/>
          <w:sz w:val="22"/>
          <w:szCs w:val="22"/>
          <w:lang w:eastAsia="hr-HR" w:val="en-GB"/>
        </w:rPr>
        <w:t>R J E Š E N J E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2"/>
          <w:szCs w:val="22"/>
          <w:lang w:eastAsia="hr-HR" w:val="en-GB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 w:val="22"/>
          <w:szCs w:val="22"/>
          <w:lang w:eastAsia="hr-HR" w:val="en-GB"/>
        </w:rPr>
      </w:pP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Trgovački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sud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u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Bjelovaru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,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po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sutkinji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Mariji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Petrina Kubica, u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stečajnom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postupku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nad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dužnikom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Stečajna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masa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iza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POLJOPRIVREDNA ZADRUGA SOPJE, u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stečaju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,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Koprivnica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, </w:t>
      </w:r>
      <w:proofErr w:type="spellStart"/>
      <w:r w:rsidRPr="00113F3F">
        <w:rPr>
          <w:rFonts w:cs="Times New Roman" w:eastAsia="Times New Roman"/>
          <w:sz w:val="22"/>
          <w:szCs w:val="22"/>
          <w:lang w:eastAsia="hr-HR" w:val="en-GB"/>
        </w:rPr>
        <w:t>Dravska</w:t>
      </w:r>
      <w:proofErr w:type="spell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1, OIB: 31194810701, MBS: 010098022, 21. </w:t>
      </w:r>
      <w:proofErr w:type="spellStart"/>
      <w:proofErr w:type="gramStart"/>
      <w:r w:rsidRPr="00113F3F">
        <w:rPr>
          <w:rFonts w:cs="Times New Roman" w:eastAsia="Times New Roman"/>
          <w:sz w:val="22"/>
          <w:szCs w:val="22"/>
          <w:lang w:eastAsia="hr-HR" w:val="en-GB"/>
        </w:rPr>
        <w:t>studenog</w:t>
      </w:r>
      <w:proofErr w:type="spellEnd"/>
      <w:proofErr w:type="gramEnd"/>
      <w:r w:rsidRPr="00113F3F">
        <w:rPr>
          <w:rFonts w:cs="Times New Roman" w:eastAsia="Times New Roman"/>
          <w:sz w:val="22"/>
          <w:szCs w:val="22"/>
          <w:lang w:eastAsia="hr-HR" w:val="en-GB"/>
        </w:rPr>
        <w:t xml:space="preserve"> 2018.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13F3F">
        <w:rPr>
          <w:rFonts w:cs="Times New Roman" w:eastAsia="Times New Roman"/>
          <w:szCs w:val="20"/>
          <w:lang w:eastAsia="hr-HR"/>
        </w:rPr>
        <w:t>r i j e š i o   j e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113F3F">
        <w:rPr>
          <w:rFonts w:cs="Times New Roman" w:eastAsia="Times New Roman"/>
          <w:lang w:eastAsia="hr-HR"/>
        </w:rPr>
        <w:t xml:space="preserve"> Određuje se nastavak stečajnog postupka radi naknadne diobe stečajne mase</w:t>
      </w:r>
      <w:r w:rsidRPr="00113F3F">
        <w:rPr>
          <w:rFonts w:cs="Times New Roman" w:eastAsia="Times New Roman"/>
          <w:szCs w:val="20"/>
          <w:lang w:eastAsia="hr-HR"/>
        </w:rPr>
        <w:t xml:space="preserve"> </w:t>
      </w:r>
      <w:r w:rsidRPr="00113F3F">
        <w:rPr>
          <w:rFonts w:cs="Times New Roman" w:eastAsia="Calibri"/>
        </w:rPr>
        <w:t xml:space="preserve"> </w:t>
      </w:r>
      <w:r w:rsidRPr="00113F3F">
        <w:rPr>
          <w:rFonts w:cs="Times New Roman" w:eastAsia="Times New Roman"/>
          <w:szCs w:val="20"/>
          <w:lang w:eastAsia="hr-HR"/>
        </w:rPr>
        <w:t>ostvarene unovčenjem imovine stečajnog dužnika.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13F3F">
        <w:rPr>
          <w:rFonts w:cs="Times New Roman" w:eastAsia="Times New Roman"/>
          <w:szCs w:val="20"/>
          <w:lang w:eastAsia="hr-HR"/>
        </w:rPr>
        <w:t>Obrazloženje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13F3F">
        <w:rPr>
          <w:rFonts w:cs="Times New Roman" w:eastAsia="Times New Roman"/>
          <w:szCs w:val="20"/>
          <w:lang w:eastAsia="hr-HR"/>
        </w:rPr>
        <w:t>Rješenjem suda poslovni broj St-171/2011-152 od 30. ožujka 2016. sud je o</w:t>
      </w:r>
      <w:r w:rsidRPr="00113F3F">
        <w:rPr>
          <w:rFonts w:cs="Times New Roman" w:eastAsia="Calibri"/>
          <w:szCs w:val="20"/>
          <w:lang w:eastAsia="hr-HR"/>
        </w:rPr>
        <w:t xml:space="preserve">dredio upis u sudski registar stečajne mase iza POLJOPRIVREDNE ZADRUGE SOPJE u stečaju, Koprivnica, Dravska 1 i upis stečajnog upravitelja Nenada </w:t>
      </w:r>
      <w:proofErr w:type="spellStart"/>
      <w:r w:rsidRPr="00113F3F">
        <w:rPr>
          <w:rFonts w:cs="Times New Roman" w:eastAsia="Calibri"/>
          <w:szCs w:val="20"/>
          <w:lang w:eastAsia="hr-HR"/>
        </w:rPr>
        <w:t>Homara</w:t>
      </w:r>
      <w:proofErr w:type="spellEnd"/>
      <w:r w:rsidRPr="00113F3F">
        <w:rPr>
          <w:rFonts w:cs="Times New Roman" w:eastAsia="Calibri"/>
          <w:szCs w:val="20"/>
          <w:lang w:eastAsia="hr-HR"/>
        </w:rPr>
        <w:t>, dipl. oec. iz Koprivnice, Dravska 1, koji će zastupati stečajnu masu.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F3F">
        <w:rPr>
          <w:rFonts w:cs="Times New Roman" w:eastAsia="Times New Roman"/>
          <w:szCs w:val="20"/>
          <w:lang w:eastAsia="hr-HR"/>
        </w:rPr>
        <w:t xml:space="preserve">Po navedenom rješenju sudski registar je izvršio upis stečajne mase.  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F3F">
        <w:rPr>
          <w:rFonts w:cs="Times New Roman" w:eastAsia="Times New Roman"/>
          <w:szCs w:val="20"/>
          <w:lang w:eastAsia="hr-HR"/>
        </w:rPr>
        <w:t xml:space="preserve">Podneskom od 17. svibnja 2018. stečajni upravitelj je stavio prijedlog za nastavak stečajnog postupka radi naknadne diobe ostvarene prodajom nekretnina dužnika upisanih u k.o. 323128 Čađavica, </w:t>
      </w:r>
      <w:proofErr w:type="spellStart"/>
      <w:r w:rsidRPr="00113F3F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13F3F">
        <w:rPr>
          <w:rFonts w:cs="Times New Roman" w:eastAsia="Times New Roman"/>
          <w:szCs w:val="20"/>
          <w:lang w:eastAsia="hr-HR"/>
        </w:rPr>
        <w:t xml:space="preserve">. 2688, čk.br. 1244/5 1 zgrada, ekonomsko dvorište Kolodvorska ulica površine 983 </w:t>
      </w:r>
      <w:proofErr w:type="spellStart"/>
      <w:r w:rsidRPr="00113F3F">
        <w:rPr>
          <w:rFonts w:cs="Times New Roman" w:eastAsia="Times New Roman"/>
          <w:szCs w:val="20"/>
          <w:lang w:eastAsia="hr-HR"/>
        </w:rPr>
        <w:t>čhv</w:t>
      </w:r>
      <w:proofErr w:type="spellEnd"/>
      <w:r w:rsidRPr="00113F3F">
        <w:rPr>
          <w:rFonts w:cs="Times New Roman" w:eastAsia="Times New Roman"/>
          <w:szCs w:val="20"/>
          <w:lang w:eastAsia="hr-HR"/>
        </w:rPr>
        <w:t>. Navodi da su te nekretnine upisane kao vlasništvo stečajnog dužnika temeljem pravomoćne presude P-106/2013-9 od 14. studenog 2014.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F3F">
        <w:rPr>
          <w:rFonts w:cs="Times New Roman" w:eastAsia="Times New Roman"/>
          <w:szCs w:val="20"/>
          <w:lang w:eastAsia="hr-HR"/>
        </w:rPr>
        <w:t>Po ocjeni suda ispunjeni su zakonski uvjeti za nastavak postupka te je sukladno čl.199. SZ-a, koji se primjenjuje temeljem čl.441. Stečajnog zakona ("Narodne novine" broj 71/15 i 104/17) određen nastavak stečajnog postupka radi naknadne diobe stečajne mase ostvarene unovčenjem imovine stečajnog dužnika.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13F3F">
        <w:rPr>
          <w:rFonts w:cs="Times New Roman" w:eastAsia="Times New Roman"/>
          <w:szCs w:val="20"/>
          <w:lang w:eastAsia="hr-HR"/>
        </w:rPr>
        <w:t>U Bjelovaru 21. studenog 2018.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left="6379"/>
        <w:jc w:val="both"/>
        <w:rPr>
          <w:rFonts w:cs="Times New Roman" w:eastAsia="Times New Roman"/>
          <w:szCs w:val="20"/>
          <w:lang w:eastAsia="hr-HR"/>
        </w:rPr>
      </w:pPr>
      <w:r w:rsidRPr="00113F3F">
        <w:rPr>
          <w:rFonts w:cs="Times New Roman" w:eastAsia="Times New Roman"/>
          <w:szCs w:val="20"/>
          <w:lang w:eastAsia="hr-HR"/>
        </w:rPr>
        <w:t xml:space="preserve"> Sutkinja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left="5954"/>
        <w:jc w:val="both"/>
        <w:rPr>
          <w:rFonts w:cs="Times New Roman" w:eastAsia="Times New Roman"/>
          <w:szCs w:val="20"/>
          <w:lang w:eastAsia="hr-HR"/>
        </w:rPr>
      </w:pPr>
      <w:r w:rsidRPr="00113F3F">
        <w:rPr>
          <w:rFonts w:cs="Times New Roman" w:eastAsia="Times New Roman"/>
          <w:szCs w:val="20"/>
          <w:lang w:eastAsia="hr-HR"/>
        </w:rPr>
        <w:t>Marija Petrina Kubica v.r.</w:t>
      </w:r>
    </w:p>
    <w:p w:rsidRDefault="00113F3F" w:rsidP="00113F3F" w:rsidR="00113F3F" w:rsidRPr="00113F3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13F3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13F3F" w:rsidP="00113F3F" w:rsidR="00113F3F" w:rsidRPr="00113F3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13F3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13F3F" w:rsidP="00113F3F" w:rsidR="00113F3F" w:rsidRPr="00113F3F">
      <w:pPr>
        <w:overflowPunct w:val="false"/>
        <w:autoSpaceDE w:val="false"/>
        <w:autoSpaceDN w:val="false"/>
        <w:adjustRightInd w:val="false"/>
        <w:spacing w:after="0"/>
        <w:ind w:left="6379"/>
        <w:jc w:val="both"/>
        <w:rPr>
          <w:rFonts w:cs="Times New Roman" w:eastAsia="Times New Roman"/>
          <w:szCs w:val="20"/>
          <w:lang w:eastAsia="hr-HR"/>
        </w:rPr>
      </w:pPr>
    </w:p>
    <w:p w:rsidRDefault="00113F3F" w:rsidP="00113F3F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113F3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113F3F" w:rsidR="00AE649C" w:rsidRPr="00B76F3C">
      <w:headerReference w:type="default" r:id="rId11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3F3F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3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99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St-171/2011-164</izvorni_sadrzaj>
    <derivirana_varijabla naziv="DomainObject.Oznaka_1">St-171/2011-164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2011.</izvorni_sadrzaj>
    <derivirana_varijabla naziv="DomainObject.Predmet.DatumOsnivanja_1">21.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2015.</izvorni_sadrzaj>
    <derivirana_varijabla naziv="DomainObject.Predmet.DatumRjesavanja_1">27.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St-171/2011</izvorni_sadrzaj>
    <derivirana_varijabla naziv="DomainObject.Predmet.OznakaBroj_1">St-171/2011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SOPJE, SOPJANSKA GREDA</izvorni_sadrzaj>
    <derivirana_varijabla naziv="DomainObject.Predmet.ProtustrankaFormated_1">  POLJOPRIVREDNA ZADRUGA SOPJE, SOPJANSKA GREDA</derivirana_varijabla>
  </DomainObject.Predmet.ProtustrankaFormated>
  <DomainObject.Predmet.ProtustrankaFormatedOIB>
    <izvorni_sadrzaj>  POLJOPRIVREDNA ZADRUGA SOPJE, SOPJANSKA GREDA, OIB 89508948762</izvorni_sadrzaj>
    <derivirana_varijabla naziv="DomainObject.Predmet.ProtustrankaFormatedOIB_1">  POLJOPRIVREDNA ZADRUGA SOPJE, SOPJANSKA GREDA, OIB 89508948762</derivirana_varijabla>
  </DomainObject.Predmet.ProtustrankaFormatedOIB>
  <DomainObject.Predmet.ProtustrankaFormatedWithAdress>
    <izvorni_sadrzaj> POLJOPRIVREDNA ZADRUGA SOPJE, SOPJANSKA GREDA, ul.Glavna br. 3, Sopjanska Greda</izvorni_sadrzaj>
    <derivirana_varijabla naziv="DomainObject.Predmet.ProtustrankaFormatedWithAdress_1"> POLJOPRIVREDNA ZADRUGA SOPJE, SOPJANSKA GREDA, ul.Glavna br. 3, Sopjanska Greda</derivirana_varijabla>
  </DomainObject.Predmet.ProtustrankaFormatedWithAdress>
  <DomainObject.Predmet.ProtustrankaFormatedWithAdressOIB>
    <izvorni_sadrzaj> POLJOPRIVREDNA ZADRUGA SOPJE, SOPJANSKA GREDA, OIB 89508948762, ul.Glavna br. 3, Sopjanska Greda</izvorni_sadrzaj>
    <derivirana_varijabla naziv="DomainObject.Predmet.ProtustrankaFormatedWithAdressOIB_1"> POLJOPRIVREDNA ZADRUGA SOPJE, SOPJANSKA GREDA, OIB 89508948762, ul.Glavna br. 3, Sopjanska Greda</derivirana_varijabla>
  </DomainObject.Predmet.ProtustrankaFormatedWithAdressOIB>
  <DomainObject.Predmet.ProtustrankaWithAdress>
    <izvorni_sadrzaj>POLJOPRIVREDNA ZADRUGA SOPJE, SOPJANSKA GREDA ul.Glavna br. 3, Sopjanska Greda</izvorni_sadrzaj>
    <derivirana_varijabla naziv="DomainObject.Predmet.ProtustrankaWithAdress_1">POLJOPRIVREDNA ZADRUGA SOPJE, SOPJANSKA GREDA ul.Glavna br. 3, Sopjanska Greda</derivirana_varijabla>
  </DomainObject.Predmet.ProtustrankaWithAdress>
  <DomainObject.Predmet.ProtustrankaWithAdressOIB>
    <izvorni_sadrzaj>POLJOPRIVREDNA ZADRUGA SOPJE, SOPJANSKA GREDA, OIB 89508948762, ul.Glavna br. 3, Sopjanska Greda</izvorni_sadrzaj>
    <derivirana_varijabla naziv="DomainObject.Predmet.ProtustrankaWithAdressOIB_1">POLJOPRIVREDNA ZADRUGA SOPJE, SOPJANSKA GREDA, OIB 89508948762, ul.Glavna br. 3, Sopjanska Greda</derivirana_varijabla>
  </DomainObject.Predmet.ProtustrankaWithAdressOIB>
  <DomainObject.Predmet.ProtustrankaNazivFormated>
    <izvorni_sadrzaj>POLJOPRIVREDNA ZADRUGA SOPJE, SOPJANSKA GREDA</izvorni_sadrzaj>
    <derivirana_varijabla naziv="DomainObject.Predmet.ProtustrankaNazivFormated_1">POLJOPRIVREDNA ZADRUGA SOPJE, SOPJANSKA GREDA</derivirana_varijabla>
  </DomainObject.Predmet.ProtustrankaNazivFormated>
  <DomainObject.Predmet.ProtustrankaNazivFormatedOIB>
    <izvorni_sadrzaj>POLJOPRIVREDNA ZADRUGA SOPJE, SOPJANSKA GREDA, OIB 89508948762</izvorni_sadrzaj>
    <derivirana_varijabla naziv="DomainObject.Predmet.ProtustrankaNazivFormatedOIB_1">POLJOPRIVREDNA ZADRUGA SOPJE, SOPJANSKA GREDA, OIB 89508948762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UPRAVA-PODRUČNI URED VIROVITICA zastupanog po punomoćniku ŽDO U BJELOVARU</izvorni_sadrzaj>
    <derivirana_varijabla naziv="DomainObject.Predmet.StrankaFormated_1">  RH MINISTARSTVO FINANCIJA-POREZNA UPRAVA-PODRUČNI URED VIROVITICA zastupanog po punomoćniku ŽDO U BJELOVARU</derivirana_varijabla>
  </DomainObject.Predmet.StrankaFormated>
  <DomainObject.Predmet.StrankaFormatedOIB>
    <izvorni_sadrzaj>  RH MINISTARSTVO FINANCIJA-POREZNA UPRAVA-PODRUČNI URED VIROVITICA zastupanog po punomoćniku ŽDO U BJELOVARU</izvorni_sadrzaj>
    <derivirana_varijabla naziv="DomainObject.Predmet.StrankaFormatedOIB_1">  RH MINISTARSTVO FINANCIJA-POREZNA UPRAVA-PODRUČNI URED VIROVITICA zastupanog po punomoćniku ŽDO U BJELOVARU</derivirana_varijabla>
  </DomainObject.Predmet.StrankaFormatedOIB>
  <DomainObject.Predmet.StrankaFormatedWithAdress>
    <izvorni_sadrzaj> RH MINISTARSTVO FINANCIJA-POREZNA UPRAVA-PODRUČNI URED VIROVITICA zastupanog po punomoćniku ŽDO U BJELOVARU</izvorni_sadrzaj>
    <derivirana_varijabla naziv="DomainObject.Predmet.StrankaFormatedWithAdress_1"> RH MINISTARSTVO FINANCIJA-POREZNA UPRAVA-PODRUČNI URED VIROVITICA zastupanog po punomoćniku ŽDO U BJELOVARU</derivirana_varijabla>
  </DomainObject.Predmet.StrankaFormatedWithAdress>
  <DomainObject.Predmet.StrankaFormatedWithAdressOIB>
    <izvorni_sadrzaj> RH MINISTARSTVO FINANCIJA-POREZNA UPRAVA-PODRUČNI URED VIROVITICA zastupanog po punomoćniku ŽDO U BJELOVARU</izvorni_sadrzaj>
    <derivirana_varijabla naziv="DomainObject.Predmet.StrankaFormatedWithAdressOIB_1"> RH MINISTARSTVO FINANCIJA-POREZNA UPRAVA-PODRUČNI URED VIROVITICA zastupanog po punomoćniku ŽDO U BJELOVARU</derivirana_varijabla>
  </DomainObject.Predmet.StrankaFormatedWithAdressOIB>
  <DomainObject.Predmet.StrankaWithAdress>
    <izvorni_sadrzaj>RH MINISTARSTVO FINANCIJA-POREZNA UPRAVA-PODRUČNI URED VIROVITICA </izvorni_sadrzaj>
    <derivirana_varijabla naziv="DomainObject.Predmet.StrankaWithAdress_1">RH MINISTARSTVO FINANCIJA-POREZNA UPRAVA-PODRUČNI URED VIROVITICA </derivirana_varijabla>
  </DomainObject.Predmet.StrankaWithAdress>
  <DomainObject.Predmet.StrankaWithAdressOIB>
    <izvorni_sadrzaj>RH MINISTARSTVO FINANCIJA-POREZNA UPRAVA-PODRUČNI URED VIROVITICA</izvorni_sadrzaj>
    <derivirana_varijabla naziv="DomainObject.Predmet.StrankaWithAdressOIB_1">RH MINISTARSTVO FINANCIJA-POREZNA UPRAVA-PODRUČNI URED VIROVITICA</derivirana_varijabla>
  </DomainObject.Predmet.StrankaWithAdressOIB>
  <DomainObject.Predmet.StrankaNazivFormated>
    <izvorni_sadrzaj>RH MINISTARSTVO FINANCIJA-POREZNA UPRAVA-PODRUČNI URED VIROVITICA</izvorni_sadrzaj>
    <derivirana_varijabla naziv="DomainObject.Predmet.StrankaNazivFormated_1">RH MINISTARSTVO FINANCIJA-POREZNA UPRAVA-PODRUČNI URED VIROVITICA</derivirana_varijabla>
  </DomainObject.Predmet.StrankaNazivFormated>
  <DomainObject.Predmet.StrankaNazivFormatedOIB>
    <izvorni_sadrzaj>RH MINISTARSTVO FINANCIJA-POREZNA UPRAVA-PODRUČNI URED VIROVITICA</izvorni_sadrzaj>
    <derivirana_varijabla naziv="DomainObject.Predmet.StrankaNazivFormatedOIB_1">RH MINISTARSTVO FINANCIJA-POREZNA UPRAVA-PODRUČNI URED VIROVITICA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FINANCIJA-POREZNA UPRAVA-PODRUČNI URED VIROVITICA zastupanog po punomoćniku ŽDO U BJELOVARU</item>
    </izvorni_sadrzaj>
    <derivirana_varijabla naziv="DomainObject.Predmet.StrankaListFormated_1">
      <item>RH MINISTARSTVO FINANCIJA-POREZNA UPRAVA-PODRUČNI URED VIROVITICA zastupanog po punomoćniku ŽDO U BJELOVARU</item>
    </derivirana_varijabla>
  </DomainObject.Predmet.StrankaListFormated>
  <DomainObject.Predmet.StrankaListFormatedOIB>
    <izvorni_sadrzaj>
      <item>RH MINISTARSTVO FINANCIJA-POREZNA UPRAVA-PODRUČNI URED VIROVITICA zastupanog po punomoćniku ŽDO U BJELOVARU</item>
    </izvorni_sadrzaj>
    <derivirana_varijabla naziv="DomainObject.Predmet.StrankaListFormatedOIB_1">
      <item>RH MINISTARSTVO FINANCIJA-POREZNA UPRAVA-PODRUČNI URED VIROVITICA zastupanog po punomoćniku ŽDO U BJELOVARU</item>
    </derivirana_varijabla>
  </DomainObject.Predmet.StrankaListFormatedOIB>
  <DomainObject.Predmet.StrankaListFormatedWithAdress>
    <izvorni_sadrzaj>
      <item>RH MINISTARSTVO FINANCIJA-POREZNA UPRAVA-PODRUČNI URED VIROVITICA zastupanog po punomoćniku ŽDO U BJELOVARU</item>
    </izvorni_sadrzaj>
    <derivirana_varijabla naziv="DomainObject.Predmet.StrankaListFormatedWithAdress_1">
      <item>RH MINISTARSTVO FINANCIJA-POREZNA UPRAVA-PODRUČNI URED VIROVITICA zastupanog po punomoćniku ŽDO U BJELOVARU</item>
    </derivirana_varijabla>
  </DomainObject.Predmet.StrankaListFormatedWithAdress>
  <DomainObject.Predmet.StrankaListFormatedWithAdressOIB>
    <izvorni_sadrzaj>
      <item>RH MINISTARSTVO FINANCIJA-POREZNA UPRAVA-PODRUČNI URED VIROVITICA zastupanog po punomoćniku ŽDO U BJELOVARU</item>
    </izvorni_sadrzaj>
    <derivirana_varijabla naziv="DomainObject.Predmet.StrankaListFormatedWithAdressOIB_1">
      <item>RH MINISTARSTVO FINANCIJA-POREZNA UPRAVA-PODRUČNI URED VIROVITICA zastupanog po punomoćniku ŽDO U BJELOVARU</item>
    </derivirana_varijabla>
  </DomainObject.Predmet.StrankaListFormatedWithAdressOIB>
  <DomainObject.Predmet.StrankaListNazivFormated>
    <izvorni_sadrzaj>
      <item>RH MINISTARSTVO FINANCIJA-POREZNA UPRAVA-PODRUČNI URED VIROVITICA</item>
    </izvorni_sadrzaj>
    <derivirana_varijabla naziv="DomainObject.Predmet.StrankaListNazivFormated_1">
      <item>RH MINISTARSTVO FINANCIJA-POREZNA UPRAVA-PODRUČNI URED VIROVITICA</item>
    </derivirana_varijabla>
  </DomainObject.Predmet.StrankaListNazivFormated>
  <DomainObject.Predmet.StrankaListNazivFormatedOIB>
    <izvorni_sadrzaj>
      <item>RH MINISTARSTVO FINANCIJA-POREZNA UPRAVA-PODRUČNI URED VIROVITICA</item>
    </izvorni_sadrzaj>
    <derivirana_varijabla naziv="DomainObject.Predmet.StrankaListNazivFormatedOIB_1">
      <item>RH MINISTARSTVO FINANCIJA-POREZNA UPRAVA-PODRUČNI URED VIROVITICA</item>
    </derivirana_varijabla>
  </DomainObject.Predmet.StrankaListNazivFormatedOIB>
  <DomainObject.Predmet.ProtuStrankaListFormated>
    <izvorni_sadrzaj>
      <item>POLJOPRIVREDNA ZADRUGA SOPJE, SOPJANSKA GREDA</item>
    </izvorni_sadrzaj>
    <derivirana_varijabla naziv="DomainObject.Predmet.ProtuStrankaListFormated_1">
      <item>POLJOPRIVREDNA ZADRUGA SOPJE, SOPJANSKA GREDA</item>
    </derivirana_varijabla>
  </DomainObject.Predmet.ProtuStrankaListFormated>
  <DomainObject.Predmet.ProtuStrankaListFormatedOIB>
    <izvorni_sadrzaj>
      <item>POLJOPRIVREDNA ZADRUGA SOPJE, SOPJANSKA GREDA, OIB 89508948762</item>
    </izvorni_sadrzaj>
    <derivirana_varijabla naziv="DomainObject.Predmet.ProtuStrankaListFormatedOIB_1">
      <item>POLJOPRIVREDNA ZADRUGA SOPJE, SOPJANSKA GREDA, OIB 89508948762</item>
    </derivirana_varijabla>
  </DomainObject.Predmet.ProtuStrankaListFormatedOIB>
  <DomainObject.Predmet.ProtuStrankaListFormatedWithAdress>
    <izvorni_sadrzaj>
      <item>POLJOPRIVREDNA ZADRUGA SOPJE, SOPJANSKA GREDA, ul.Glavna br. 3, Sopjanska Greda</item>
    </izvorni_sadrzaj>
    <derivirana_varijabla naziv="DomainObject.Predmet.ProtuStrankaListFormatedWithAdress_1">
      <item>POLJOPRIVREDNA ZADRUGA SOPJE, SOPJANSKA GREDA, ul.Glavna br. 3, Sopjanska Greda</item>
    </derivirana_varijabla>
  </DomainObject.Predmet.ProtuStrankaListFormatedWithAdress>
  <DomainObject.Predmet.ProtuStrankaListFormatedWithAdressOIB>
    <izvorni_sadrzaj>
      <item>POLJOPRIVREDNA ZADRUGA SOPJE, SOPJANSKA GREDA, OIB 89508948762, ul.Glavna br. 3, Sopjanska Greda</item>
    </izvorni_sadrzaj>
    <derivirana_varijabla naziv="DomainObject.Predmet.ProtuStrankaListFormatedWithAdressOIB_1">
      <item>POLJOPRIVREDNA ZADRUGA SOPJE, SOPJANSKA GREDA, OIB 89508948762, ul.Glavna br. 3, Sopjanska Greda</item>
    </derivirana_varijabla>
  </DomainObject.Predmet.ProtuStrankaListFormatedWithAdressOIB>
  <DomainObject.Predmet.ProtuStrankaListNazivFormated>
    <izvorni_sadrzaj>
      <item>POLJOPRIVREDNA ZADRUGA SOPJE, SOPJANSKA GREDA</item>
    </izvorni_sadrzaj>
    <derivirana_varijabla naziv="DomainObject.Predmet.ProtuStrankaListNazivFormated_1">
      <item>POLJOPRIVREDNA ZADRUGA SOPJE, SOPJANSKA GREDA</item>
    </derivirana_varijabla>
  </DomainObject.Predmet.ProtuStrankaListNazivFormated>
  <DomainObject.Predmet.ProtuStrankaListNazivFormatedOIB>
    <izvorni_sadrzaj>
      <item>POLJOPRIVREDNA ZADRUGA SOPJE, SOPJANSKA GREDA, OIB 89508948762</item>
    </izvorni_sadrzaj>
    <derivirana_varijabla naziv="DomainObject.Predmet.ProtuStrankaListNazivFormatedOIB_1">
      <item>POLJOPRIVREDNA ZADRUGA SOPJE, SOPJANSKA GREDA, OIB 89508948762</item>
    </derivirana_varijabla>
  </DomainObject.Predmet.ProtuStrankaListNazivFormatedOIB>
  <DomainObject.Predmet.OstaliListFormated>
    <izvorni_sadrzaj>
      <item>ŽDO U BJELOVARU punomoćnik sudionika u postupku RH MINISTARSTVO FINANCIJA-POREZNA UPRAVA-PODRUČNI URED VIROVITICA</item>
      <item>Ruža Rastija</item>
      <item>FINA BJELOVAR</item>
      <item>Nenad Homar</item>
      <item>Nenad Homar</item>
      <item>Josip Rastija</item>
      <item>ŽITO d.o.o. Osijek</item>
      <item>Croatia osiguranje d.d.</item>
    </izvorni_sadrzaj>
    <derivirana_varijabla naziv="DomainObject.Predmet.OstaliListFormated_1">
      <item>ŽDO U BJELOVARU punomoćnik sudionika u postupku RH MINISTARSTVO FINANCIJA-POREZNA UPRAVA-PODRUČNI URED VIROVITICA</item>
      <item>Ruža Rastija</item>
      <item>FINA BJELOVAR</item>
      <item>Nenad Homar</item>
      <item>Nenad Homar</item>
      <item>Josip Rastija</item>
      <item>ŽITO d.o.o. Osijek</item>
      <item>Croatia osiguranje d.d.</item>
    </derivirana_varijabla>
  </DomainObject.Predmet.OstaliListFormated>
  <DomainObject.Predmet.OstaliListFormatedOIB>
    <izvorni_sadrzaj>
      <item>ŽDO U BJELOVARU, OIB 86821435474 punomoćnik sudionika u postupku RH MINISTARSTVO FINANCIJA-POREZNA UPRAVA-PODRUČNI URED VIROVITICA</item>
      <item>Ruža Rastija</item>
      <item>FINA BJELOVAR, OIB 85821130368</item>
      <item>Nenad Homar, OIB 11719729882</item>
      <item>Nenad Homar, OIB 11719729882</item>
      <item>Josip Rastija</item>
      <item>ŽITO d.o.o. Osijek</item>
      <item>Croatia osiguranje d.d.</item>
    </izvorni_sadrzaj>
    <derivirana_varijabla naziv="DomainObject.Predmet.OstaliListFormatedOIB_1">
      <item>ŽDO U BJELOVARU, OIB 86821435474 punomoćnik sudionika u postupku RH MINISTARSTVO FINANCIJA-POREZNA UPRAVA-PODRUČNI URED VIROVITICA</item>
      <item>Ruža Rastija</item>
      <item>FINA BJELOVAR, OIB 85821130368</item>
      <item>Nenad Homar, OIB 11719729882</item>
      <item>Nenad Homar, OIB 11719729882</item>
      <item>Josip Rastija</item>
      <item>ŽITO d.o.o. Osijek</item>
      <item>Croatia osiguranje d.d.</item>
    </derivirana_varijabla>
  </DomainObject.Predmet.OstaliListFormatedOIB>
  <DomainObject.Predmet.OstaliListFormatedWithAdress>
    <izvorni_sadrzaj>
      <item>ŽDO U BJELOVARU punomoćnik sudionika u postupku RH MINISTARSTVO FINANCIJA-POREZNA UPRAVA-PODRUČNI URED VIROVITICA</item>
      <item>Ruža Rastija, A. Kovačića 8, 33520 Slatina</item>
      <item>FINA BJELOVAR</item>
      <item>Nenad Homar, Dravska 1, 48000 Koprivnica</item>
      <item>Nenad Homar, Dravska 1, 48000 Koprivnica</item>
      <item>Josip Rastija, Kralja Tomislava 113, 33525 Sopje</item>
      <item>ŽITO d.o.o. Osijek, Đakovština 3, 31000 Osijek</item>
      <item>Croatia osiguranje d.d., Miramarska 22, 10000 Zagreb</item>
    </izvorni_sadrzaj>
    <derivirana_varijabla naziv="DomainObject.Predmet.OstaliListFormatedWithAdress_1">
      <item>ŽDO U BJELOVARU punomoćnik sudionika u postupku RH MINISTARSTVO FINANCIJA-POREZNA UPRAVA-PODRUČNI URED VIROVITICA</item>
      <item>Ruža Rastija, A. Kovačića 8, 33520 Slatina</item>
      <item>FINA BJELOVAR</item>
      <item>Nenad Homar, Dravska 1, 48000 Koprivnica</item>
      <item>Nenad Homar, Dravska 1, 48000 Koprivnica</item>
      <item>Josip Rastija, Kralja Tomislava 113, 33525 Sopje</item>
      <item>ŽITO d.o.o. Osijek, Đakovština 3, 31000 Osijek</item>
      <item>Croatia osiguranje d.d., Miramarska 22, 10000 Zagreb</item>
    </derivirana_varijabla>
  </DomainObject.Predmet.OstaliListFormatedWithAdress>
  <DomainObject.Predmet.OstaliListFormatedWithAdressOIB>
    <izvorni_sadrzaj>
      <item>ŽDO U BJELOVARU, OIB 86821435474 punomoćnik sudionika u postupku RH MINISTARSTVO FINANCIJA-POREZNA UPRAVA-PODRUČNI URED VIROVITICA</item>
      <item>Ruža Rastija, A. Kovačića 8, 33520 Slatina</item>
      <item>FINA BJELOVAR, OIB 85821130368</item>
      <item>Nenad Homar, OIB 11719729882, Dravska 1, 48000 Koprivnica</item>
      <item>Nenad Homar, OIB 11719729882, Dravska 1, 48000 Koprivnica</item>
      <item>Josip Rastija, Kralja Tomislava 113, 33525 Sopje</item>
      <item>ŽITO d.o.o. Osijek, Đakovština 3, 31000 Osijek</item>
      <item>Croatia osiguranje d.d., Miramarska 22, 10000 Zagreb</item>
    </izvorni_sadrzaj>
    <derivirana_varijabla naziv="DomainObject.Predmet.OstaliListFormatedWithAdressOIB_1">
      <item>ŽDO U BJELOVARU, OIB 86821435474 punomoćnik sudionika u postupku RH MINISTARSTVO FINANCIJA-POREZNA UPRAVA-PODRUČNI URED VIROVITICA</item>
      <item>Ruža Rastija, A. Kovačića 8, 33520 Slatina</item>
      <item>FINA BJELOVAR, OIB 85821130368</item>
      <item>Nenad Homar, OIB 11719729882, Dravska 1, 48000 Koprivnica</item>
      <item>Nenad Homar, OIB 11719729882, Dravska 1, 48000 Koprivnica</item>
      <item>Josip Rastija, Kralja Tomislava 113, 33525 Sopje</item>
      <item>ŽITO d.o.o. Osijek, Đakovština 3, 31000 Osijek</item>
      <item>Croatia osiguranje d.d., Miramarska 22, 10000 Zagreb</item>
    </derivirana_varijabla>
  </DomainObject.Predmet.OstaliListFormatedWithAdressOIB>
  <DomainObject.Predmet.OstaliListNazivFormated>
    <izvorni_sadrzaj>
      <item>ŽDO U BJELOVARU</item>
      <item>Ruža Rastija</item>
      <item>FINA BJELOVAR</item>
      <item>Nenad Homar</item>
      <item>Nenad Homar</item>
      <item>Josip Rastija</item>
      <item>ŽITO d.o.o. Osijek</item>
      <item>Croatia osiguranje d.d.</item>
    </izvorni_sadrzaj>
    <derivirana_varijabla naziv="DomainObject.Predmet.OstaliListNazivFormated_1">
      <item>ŽDO U BJELOVARU</item>
      <item>Ruža Rastija</item>
      <item>FINA BJELOVAR</item>
      <item>Nenad Homar</item>
      <item>Nenad Homar</item>
      <item>Josip Rastija</item>
      <item>ŽITO d.o.o. Osijek</item>
      <item>Croatia osiguranje d.d.</item>
    </derivirana_varijabla>
  </DomainObject.Predmet.OstaliListNazivFormated>
  <DomainObject.Predmet.OstaliListNazivFormatedOIB>
    <izvorni_sadrzaj>
      <item>ŽDO U BJELOVARU, OIB 86821435474</item>
      <item>Ruža Rastija</item>
      <item>FINA BJELOVAR, OIB 85821130368</item>
      <item>Nenad Homar, OIB 11719729882</item>
      <item>Nenad Homar, OIB 11719729882</item>
      <item>Josip Rastija</item>
      <item>ŽITO d.o.o. Osijek</item>
      <item>Croatia osiguranje d.d.</item>
    </izvorni_sadrzaj>
    <derivirana_varijabla naziv="DomainObject.Predmet.OstaliListNazivFormatedOIB_1">
      <item>ŽDO U BJELOVARU, OIB 86821435474</item>
      <item>Ruža Rastija</item>
      <item>FINA BJELOVAR, OIB 85821130368</item>
      <item>Nenad Homar, OIB 11719729882</item>
      <item>Nenad Homar, OIB 11719729882</item>
      <item>Josip Rastija</item>
      <item>ŽITO d.o.o. Osijek</item>
      <item>Croatia osiguranje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St-171/2011-164</izvorni_sadrzaj>
    <derivirana_varijabla naziv="DomainObject.PoslovniBrojDokumenta_1">St-171/2011-164</derivirana_varijabla>
  </DomainObject.PoslovniBrojDokumenta>
  <DomainObject.Predmet.StrankaIDrugi>
    <izvorni_sadrzaj>RH MINISTARSTVO FINANCIJA-POREZNA UPRAVA-PODRUČNI URED VIROVITICA</izvorni_sadrzaj>
    <derivirana_varijabla naziv="DomainObject.Predmet.StrankaIDrugi_1">RH MINISTARSTVO FINANCIJA-POREZNA UPRAVA-PODRUČNI URED VIROVITICA</derivirana_varijabla>
  </DomainObject.Predmet.StrankaIDrugi>
  <DomainObject.Predmet.ProtustrankaIDrugi>
    <izvorni_sadrzaj>POLJOPRIVREDNA ZADRUGA SOPJE, SOPJANSKA GREDA</izvorni_sadrzaj>
    <derivirana_varijabla naziv="DomainObject.Predmet.ProtustrankaIDrugi_1">POLJOPRIVREDNA ZADRUGA SOPJE, SOPJANSKA GREDA</derivirana_varijabla>
  </DomainObject.Predmet.ProtustrankaIDrugi>
  <DomainObject.Predmet.StrankaIDrugiAdressOIB>
    <izvorni_sadrzaj>RH MINISTARSTVO FINANCIJA-POREZNA UPRAVA-PODRUČNI URED VIROVITICA</izvorni_sadrzaj>
    <derivirana_varijabla naziv="DomainObject.Predmet.StrankaIDrugiAdressOIB_1">RH MINISTARSTVO FINANCIJA-POREZNA UPRAVA-PODRUČNI URED VIROVITICA</derivirana_varijabla>
  </DomainObject.Predmet.StrankaIDrugiAdressOIB>
  <DomainObject.Predmet.ProtustrankaIDrugiAdressOIB>
    <izvorni_sadrzaj>POLJOPRIVREDNA ZADRUGA SOPJE, SOPJANSKA GREDA, OIB 89508948762, ul.Glavna br. 3, Sopjanska Greda</izvorni_sadrzaj>
    <derivirana_varijabla naziv="DomainObject.Predmet.ProtustrankaIDrugiAdressOIB_1">POLJOPRIVREDNA ZADRUGA SOPJE, SOPJANSKA GREDA, OIB 89508948762, ul.Glavna br. 3, Sopjanska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2015.</izvorni_sadrzaj>
    <derivirana_varijabla naziv="DomainObject.Predmet.OdlukaRjesenje.DatumDonosenjaOdluke_1">27. veljače 2015.</derivirana_varijabla>
  </DomainObject.Predmet.OdlukaRjesenje.DatumDonosenjaOdluke>
  <DomainObject.Predmet.OdlukaRjesenje.DatumPravomocnosti>
    <izvorni_sadrzaj>25. ožujka 2015.</izvorni_sadrzaj>
    <derivirana_varijabla naziv="DomainObject.Predmet.OdlukaRjesenje.DatumPravomocnosti_1">25. ožujka 2015.</derivirana_varijabla>
  </DomainObject.Predmet.OdlukaRjesenje.DatumPravomocnosti>
  <DomainObject.Predmet.OdlukaRjesenje.Oznaka>
    <izvorni_sadrzaj>St-171/2011-144</izvorni_sadrzaj>
    <derivirana_varijabla naziv="DomainObject.Predmet.OdlukaRjesenje.Oznaka_1">St-171/2011-144</derivirana_varijabla>
  </DomainObject.Predmet.OdlukaRjesenje.Oznaka>
  <DomainObject.Predmet.SudioniciListNaziv>
    <izvorni_sadrzaj>
      <item>POLJOPRIVREDNA ZADRUGA SOPJE, SOPJANSKA GREDA</item>
      <item>ŽDO U BJELOVARU</item>
      <item>RH MINISTARSTVO FINANCIJA-POREZNA UPRAVA-PODRUČNI URED VIROVITICA</item>
      <item>Ruža Rastija</item>
      <item>FINA BJELOVAR</item>
      <item>Nenad Homar</item>
      <item>Nenad Homar</item>
      <item>Josip Rastija</item>
      <item>ŽITO d.o.o. Osijek</item>
      <item>Croatia osiguranje d.d.</item>
    </izvorni_sadrzaj>
    <derivirana_varijabla naziv="DomainObject.Predmet.SudioniciListNaziv_1">
      <item>POLJOPRIVREDNA ZADRUGA SOPJE, SOPJANSKA GREDA</item>
      <item>ŽDO U BJELOVARU</item>
      <item>RH MINISTARSTVO FINANCIJA-POREZNA UPRAVA-PODRUČNI URED VIROVITICA</item>
      <item>Ruža Rastija</item>
      <item>FINA BJELOVAR</item>
      <item>Nenad Homar</item>
      <item>Nenad Homar</item>
      <item>Josip Rastija</item>
      <item>ŽITO d.o.o. Osijek</item>
      <item>Croatia osiguranje d.d.</item>
    </derivirana_varijabla>
  </DomainObject.Predmet.SudioniciListNaziv>
  <DomainObject.Predmet.SudioniciListAdressOIB>
    <izvorni_sadrzaj>
      <item>POLJOPRIVREDNA ZADRUGA SOPJE, SOPJANSKA GREDA, OIB 89508948762, ul.Glavna br. 3,Sopjanska Greda</item>
      <item>ŽDO U BJELOVARU, OIB 86821435474</item>
      <item>RH MINISTARSTVO FINANCIJA-POREZNA UPRAVA-PODRUČNI URED VIROVITICA</item>
      <item>Ruža Rastija, A. Kovačića 8,33520 Slatina</item>
      <item>FINA BJELOVAR, OIB 85821130368</item>
      <item>Nenad Homar, OIB 11719729882, Dravska 1,48000 Koprivnica</item>
      <item>Nenad Homar, OIB 11719729882, Dravska 1,48000 Koprivnica</item>
      <item>Josip Rastija, Kralja Tomislava 113,33525 Sopje</item>
      <item>ŽITO d.o.o. Osijek, Đakovština 3,31000 Osijek</item>
      <item>Croatia osiguranje d.d., Miramarska 22,10000 Zagreb</item>
    </izvorni_sadrzaj>
    <derivirana_varijabla naziv="DomainObject.Predmet.SudioniciListAdressOIB_1">
      <item>POLJOPRIVREDNA ZADRUGA SOPJE, SOPJANSKA GREDA, OIB 89508948762, ul.Glavna br. 3,Sopjanska Greda</item>
      <item>ŽDO U BJELOVARU, OIB 86821435474</item>
      <item>RH MINISTARSTVO FINANCIJA-POREZNA UPRAVA-PODRUČNI URED VIROVITICA</item>
      <item>Ruža Rastija, A. Kovačića 8,33520 Slatina</item>
      <item>FINA BJELOVAR, OIB 85821130368</item>
      <item>Nenad Homar, OIB 11719729882, Dravska 1,48000 Koprivnica</item>
      <item>Nenad Homar, OIB 11719729882, Dravska 1,48000 Koprivnica</item>
      <item>Josip Rastija, Kralja Tomislava 113,33525 Sopje</item>
      <item>ŽITO d.o.o. Osijek, Đakovština 3,31000 Osijek</item>
      <item>Croatia osiguranje d.d.,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1CD37-D5FB-4863-850F-F05E85CF8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1774</properties:Characters>
  <properties:Lines>51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2018-11-21T14:08:00Z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St-171/2011-164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