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7ebb8" w14:paraId="f87ebb8" w:rsidRDefault="002520D6" w:rsidP="0002520F" w:rsidR="002D60CE" w:rsidRPr="00B9015B">
      <w:pPr>
        <w15:collapsed w:val="false"/>
      </w:pPr>
      <w:bookmarkStart w:name="_GoBack" w:id="0"/>
      <w:bookmarkEnd w:id="0"/>
      <w:r>
        <w:rPr>
          <w:noProof/>
        </w:rPr>
        <w:t xml:space="preserve">                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</w:t>
      </w:r>
      <w:r w:rsidR="002D60CE" w:rsidRPr="00B9015B">
        <w:t xml:space="preserve">                     </w:t>
      </w:r>
      <w:r>
        <w:t xml:space="preserve">   </w:t>
      </w:r>
      <w:r w:rsidR="002D60CE" w:rsidRPr="00B9015B">
        <w:t xml:space="preserve">                                           </w:t>
      </w:r>
      <w:r w:rsidR="00CF535B">
        <w:t>89</w:t>
      </w:r>
      <w:r w:rsidR="002D60CE" w:rsidRPr="00B9015B">
        <w:t>. St</w:t>
      </w:r>
      <w:r w:rsidR="00F324F6">
        <w:t>-</w:t>
      </w:r>
      <w:r w:rsidR="0002520F">
        <w:t>4153/16-10</w:t>
      </w:r>
    </w:p>
    <w:p w:rsidRDefault="002520D6" w:rsidP="002D60CE" w:rsidR="002520D6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520D6" w:rsidP="002D60CE" w:rsidR="002520D6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 xml:space="preserve">Trgovački sud u Zagrebu, po sucu </w:t>
      </w:r>
      <w:r w:rsidR="00CF535B">
        <w:t>Nikolini Dorić Hadžisejdić</w:t>
      </w:r>
      <w:r w:rsidRPr="00F53100">
        <w:t xml:space="preserve">, u </w:t>
      </w:r>
      <w:r w:rsidRPr="00F53100">
        <w:rPr>
          <w:lang w:val="pt-BR"/>
        </w:rPr>
        <w:t xml:space="preserve">u stečajnom predmetu u povodu prijedloga predlagatelja </w:t>
      </w:r>
      <w:r w:rsidR="00CF535B" w:rsidRPr="00385968">
        <w:rPr>
          <w:lang w:val="pt-BR"/>
        </w:rPr>
        <w:t>FINANCIJSK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 AGENCIJ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, RC Zagreb, </w:t>
      </w:r>
      <w:r w:rsidR="00CF535B" w:rsidRPr="00385968">
        <w:t>Podružnica Zagre</w:t>
      </w:r>
      <w:r w:rsidR="00CF535B">
        <w:t xml:space="preserve">b, Trg svibanjskih žrtava 1995. </w:t>
      </w:r>
      <w:r w:rsidR="00CF535B"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="0002520F" w:rsidRPr="0002520F">
        <w:rPr>
          <w:lang w:val="pt-BR"/>
        </w:rPr>
        <w:t>LEFT HANDED USLUGE j.d.o.o. za usluge, OIB 34116357101, Zaprešić, Augusta Šenoe 43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02520F">
        <w:rPr>
          <w:lang w:val="pt-BR"/>
        </w:rPr>
        <w:t>1. prosinca</w:t>
      </w:r>
      <w:r>
        <w:rPr>
          <w:lang w:val="pt-BR"/>
        </w:rPr>
        <w:t xml:space="preserve"> 2016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02520F" w:rsidRPr="0002520F">
        <w:rPr>
          <w:lang w:val="pt-BR"/>
        </w:rPr>
        <w:t>LEFT HANDED USLUGE j.d.o.o. za usluge, OIB 34116357101, Zaprešić, Augusta Šenoe 43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BE0BAA">
        <w:rPr>
          <w:lang w:val="pt-BR"/>
        </w:rPr>
        <w:t>23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02520F">
        <w:t>4153</w:t>
      </w:r>
      <w:r w:rsidR="00535D8E" w:rsidRPr="00B9015B">
        <w:t>-</w:t>
      </w:r>
      <w:r w:rsidR="005543BD">
        <w:t>1</w:t>
      </w:r>
      <w:r w:rsidR="00B947B1">
        <w:t>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065B42" w:rsidR="00065B42" w:rsidRPr="00B9015B">
      <w:r w:rsidRPr="00B9015B">
        <w:t xml:space="preserve"> </w:t>
      </w:r>
    </w:p>
    <w:p w:rsidRDefault="00F324F6" w:rsidP="00B947B1" w:rsidR="00F324F6">
      <w:pPr>
        <w:ind w:firstLine="708"/>
        <w:jc w:val="both"/>
      </w:pPr>
      <w:r w:rsidRPr="00C37D39">
        <w:t xml:space="preserve">Financijska agencija, Regionalni centar Zagreb, podnijela je ovom sudu prijedlog za otvaranje stečajnog postupka nad dužnikom </w:t>
      </w:r>
      <w:r w:rsidR="0002520F" w:rsidRPr="0002520F">
        <w:rPr>
          <w:lang w:val="pt-BR"/>
        </w:rPr>
        <w:t>LEFT HANDED USLUGE j.d.o.o. za usluge, OIB 34116357101, Zaprešić, Augusta Šenoe 43</w:t>
      </w:r>
      <w:r>
        <w:t xml:space="preserve">. </w:t>
      </w:r>
    </w:p>
    <w:p w:rsidRDefault="00BE0BAA" w:rsidP="00B947B1" w:rsidR="00BE0BAA">
      <w:pPr>
        <w:ind w:firstLine="708"/>
        <w:jc w:val="both"/>
      </w:pPr>
      <w:r w:rsidRPr="00BE0BAA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F324F6" w:rsidP="00F324F6" w:rsidR="002D60CE">
      <w:pPr>
        <w:pStyle w:val="Tijeloteksta"/>
        <w:ind w:firstLine="708"/>
        <w:rPr>
          <w:lang w:val="en-GB"/>
        </w:rPr>
      </w:pPr>
      <w:r>
        <w:t xml:space="preserve">Financijska agencija, kao predlagatelj, navela je u prijedlogu za otvaranje stečajnog postupka kako dužnik na dan </w:t>
      </w:r>
      <w:r w:rsidR="0002520F">
        <w:t>2. svibnja</w:t>
      </w:r>
      <w:r w:rsidR="00BE0BAA">
        <w:t xml:space="preserve"> 2016</w:t>
      </w:r>
      <w:r>
        <w:t xml:space="preserve">. u Očevidniku redoslijeda osnova za plaćanje ima evidentirane neizvršene osnove za plaćanje u neprekinutom razdoblju od </w:t>
      </w:r>
      <w:r w:rsidR="00BE0BAA">
        <w:t>120</w:t>
      </w:r>
      <w:r>
        <w:t xml:space="preserve"> dan</w:t>
      </w:r>
      <w:r w:rsidR="00926841">
        <w:t>a</w:t>
      </w:r>
      <w:r>
        <w:t xml:space="preserve">, u ukupnom iznosu od </w:t>
      </w:r>
      <w:r w:rsidR="0002520F">
        <w:t>16.369,56</w:t>
      </w:r>
      <w:r>
        <w:t xml:space="preserve"> kn, kao i da dužnik ima </w:t>
      </w:r>
      <w:r w:rsidR="0002520F">
        <w:t>1</w:t>
      </w:r>
      <w:r>
        <w:t xml:space="preserve"> zaposlen</w:t>
      </w:r>
      <w:r w:rsidR="0002520F">
        <w:t>og</w:t>
      </w:r>
      <w:r>
        <w:t xml:space="preserve">. </w:t>
      </w:r>
      <w:r w:rsidRPr="00E974B3">
        <w:rPr>
          <w:lang w:val="en-GB"/>
        </w:rPr>
        <w:t>S obzirom na to da predlagatelj vodi Očevidnik redoslijeda osnova za plaćanje, sud je prihvatio predlagateljeve tvrdnje o neprekinutom razdoblju evidentiranih neizvršenih osnova za plaćanje koji su zavedeni u Očevidniku  redoslijeda osnova za plaćanje</w:t>
      </w:r>
      <w:r>
        <w:rPr>
          <w:lang w:val="en-GB"/>
        </w:rPr>
        <w:t>.</w:t>
      </w:r>
    </w:p>
    <w:p w:rsidRDefault="00184012" w:rsidP="00F324F6" w:rsidR="00184012">
      <w:pPr>
        <w:pStyle w:val="Tijeloteksta"/>
        <w:ind w:firstLine="708"/>
        <w:rPr>
          <w:lang w:val="en-GB"/>
        </w:rPr>
      </w:pPr>
    </w:p>
    <w:p w:rsidRDefault="00B9015B" w:rsidP="00F324F6" w:rsidR="00B9015B" w:rsidRPr="00B9015B">
      <w:pPr>
        <w:pStyle w:val="Tijeloteksta"/>
        <w:ind w:firstLine="708"/>
      </w:pPr>
      <w:r w:rsidRPr="00B9015B">
        <w:lastRenderedPageBreak/>
        <w:t xml:space="preserve">Slijedom navedenog, </w:t>
      </w:r>
      <w:r w:rsidR="00F324F6">
        <w:t xml:space="preserve">sud je </w:t>
      </w:r>
      <w:r w:rsidR="0002520F">
        <w:t>6. rujna</w:t>
      </w:r>
      <w:r w:rsidR="00926841">
        <w:t xml:space="preserve"> 2016. </w:t>
      </w:r>
      <w:r w:rsidR="00F324F6">
        <w:t>na temelju odredbe čl. 115</w:t>
      </w:r>
      <w:r w:rsidRPr="00B9015B">
        <w:t>. st. 1. SZ-a donio rješenje o pokretanju prethodnog postupka rad</w:t>
      </w:r>
      <w:r w:rsidR="00F324F6">
        <w:t>i utvrđivanja pretpostavki</w:t>
      </w:r>
      <w:r w:rsidRPr="00B9015B">
        <w:t xml:space="preserve"> za otvaranje stečajnog postupka nad dužnikom.</w:t>
      </w:r>
    </w:p>
    <w:p w:rsidRDefault="00184012" w:rsidP="00D677F7" w:rsidR="0002520F">
      <w:pPr>
        <w:pStyle w:val="Tijeloteksta"/>
        <w:ind w:firstLine="708"/>
      </w:pPr>
      <w:r>
        <w:t>D</w:t>
      </w:r>
      <w:r w:rsidR="00A75576" w:rsidRPr="00184012">
        <w:t xml:space="preserve">užnik je </w:t>
      </w:r>
      <w:r w:rsidR="0002520F">
        <w:t>12. kolovoza</w:t>
      </w:r>
      <w:r w:rsidR="00A75576" w:rsidRPr="00184012">
        <w:t xml:space="preserve"> 2016. dostavio podnesak (list 8 spisa) u kojem je naveo da dužnik nema </w:t>
      </w:r>
      <w:r w:rsidR="0002520F">
        <w:t>nekretnina ili pokretnina koji bi činili imovinu društva, niti kratkotrajnih i dugotrajnih potraživanja koji mogu stvoriti efektivu za naplatu potraživanja kao niti financijskih sredstava bilo koje vrste.</w:t>
      </w:r>
    </w:p>
    <w:p w:rsidRDefault="008E437D" w:rsidP="00D677F7" w:rsidR="00847BC2" w:rsidRPr="00184012">
      <w:pPr>
        <w:pStyle w:val="Tijeloteksta"/>
        <w:ind w:firstLine="708"/>
      </w:pPr>
      <w:r w:rsidRPr="00184012">
        <w:t xml:space="preserve">Na ročištu </w:t>
      </w:r>
      <w:r w:rsidR="00FF62A0" w:rsidRPr="00184012">
        <w:t xml:space="preserve">radi očitovanja o prijedlogu za otvaranje stečajnog postupka održanom </w:t>
      </w:r>
      <w:r w:rsidR="0002520F">
        <w:t>1. prosinca</w:t>
      </w:r>
      <w:r w:rsidR="00FF62A0" w:rsidRPr="00184012">
        <w:t xml:space="preserve"> 2016. zastupni</w:t>
      </w:r>
      <w:r w:rsidR="0002520F">
        <w:t>k</w:t>
      </w:r>
      <w:r w:rsidR="00FF62A0" w:rsidRPr="00184012">
        <w:t xml:space="preserve"> po zakonu dužnika </w:t>
      </w:r>
      <w:r w:rsidR="0002520F">
        <w:t>Velimir Kruškovnjak</w:t>
      </w:r>
      <w:r w:rsidR="00FF62A0" w:rsidRPr="00184012">
        <w:t xml:space="preserve"> potvrdi</w:t>
      </w:r>
      <w:r w:rsidR="0002520F">
        <w:t>o</w:t>
      </w:r>
      <w:r w:rsidR="00FF62A0" w:rsidRPr="00184012">
        <w:t xml:space="preserve"> je navode iz navedenog podneska te izjavi</w:t>
      </w:r>
      <w:r w:rsidR="0002520F">
        <w:t>o</w:t>
      </w:r>
      <w:r w:rsidR="00FF62A0" w:rsidRPr="00184012">
        <w:t xml:space="preserve"> da se ne protivi prijedlogu da se nad društvom </w:t>
      </w:r>
      <w:r w:rsidR="0002520F" w:rsidRPr="0002520F">
        <w:t>LEFT HANDED USLUGE j.d.o.o. za usluge, OIB 34116357101, Zaprešić, Augusta Šenoe 43</w:t>
      </w:r>
      <w:r w:rsidR="00FF62A0" w:rsidRPr="00184012">
        <w:t xml:space="preserve"> otvori stečaj.</w:t>
      </w:r>
      <w:r w:rsidR="00B947B1" w:rsidRPr="00184012">
        <w:t xml:space="preserve"> </w:t>
      </w:r>
    </w:p>
    <w:p w:rsidRDefault="00FF62A0" w:rsidP="00FF62A0" w:rsidR="00FF62A0" w:rsidRPr="00184012">
      <w:pPr>
        <w:pStyle w:val="Tijeloteksta"/>
        <w:ind w:firstLine="708"/>
      </w:pPr>
      <w:r w:rsidRPr="00184012">
        <w:t>U konkretnom slučaju, sud je prihvatio predlagateljeve tvrdnje o neprekinutom razdoblju evidentiranih neizvršenih osnova za plaćanje koji su zavedeni u Očevidniku  redoslijeda osnova za plaćanje.</w:t>
      </w:r>
    </w:p>
    <w:p w:rsidRDefault="00FF62A0" w:rsidP="00FF62A0" w:rsidR="00FF62A0" w:rsidRPr="00184012">
      <w:pPr>
        <w:pStyle w:val="Tijeloteksta"/>
        <w:ind w:firstLine="708"/>
      </w:pPr>
      <w:r w:rsidRPr="00184012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FF62A0" w:rsidP="00FF62A0" w:rsidR="00FF62A0">
      <w:pPr>
        <w:jc w:val="both"/>
      </w:pPr>
      <w:r>
        <w:tab/>
      </w: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</w:t>
      </w:r>
      <w:r>
        <w:t>e</w:t>
      </w:r>
      <w:r w:rsidRPr="00134F3A">
        <w:t xml:space="preserve"> prethodnog i stečajn</w:t>
      </w:r>
      <w:r>
        <w:t>og postupka u ukupnom iznosu  23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 i ostalih administrativnih poslova mjesečno 1.500,00 kn</w:t>
      </w:r>
      <w:r w:rsidRPr="00134F3A">
        <w:t xml:space="preserve">, a sve bazirano na </w:t>
      </w:r>
      <w:r>
        <w:t>trajanju postupka u vremenu od 6 mjeseci</w:t>
      </w:r>
      <w:r w:rsidRPr="00134F3A">
        <w:t>.</w:t>
      </w:r>
    </w:p>
    <w:p w:rsidRDefault="000079A8" w:rsidP="000079A8" w:rsidR="000079A8" w:rsidRPr="00B9015B">
      <w:pPr>
        <w:ind w:firstLine="708"/>
        <w:jc w:val="both"/>
      </w:pPr>
      <w:r>
        <w:t>I</w:t>
      </w:r>
      <w:r w:rsidRPr="0089526A">
        <w:t>majući u vidu navode zastupnika po zakonu dužnika</w:t>
      </w:r>
      <w:r>
        <w:t xml:space="preserve"> (koji odgovara kazneno </w:t>
      </w:r>
      <w:r w:rsidRPr="005F0530">
        <w:t>za davanje netočnih ili nepotpunih podataka, obavijesti i izvješća kao</w:t>
      </w:r>
      <w:r>
        <w:t xml:space="preserve"> i</w:t>
      </w:r>
      <w:r w:rsidRPr="005F0530">
        <w:t xml:space="preserve"> za davanje lažnog iskaza u postupku pred sudom</w:t>
      </w:r>
      <w:r>
        <w:t xml:space="preserve">) da dužnikova imovina </w:t>
      </w:r>
      <w:r w:rsidRPr="0089526A">
        <w:t>nije dostatna za namirenje troškova</w:t>
      </w:r>
      <w:r>
        <w:t xml:space="preserve"> prethodnog i stečajnog postupka, </w:t>
      </w:r>
      <w:r w:rsidRPr="0089526A">
        <w:t xml:space="preserve">u smislu odredbe čl. </w:t>
      </w:r>
      <w:r>
        <w:t>132. st. 1. SZ-a pozvane</w:t>
      </w:r>
      <w:r w:rsidRPr="00B9015B">
        <w:t xml:space="preserve"> su </w:t>
      </w:r>
      <w:r w:rsidRPr="00501EBB">
        <w:t>osobe koje imaju pravni interes</w:t>
      </w:r>
      <w:r>
        <w:t xml:space="preserve"> za provedbom stečajnoga postup</w:t>
      </w:r>
      <w:r w:rsidRPr="00501EBB">
        <w:t xml:space="preserve">ka nad dužnikom </w:t>
      </w:r>
      <w:r w:rsidR="0002520F" w:rsidRPr="0002520F">
        <w:t>LEFT HANDED USLUGE j.d.o.o. za usluge, OIB 34116357101, Zaprešić, Augusta Šenoe 43</w:t>
      </w:r>
      <w:r>
        <w:rPr>
          <w:lang w:val="pt-BR"/>
        </w:rPr>
        <w:t xml:space="preserve">, </w:t>
      </w:r>
      <w:r w:rsidRPr="00B9015B">
        <w:t>predujmiti navedeni iznos  (točka I. izreke) 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F20F2B" w:rsidP="00FF62A0" w:rsidR="00F20F2B">
      <w:pPr>
        <w:pStyle w:val="Tijeloteksta"/>
        <w:ind w:firstLine="708"/>
      </w:pP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>u</w:t>
      </w:r>
      <w:r w:rsidR="000E57F1">
        <w:t>,</w:t>
      </w:r>
      <w:r w:rsidR="009B3D51" w:rsidRPr="00B9015B">
        <w:t xml:space="preserve"> </w:t>
      </w:r>
      <w:r w:rsidR="0002520F">
        <w:t>1. prosinca</w:t>
      </w:r>
      <w:r w:rsidR="002C3072">
        <w:t xml:space="preserve"> 2016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380C3C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0E57F1" w:rsidP="00380C3C" w:rsidR="00065B42">
      <w:pPr>
        <w:jc w:val="right"/>
      </w:pPr>
      <w:r>
        <w:t>Nikolina Dorić Hadžisejdić</w:t>
      </w:r>
      <w:r w:rsidR="00187404">
        <w:t>,v.r.</w:t>
      </w:r>
    </w:p>
    <w:p w:rsidRDefault="00BB5767" w:rsidP="00380C3C" w:rsidR="00BB5767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380C3C" w:rsidP="00065B42" w:rsidR="00380C3C"/>
    <w:p w:rsidRDefault="00187404" w:rsidP="002B3342" w:rsidR="00187404" w:rsidRPr="00694D64">
      <w:r w:rsidRPr="00694D64">
        <w:t>Za točnost otpravka-ovlašteni službenik:</w:t>
      </w:r>
    </w:p>
    <w:p w:rsidRDefault="00187404" w:rsidP="002B3342" w:rsidR="00187404" w:rsidRPr="00694D64">
      <w:r w:rsidRPr="00694D64">
        <w:t>Karmela Dolenc</w:t>
      </w:r>
    </w:p>
    <w:p w:rsidRDefault="00187404" w:rsidP="002B3342" w:rsidR="00187404">
      <w:pPr>
        <w:pStyle w:val="Bezproreda"/>
      </w:pPr>
    </w:p>
    <w:p w:rsidRDefault="00187404" w:rsidP="00065B42" w:rsidR="00187404"/>
    <w:sectPr w:rsidSect="0002520F" w:rsidR="00187404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 w:rsidRPr="002520D6">
    <w:pPr>
      <w:pStyle w:val="Zaglavlje"/>
      <w:tabs>
        <w:tab w:pos="7050" w:val="left"/>
      </w:tabs>
      <w:rPr>
        <w:sz w:val="24"/>
        <w:szCs w:val="24"/>
      </w:rPr>
    </w:pPr>
    <w:r>
      <w:tab/>
    </w:r>
    <w:sdt>
      <w:sdtPr>
        <w:id w:val="867647531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520D6">
          <w:rPr>
            <w:sz w:val="24"/>
            <w:szCs w:val="24"/>
          </w:rPr>
          <w:fldChar w:fldCharType="begin"/>
        </w:r>
        <w:r w:rsidRPr="002520D6">
          <w:rPr>
            <w:sz w:val="24"/>
            <w:szCs w:val="24"/>
          </w:rPr>
          <w:instrText>PAGE   \* MERGEFORMAT</w:instrText>
        </w:r>
        <w:r w:rsidRPr="002520D6">
          <w:rPr>
            <w:sz w:val="24"/>
            <w:szCs w:val="24"/>
          </w:rPr>
          <w:fldChar w:fldCharType="separate"/>
        </w:r>
        <w:r w:rsidR="00187404">
          <w:rPr>
            <w:noProof/>
            <w:sz w:val="24"/>
            <w:szCs w:val="24"/>
          </w:rPr>
          <w:t>2</w:t>
        </w:r>
        <w:r w:rsidRPr="002520D6">
          <w:rPr>
            <w:sz w:val="24"/>
            <w:szCs w:val="24"/>
          </w:rPr>
          <w:fldChar w:fldCharType="end"/>
        </w:r>
      </w:sdtContent>
    </w:sdt>
    <w:r w:rsidRPr="002520D6">
      <w:rPr>
        <w:sz w:val="24"/>
        <w:szCs w:val="24"/>
      </w:rPr>
      <w:tab/>
    </w:r>
    <w:r>
      <w:rPr>
        <w:sz w:val="24"/>
        <w:szCs w:val="24"/>
      </w:rPr>
      <w:t xml:space="preserve">    </w:t>
    </w:r>
    <w:r w:rsidRPr="002520D6">
      <w:rPr>
        <w:sz w:val="24"/>
        <w:szCs w:val="24"/>
      </w:rPr>
      <w:t>89. St-</w:t>
    </w:r>
    <w:r w:rsidR="0002520F">
      <w:rPr>
        <w:sz w:val="24"/>
        <w:szCs w:val="24"/>
      </w:rPr>
      <w:t>4153/16-10</w:t>
    </w:r>
  </w:p>
  <w:p w:rsidRDefault="00380C3C" w:rsidR="00380C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>
    <w:pPr>
      <w:pStyle w:val="Zaglavlje"/>
    </w:pPr>
    <w:r>
      <w:t xml:space="preserve">         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2520D6" w:rsidP="002520D6" w:rsidR="002520D6">
    <w:pPr>
      <w:pStyle w:val="Zaglavlje"/>
    </w:pP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Republika Hrvatska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Trgovački sud u Zagrebu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Zagreb, Amruševa 2/II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079A8"/>
    <w:rsid w:val="0002520F"/>
    <w:rsid w:val="00065B42"/>
    <w:rsid w:val="000B22E7"/>
    <w:rsid w:val="000E335E"/>
    <w:rsid w:val="000E57F1"/>
    <w:rsid w:val="001013EE"/>
    <w:rsid w:val="00134F3A"/>
    <w:rsid w:val="00155A68"/>
    <w:rsid w:val="00184012"/>
    <w:rsid w:val="001861A1"/>
    <w:rsid w:val="00187404"/>
    <w:rsid w:val="001901DF"/>
    <w:rsid w:val="001A762F"/>
    <w:rsid w:val="0021298E"/>
    <w:rsid w:val="00230FF0"/>
    <w:rsid w:val="002520D6"/>
    <w:rsid w:val="00260C00"/>
    <w:rsid w:val="002817DE"/>
    <w:rsid w:val="002C3072"/>
    <w:rsid w:val="002D5087"/>
    <w:rsid w:val="002D60CE"/>
    <w:rsid w:val="0034597D"/>
    <w:rsid w:val="00380C3C"/>
    <w:rsid w:val="003D4223"/>
    <w:rsid w:val="003F3702"/>
    <w:rsid w:val="00412D47"/>
    <w:rsid w:val="0045516A"/>
    <w:rsid w:val="004664DD"/>
    <w:rsid w:val="004C428C"/>
    <w:rsid w:val="00501EBB"/>
    <w:rsid w:val="00535D8E"/>
    <w:rsid w:val="005543BD"/>
    <w:rsid w:val="005E2724"/>
    <w:rsid w:val="00602113"/>
    <w:rsid w:val="00662884"/>
    <w:rsid w:val="00672283"/>
    <w:rsid w:val="006B1344"/>
    <w:rsid w:val="006D4E25"/>
    <w:rsid w:val="00704DD0"/>
    <w:rsid w:val="007150E9"/>
    <w:rsid w:val="00733E99"/>
    <w:rsid w:val="00754CF2"/>
    <w:rsid w:val="007B068E"/>
    <w:rsid w:val="007E35C9"/>
    <w:rsid w:val="007E6A6F"/>
    <w:rsid w:val="00800A21"/>
    <w:rsid w:val="00847BC2"/>
    <w:rsid w:val="0089764D"/>
    <w:rsid w:val="008B669A"/>
    <w:rsid w:val="008E437D"/>
    <w:rsid w:val="00926841"/>
    <w:rsid w:val="00947BCF"/>
    <w:rsid w:val="009B3D51"/>
    <w:rsid w:val="00A0793E"/>
    <w:rsid w:val="00A6064D"/>
    <w:rsid w:val="00A75576"/>
    <w:rsid w:val="00A75EA1"/>
    <w:rsid w:val="00A75F17"/>
    <w:rsid w:val="00A851A3"/>
    <w:rsid w:val="00AB6CDD"/>
    <w:rsid w:val="00B40AF9"/>
    <w:rsid w:val="00B62E90"/>
    <w:rsid w:val="00B9015B"/>
    <w:rsid w:val="00B947B1"/>
    <w:rsid w:val="00BB5767"/>
    <w:rsid w:val="00BC67EF"/>
    <w:rsid w:val="00BE0BAA"/>
    <w:rsid w:val="00BE5577"/>
    <w:rsid w:val="00BF01D0"/>
    <w:rsid w:val="00BF0DDB"/>
    <w:rsid w:val="00C23ADD"/>
    <w:rsid w:val="00C40A44"/>
    <w:rsid w:val="00C905A8"/>
    <w:rsid w:val="00CF535B"/>
    <w:rsid w:val="00D340BD"/>
    <w:rsid w:val="00D3501A"/>
    <w:rsid w:val="00D677F7"/>
    <w:rsid w:val="00D803A5"/>
    <w:rsid w:val="00DC6690"/>
    <w:rsid w:val="00DE0F86"/>
    <w:rsid w:val="00E24B5E"/>
    <w:rsid w:val="00E44FBD"/>
    <w:rsid w:val="00E75B5C"/>
    <w:rsid w:val="00EE45AE"/>
    <w:rsid w:val="00F20F2B"/>
    <w:rsid w:val="00F24250"/>
    <w:rsid w:val="00F324F6"/>
    <w:rsid w:val="00F97B82"/>
    <w:rsid w:val="00FC7A95"/>
    <w:rsid w:val="00FF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  <w:style w:styleId="Bezproreda" w:type="paragraph">
    <w:name w:val="No Spacing"/>
    <w:uiPriority w:val="1"/>
    <w:qFormat/>
    <w:rsid w:val="00187404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4153</izvorni_sadrzaj>
    <derivirana_varijabla naziv="DomainObject.Predmet.Broj_1">4153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St-4153/2016</izvorni_sadrzaj>
    <derivirana_varijabla naziv="DomainObject.Predmet.OznakaBroj_1">St-4153/2016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LEFT HANDED USLUGE j.d.o.o. zastupanog po punomoćniku VELIMIR KRUŠKOVNJAK</izvorni_sadrzaj>
    <derivirana_varijabla naziv="DomainObject.Predmet.ProtustrankaFormated_1">  LEFT HANDED USLUGE j.d.o.o. zastupanog po punomoćniku VELIMIR KRUŠKOVNJAK</derivirana_varijabla>
  </DomainObject.Predmet.ProtustrankaFormated>
  <DomainObject.Predmet.ProtustrankaFormatedOIB>
    <izvorni_sadrzaj>  LEFT HANDED USLUGE j.d.o.o., OIB 34116357101 zastupanog po punomoćniku VELIMIR KRUŠKOVNJAK</izvorni_sadrzaj>
    <derivirana_varijabla naziv="DomainObject.Predmet.ProtustrankaFormatedOIB_1">  LEFT HANDED USLUGE j.d.o.o., OIB 34116357101 zastupanog po punomoćniku VELIMIR KRUŠKOVNJAK</derivirana_varijabla>
  </DomainObject.Predmet.ProtustrankaFormatedOIB>
  <DomainObject.Predmet.ProtustrankaFormatedWithAdress>
    <izvorni_sadrzaj> LEFT HANDED USLUGE j.d.o.o., Augusta Šenoe 43, 10290 Zaprešić zastupanog po punomoćniku VELIMIR KRUŠKOVNJAK</izvorni_sadrzaj>
    <derivirana_varijabla naziv="DomainObject.Predmet.ProtustrankaFormatedWithAdress_1"> LEFT HANDED USLUGE j.d.o.o., Augusta Šenoe 43, 10290 Zaprešić zastupanog po punomoćniku VELIMIR KRUŠKOVNJAK</derivirana_varijabla>
  </DomainObject.Predmet.ProtustrankaFormatedWithAdress>
  <DomainObject.Predmet.ProtustrankaFormatedWithAdressOIB>
    <izvorni_sadrzaj> LEFT HANDED USLUGE j.d.o.o., OIB 34116357101, Augusta Šenoe 43, 10290 Zaprešić zastupanog po punomoćniku VELIMIR KRUŠKOVNJAK</izvorni_sadrzaj>
    <derivirana_varijabla naziv="DomainObject.Predmet.ProtustrankaFormatedWithAdressOIB_1"> LEFT HANDED USLUGE j.d.o.o., OIB 34116357101, Augusta Šenoe 43, 10290 Zaprešić zastupanog po punomoćniku VELIMIR KRUŠKOVNJAK</derivirana_varijabla>
  </DomainObject.Predmet.ProtustrankaFormatedWithAdressOIB>
  <DomainObject.Predmet.ProtustrankaWithAdress>
    <izvorni_sadrzaj>LEFT HANDED USLUGE j.d.o.o. Augusta Šenoe 43, 10290 Zaprešić</izvorni_sadrzaj>
    <derivirana_varijabla naziv="DomainObject.Predmet.ProtustrankaWithAdress_1">LEFT HANDED USLUGE j.d.o.o. Augusta Šenoe 43, 10290 Zaprešić</derivirana_varijabla>
  </DomainObject.Predmet.ProtustrankaWithAdress>
  <DomainObject.Predmet.ProtustrankaWithAdressOIB>
    <izvorni_sadrzaj>LEFT HANDED USLUGE j.d.o.o., OIB 34116357101, Augusta Šenoe 43, 10290 Zaprešić</izvorni_sadrzaj>
    <derivirana_varijabla naziv="DomainObject.Predmet.ProtustrankaWithAdressOIB_1">LEFT HANDED USLUGE j.d.o.o., OIB 34116357101, Augusta Šenoe 43, 10290 Zaprešić</derivirana_varijabla>
  </DomainObject.Predmet.ProtustrankaWithAdressOIB>
  <DomainObject.Predmet.ProtustrankaNazivFormated>
    <izvorni_sadrzaj>LEFT HANDED USLUGE j.d.o.o.</izvorni_sadrzaj>
    <derivirana_varijabla naziv="DomainObject.Predmet.ProtustrankaNazivFormated_1">LEFT HANDED USLUGE j.d.o.o.</derivirana_varijabla>
  </DomainObject.Predmet.ProtustrankaNazivFormated>
  <DomainObject.Predmet.ProtustrankaNazivFormatedOIB>
    <izvorni_sadrzaj>LEFT HANDED USLUGE j.d.o.o., OIB 34116357101</izvorni_sadrzaj>
    <derivirana_varijabla naziv="DomainObject.Predmet.ProtustrankaNazivFormatedOIB_1">LEFT HANDED USLUGE j.d.o.o., OIB 34116357101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LEFT HANDED USLUGE j.d.o.o. zastupanog po punomoćniku VELIMIR KRUŠKOVNJAK</item>
    </izvorni_sadrzaj>
    <derivirana_varijabla naziv="DomainObject.Predmet.ProtuStrankaListFormated_1">
      <item>LEFT HANDED USLUGE j.d.o.o. zastupanog po punomoćniku VELIMIR KRUŠKOVNJAK</item>
    </derivirana_varijabla>
  </DomainObject.Predmet.ProtuStrankaListFormated>
  <DomainObject.Predmet.ProtuStrankaListFormatedOIB>
    <izvorni_sadrzaj>
      <item>LEFT HANDED USLUGE j.d.o.o., OIB 34116357101 zastupanog po punomoćniku VELIMIR KRUŠKOVNJAK</item>
    </izvorni_sadrzaj>
    <derivirana_varijabla naziv="DomainObject.Predmet.ProtuStrankaListFormatedOIB_1">
      <item>LEFT HANDED USLUGE j.d.o.o., OIB 34116357101 zastupanog po punomoćniku VELIMIR KRUŠKOVNJAK</item>
    </derivirana_varijabla>
  </DomainObject.Predmet.ProtuStrankaListFormatedOIB>
  <DomainObject.Predmet.ProtuStrankaListFormatedWithAdress>
    <izvorni_sadrzaj>
      <item>LEFT HANDED USLUGE j.d.o.o., Augusta Šenoe 43, 10290 Zaprešić zastupanog po punomoćniku VELIMIR KRUŠKOVNJAK</item>
    </izvorni_sadrzaj>
    <derivirana_varijabla naziv="DomainObject.Predmet.ProtuStrankaListFormatedWithAdress_1">
      <item>LEFT HANDED USLUGE j.d.o.o., Augusta Šenoe 43, 10290 Zaprešić zastupanog po punomoćniku VELIMIR KRUŠKOVNJAK</item>
    </derivirana_varijabla>
  </DomainObject.Predmet.ProtuStrankaListFormatedWithAdress>
  <DomainObject.Predmet.ProtuStrankaListFormatedWithAdressOIB>
    <izvorni_sadrzaj>
      <item>LEFT HANDED USLUGE j.d.o.o., OIB 34116357101, Augusta Šenoe 43, 10290 Zaprešić zastupanog po punomoćniku VELIMIR KRUŠKOVNJAK</item>
    </izvorni_sadrzaj>
    <derivirana_varijabla naziv="DomainObject.Predmet.ProtuStrankaListFormatedWithAdressOIB_1">
      <item>LEFT HANDED USLUGE j.d.o.o., OIB 34116357101, Augusta Šenoe 43, 10290 Zaprešić zastupanog po punomoćniku VELIMIR KRUŠKOVNJAK</item>
    </derivirana_varijabla>
  </DomainObject.Predmet.ProtuStrankaListFormatedWithAdressOIB>
  <DomainObject.Predmet.ProtuStrankaListNazivFormated>
    <izvorni_sadrzaj>
      <item>LEFT HANDED USLUGE j.d.o.o.</item>
    </izvorni_sadrzaj>
    <derivirana_varijabla naziv="DomainObject.Predmet.ProtuStrankaListNazivFormated_1">
      <item>LEFT HANDED USLUGE j.d.o.o.</item>
    </derivirana_varijabla>
  </DomainObject.Predmet.ProtuStrankaListNazivFormated>
  <DomainObject.Predmet.ProtuStrankaListNazivFormatedOIB>
    <izvorni_sadrzaj>
      <item>LEFT HANDED USLUGE j.d.o.o., OIB 34116357101</item>
    </izvorni_sadrzaj>
    <derivirana_varijabla naziv="DomainObject.Predmet.ProtuStrankaListNazivFormatedOIB_1">
      <item>LEFT HANDED USLUGE j.d.o.o., OIB 34116357101</item>
    </derivirana_varijabla>
  </DomainObject.Predmet.ProtuStrankaListNazivFormatedOIB>
  <DomainObject.Predmet.OstaliListFormated>
    <izvorni_sadrzaj>
      <item>VELIMIR KRUŠKOVNJAK punomoćnik sudionika u postupku LEFT HANDED USLUGE j.d.o.o.</item>
      <item>Sberbank d.d.</item>
    </izvorni_sadrzaj>
    <derivirana_varijabla naziv="DomainObject.Predmet.OstaliListFormated_1">
      <item>VELIMIR KRUŠKOVNJAK punomoćnik sudionika u postupku LEFT HANDED USLUGE j.d.o.o.</item>
      <item>Sberbank d.d.</item>
    </derivirana_varijabla>
  </DomainObject.Predmet.OstaliListFormated>
  <DomainObject.Predmet.OstaliListFormatedOIB>
    <izvorni_sadrzaj>
      <item>VELIMIR KRUŠKOVNJAK, OIB 26136954775 punomoćnik sudionika u postupku LEFT HANDED USLUGE j.d.o.o.</item>
      <item>Sberbank d.d., OIB 78427478595</item>
    </izvorni_sadrzaj>
    <derivirana_varijabla naziv="DomainObject.Predmet.OstaliListFormatedOIB_1">
      <item>VELIMIR KRUŠKOVNJAK, OIB 26136954775 punomoćnik sudionika u postupku LEFT HANDED USLUGE j.d.o.o.</item>
      <item>Sberbank d.d., OIB 78427478595</item>
    </derivirana_varijabla>
  </DomainObject.Predmet.OstaliListFormatedOIB>
  <DomainObject.Predmet.OstaliListFormatedWithAdress>
    <izvorni_sadrzaj>
      <item>VELIMIR KRUŠKOVNJAK, Augusta Šenoe 43, 10290 Zaprešić punomoćnik sudionika u postupku LEFT HANDED USLUGE j.d.o.o.</item>
      <item>Sberbank d.d., Varšavska 9, 10000 Zagreb</item>
    </izvorni_sadrzaj>
    <derivirana_varijabla naziv="DomainObject.Predmet.OstaliListFormatedWithAdress_1">
      <item>VELIMIR KRUŠKOVNJAK, Augusta Šenoe 43, 10290 Zaprešić punomoćnik sudionika u postupku LEFT HANDED USLUGE j.d.o.o.</item>
      <item>Sberbank d.d., Varšavska 9, 10000 Zagreb</item>
    </derivirana_varijabla>
  </DomainObject.Predmet.OstaliListFormatedWithAdress>
  <DomainObject.Predmet.OstaliListFormatedWithAdressOIB>
    <izvorni_sadrzaj>
      <item>VELIMIR KRUŠKOVNJAK, OIB 26136954775, Augusta Šenoe 43, 10290 Zaprešić punomoćnik sudionika u postupku LEFT HANDED USLUGE j.d.o.o.</item>
      <item>Sberbank d.d., OIB 78427478595, Varšavska 9, 10000 Zagreb</item>
    </izvorni_sadrzaj>
    <derivirana_varijabla naziv="DomainObject.Predmet.OstaliListFormatedWithAdressOIB_1">
      <item>VELIMIR KRUŠKOVNJAK, OIB 26136954775, Augusta Šenoe 43, 10290 Zaprešić punomoćnik sudionika u postupku LEFT HANDED USLUGE j.d.o.o.</item>
      <item>Sberbank d.d., OIB 78427478595, Varšavska 9, 10000 Zagreb</item>
    </derivirana_varijabla>
  </DomainObject.Predmet.OstaliListFormatedWithAdressOIB>
  <DomainObject.Predmet.OstaliListNazivFormated>
    <izvorni_sadrzaj>
      <item>VELIMIR KRUŠKOVNJAK</item>
      <item>Sberbank d.d.</item>
    </izvorni_sadrzaj>
    <derivirana_varijabla naziv="DomainObject.Predmet.OstaliListNazivFormated_1">
      <item>VELIMIR KRUŠKOVNJAK</item>
      <item>Sberbank d.d.</item>
    </derivirana_varijabla>
  </DomainObject.Predmet.OstaliListNazivFormated>
  <DomainObject.Predmet.OstaliListNazivFormatedOIB>
    <izvorni_sadrzaj>
      <item>VELIMIR KRUŠKOVNJAK, OIB 26136954775</item>
      <item>Sberbank d.d., OIB 78427478595</item>
    </izvorni_sadrzaj>
    <derivirana_varijabla naziv="DomainObject.Predmet.OstaliListNazivFormatedOIB_1">
      <item>VELIMIR KRUŠKOVNJAK, OIB 26136954775</item>
      <item>Sberbank d.d., OIB 78427478595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LEFT HANDED USLUGE j.d.o.o.</izvorni_sadrzaj>
    <derivirana_varijabla naziv="DomainObject.Predmet.ProtustrankaIDrugi_1">LEFT HANDED USLUGE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LEFT HANDED USLUGE j.d.o.o., OIB 34116357101, Augusta Šenoe 43, 10290 Zaprešić</izvorni_sadrzaj>
    <derivirana_varijabla naziv="DomainObject.Predmet.ProtustrankaIDrugiAdressOIB_1">LEFT HANDED USLUGE j.d.o.o., OIB 34116357101, Augusta Šenoe 43,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LEFT HANDED USLUGE j.d.o.o.</item>
      <item>VELIMIR KRUŠKOVNJAK</item>
      <item>Sberbank d.d.</item>
    </izvorni_sadrzaj>
    <derivirana_varijabla naziv="DomainObject.Predmet.SudioniciListNaziv_1">
      <item>FINA Regionalni centar Zagreb</item>
      <item>LEFT HANDED USLUGE j.d.o.o.</item>
      <item>VELIMIR KRUŠKOVNJAK</item>
      <item>Sberbank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LEFT HANDED USLUGE j.d.o.o., OIB 34116357101, Augusta Šenoe 43,10290 Zaprešić</item>
      <item>VELIMIR KRUŠKOVNJAK, OIB 26136954775, Augusta Šenoe 43,10290 Zaprešić</item>
      <item>Sberbank d.d., OIB 78427478595, Varšavska 9,10000 Zagreb</item>
    </izvorni_sadrzaj>
    <derivirana_varijabla naziv="DomainObject.Predmet.SudioniciListAdressOIB_1">
      <item>FINA Regionalni centar Zagreb, OIB 85821130368, Trg svibanjskih žrtava 1995. 1,10000 Zagreb</item>
      <item>LEFT HANDED USLUGE j.d.o.o., OIB 34116357101, Augusta Šenoe 43,10290 Zaprešić</item>
      <item>VELIMIR KRUŠKOVNJAK, OIB 26136954775, Augusta Šenoe 43,10290 Zaprešić</item>
      <item>Sberbank d.d., OIB 78427478595, Varšavska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34116357101</item>
      <item>, OIB 26136954775</item>
      <item>, OIB 78427478595</item>
    </izvorni_sadrzaj>
    <derivirana_varijabla naziv="DomainObject.Predmet.SudioniciListNazivOIB_1">
      <item>, OIB 85821130368</item>
      <item>, OIB 34116357101</item>
      <item>, OIB 26136954775</item>
      <item>, OIB 78427478595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2A5105-6F3D-4269-AA3E-D4DCD80412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812</properties:Words>
  <properties:Characters>4524</properties:Characters>
  <properties:Lines>91</properties:Lines>
  <properties:Paragraphs>25</properties:Paragraphs>
  <properties:TotalTime>301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Karmela Dolenc</cp:lastModifiedBy>
  <cp:lastPrinted>2016-12-01T13:37:00Z</cp:lastPrinted>
  <dcterms:modified xmlns:xsi="http://www.w3.org/2001/XMLSchema-instance" xsi:type="dcterms:W3CDTF">2016-12-01T13:37:00Z</dcterms:modified>
  <cp:revision>38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