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9355" w14:paraId="e8d9355" w:rsidRDefault="00AD51C6" w:rsidR="00AD51C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4910CF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4910CF">
      <w:pPr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5045" w:rsidRPr="004910CF">
      <w:pPr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TRGOVAČKI SUD U ZAGREBU</w:t>
      </w:r>
    </w:p>
    <w:p w:rsidRDefault="005F5045" w:rsidP="00E41247" w:rsidR="00E41247" w:rsidRPr="004910CF">
      <w:pPr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Zagreb, Amruševa 2/II</w:t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813A0B" w:rsidRPr="004910CF">
        <w:rPr>
          <w:rFonts w:hAnsi="Times New Roman" w:ascii="Times New Roman"/>
          <w:szCs w:val="24"/>
          <w:lang w:val="hr-HR"/>
        </w:rPr>
        <w:tab/>
      </w:r>
      <w:r w:rsidR="00EF6A70" w:rsidRPr="004910CF">
        <w:rPr>
          <w:rFonts w:hAnsi="Times New Roman" w:ascii="Times New Roman"/>
          <w:szCs w:val="24"/>
          <w:lang w:val="hr-HR"/>
        </w:rPr>
        <w:tab/>
      </w:r>
    </w:p>
    <w:p w:rsidRDefault="00AD51C6" w:rsidP="00E41247" w:rsidR="00942046" w:rsidRPr="004910C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EF6A70" w:rsidRPr="004910CF">
        <w:rPr>
          <w:rFonts w:hAnsi="Times New Roman" w:ascii="Times New Roman"/>
          <w:szCs w:val="24"/>
          <w:lang w:val="hr-HR"/>
        </w:rPr>
        <w:tab/>
      </w:r>
      <w:r w:rsidR="00EF6A70" w:rsidRPr="004910CF">
        <w:rPr>
          <w:rFonts w:hAnsi="Times New Roman" w:ascii="Times New Roman"/>
          <w:szCs w:val="24"/>
          <w:lang w:val="hr-HR"/>
        </w:rPr>
        <w:tab/>
      </w:r>
      <w:r w:rsidR="00E41247" w:rsidRPr="004910CF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4910CF">
        <w:rPr>
          <w:rFonts w:hAnsi="Times New Roman" w:ascii="Times New Roman"/>
          <w:szCs w:val="24"/>
          <w:lang w:val="hr-HR"/>
        </w:rPr>
        <w:tab/>
      </w:r>
      <w:r w:rsidR="00EF6A70" w:rsidRPr="004910CF">
        <w:rPr>
          <w:rFonts w:hAnsi="Times New Roman" w:ascii="Times New Roman"/>
          <w:szCs w:val="24"/>
          <w:lang w:val="hr-HR"/>
        </w:rPr>
        <w:tab/>
      </w:r>
      <w:r w:rsidR="00EF6A70" w:rsidRPr="004910CF">
        <w:rPr>
          <w:rFonts w:hAnsi="Times New Roman" w:ascii="Times New Roman"/>
          <w:szCs w:val="24"/>
          <w:lang w:val="hr-HR"/>
        </w:rPr>
        <w:tab/>
      </w:r>
      <w:r w:rsidR="00EF6A70" w:rsidRPr="004910CF">
        <w:rPr>
          <w:rFonts w:hAnsi="Times New Roman" w:ascii="Times New Roman"/>
          <w:szCs w:val="24"/>
          <w:lang w:val="hr-HR"/>
        </w:rPr>
        <w:tab/>
      </w:r>
      <w:r w:rsidR="0080316B" w:rsidRPr="004910CF">
        <w:rPr>
          <w:rFonts w:hAnsi="Times New Roman" w:ascii="Times New Roman"/>
          <w:szCs w:val="24"/>
          <w:lang w:val="hr-HR"/>
        </w:rPr>
        <w:tab/>
      </w:r>
    </w:p>
    <w:p w:rsidRDefault="004910CF" w:rsidP="005F5045" w:rsidR="004910CF" w:rsidRPr="004910CF">
      <w:pPr>
        <w:jc w:val="center"/>
        <w:rPr>
          <w:rFonts w:hAnsi="Times New Roman" w:ascii="Times New Roman"/>
          <w:szCs w:val="24"/>
          <w:lang w:val="hr-HR"/>
        </w:rPr>
      </w:pPr>
    </w:p>
    <w:p w:rsidRDefault="005F5045" w:rsidP="005F5045" w:rsidR="00656E44" w:rsidRPr="004910CF">
      <w:pPr>
        <w:jc w:val="center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 xml:space="preserve">R E P U B L I K A   H R V A T S K A </w:t>
      </w:r>
    </w:p>
    <w:p w:rsidRDefault="004910CF" w:rsidP="00C64661" w:rsidR="004910CF" w:rsidRPr="004910CF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4910CF">
      <w:pPr>
        <w:jc w:val="center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4910CF">
      <w:pPr>
        <w:rPr>
          <w:rFonts w:hAnsi="Times New Roman" w:ascii="Times New Roman"/>
          <w:szCs w:val="24"/>
          <w:lang w:val="hr-HR"/>
        </w:rPr>
      </w:pPr>
    </w:p>
    <w:p w:rsidRDefault="0080316B" w:rsidP="00AD51C6" w:rsidR="00C64661">
      <w:pPr>
        <w:jc w:val="both"/>
        <w:rPr>
          <w:rFonts w:hAnsi="Times New Roman" w:ascii="Times New Roman"/>
          <w:szCs w:val="24"/>
        </w:rPr>
      </w:pPr>
      <w:r w:rsidRPr="004910CF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4910CF">
        <w:rPr>
          <w:rFonts w:hAnsi="Times New Roman" w:ascii="Times New Roman"/>
          <w:szCs w:val="24"/>
          <w:lang w:val="hr-HR"/>
        </w:rPr>
        <w:t>Zagrebu</w:t>
      </w:r>
      <w:r w:rsidRPr="004910CF">
        <w:rPr>
          <w:rFonts w:hAnsi="Times New Roman" w:ascii="Times New Roman"/>
          <w:szCs w:val="24"/>
          <w:lang w:val="hr-HR"/>
        </w:rPr>
        <w:t>, po</w:t>
      </w:r>
      <w:r w:rsidR="00E41247" w:rsidRPr="004910CF">
        <w:rPr>
          <w:rFonts w:hAnsi="Times New Roman" w:ascii="Times New Roman"/>
          <w:szCs w:val="24"/>
          <w:lang w:val="hr-HR"/>
        </w:rPr>
        <w:t xml:space="preserve"> sucu</w:t>
      </w:r>
      <w:r w:rsidRPr="004910CF">
        <w:rPr>
          <w:rFonts w:hAnsi="Times New Roman" w:ascii="Times New Roman"/>
          <w:szCs w:val="24"/>
          <w:lang w:val="hr-HR"/>
        </w:rPr>
        <w:t xml:space="preserve"> </w:t>
      </w:r>
      <w:r w:rsidR="00FA1ADD" w:rsidRPr="004910CF">
        <w:rPr>
          <w:rFonts w:hAnsi="Times New Roman" w:ascii="Times New Roman"/>
          <w:szCs w:val="24"/>
          <w:lang w:val="hr-HR"/>
        </w:rPr>
        <w:t xml:space="preserve">Gordanu </w:t>
      </w:r>
      <w:proofErr w:type="spellStart"/>
      <w:r w:rsidR="00FA1ADD" w:rsidRPr="004910CF">
        <w:rPr>
          <w:rFonts w:hAnsi="Times New Roman" w:ascii="Times New Roman"/>
          <w:szCs w:val="24"/>
          <w:lang w:val="hr-HR"/>
        </w:rPr>
        <w:t>Zubaku</w:t>
      </w:r>
      <w:proofErr w:type="spellEnd"/>
      <w:r w:rsidR="00E41247" w:rsidRPr="004910CF">
        <w:rPr>
          <w:rFonts w:hAnsi="Times New Roman" w:ascii="Times New Roman"/>
          <w:szCs w:val="24"/>
          <w:lang w:val="hr-HR"/>
        </w:rPr>
        <w:t>,</w:t>
      </w:r>
      <w:r w:rsidR="000B2078" w:rsidRPr="004910CF">
        <w:rPr>
          <w:rFonts w:hAnsi="Times New Roman" w:ascii="Times New Roman"/>
          <w:szCs w:val="24"/>
          <w:lang w:val="hr-HR"/>
        </w:rPr>
        <w:t xml:space="preserve"> </w:t>
      </w:r>
      <w:r w:rsidRPr="004910CF">
        <w:rPr>
          <w:rFonts w:hAnsi="Times New Roman" w:ascii="Times New Roman"/>
          <w:szCs w:val="24"/>
          <w:lang w:val="hr-HR"/>
        </w:rPr>
        <w:t xml:space="preserve">u stečajnom postupku nad </w:t>
      </w:r>
      <w:r w:rsidR="00C64661" w:rsidRPr="004910CF">
        <w:rPr>
          <w:rFonts w:hAnsi="Times New Roman" w:ascii="Times New Roman"/>
          <w:szCs w:val="24"/>
          <w:lang w:val="hr-HR"/>
        </w:rPr>
        <w:t xml:space="preserve">stečajnim </w:t>
      </w:r>
      <w:r w:rsidRPr="004910CF">
        <w:rPr>
          <w:rFonts w:hAnsi="Times New Roman" w:ascii="Times New Roman"/>
          <w:szCs w:val="24"/>
          <w:lang w:val="hr-HR"/>
        </w:rPr>
        <w:t xml:space="preserve">dužnikom </w:t>
      </w:r>
      <w:r w:rsidR="004749D7" w:rsidRPr="004910CF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4749D7" w:rsidRPr="004910CF">
        <w:rPr>
          <w:rFonts w:hAnsi="Times New Roman" w:ascii="Times New Roman"/>
          <w:bCs/>
          <w:szCs w:val="24"/>
          <w:lang w:val="hr-HR"/>
        </w:rPr>
        <w:t xml:space="preserve">OIB: </w:t>
      </w:r>
      <w:r w:rsidR="004749D7" w:rsidRPr="00A84EFC">
        <w:rPr>
          <w:rFonts w:hAnsi="Times New Roman" w:ascii="Times New Roman"/>
          <w:bCs/>
          <w:szCs w:val="24"/>
          <w:lang w:val="hr-HR"/>
        </w:rPr>
        <w:t>48573279818</w:t>
      </w:r>
      <w:r w:rsidR="00AB064D" w:rsidRPr="00A84EFC">
        <w:rPr>
          <w:rFonts w:hAnsi="Times New Roman" w:ascii="Times New Roman"/>
          <w:szCs w:val="24"/>
        </w:rPr>
        <w:t>,</w:t>
      </w:r>
      <w:r w:rsidR="008D0C16" w:rsidRPr="00A84EFC">
        <w:rPr>
          <w:rFonts w:hAnsi="Times New Roman" w:ascii="Times New Roman"/>
          <w:szCs w:val="24"/>
          <w:lang w:val="hr-HR"/>
        </w:rPr>
        <w:t xml:space="preserve">  </w:t>
      </w:r>
      <w:r w:rsidR="00A84EFC" w:rsidRPr="00A84EFC">
        <w:rPr>
          <w:rFonts w:hAnsi="Times New Roman" w:ascii="Times New Roman"/>
          <w:szCs w:val="24"/>
          <w:lang w:val="hr-HR"/>
        </w:rPr>
        <w:t>23. studenoga</w:t>
      </w:r>
      <w:r w:rsidR="00E41247" w:rsidRPr="00A84EFC">
        <w:rPr>
          <w:rFonts w:hAnsi="Times New Roman" w:ascii="Times New Roman"/>
          <w:szCs w:val="24"/>
          <w:lang w:val="hr-HR"/>
        </w:rPr>
        <w:t xml:space="preserve"> </w:t>
      </w:r>
      <w:r w:rsidRPr="00A84EFC">
        <w:rPr>
          <w:rFonts w:hAnsi="Times New Roman" w:ascii="Times New Roman"/>
          <w:szCs w:val="24"/>
          <w:lang w:val="hr-HR"/>
        </w:rPr>
        <w:t>201</w:t>
      </w:r>
      <w:r w:rsidR="00201E57" w:rsidRPr="00A84EFC">
        <w:rPr>
          <w:rFonts w:hAnsi="Times New Roman" w:ascii="Times New Roman"/>
          <w:szCs w:val="24"/>
          <w:lang w:val="hr-HR"/>
        </w:rPr>
        <w:t>5</w:t>
      </w:r>
      <w:r w:rsidR="00E41247" w:rsidRPr="004910CF">
        <w:rPr>
          <w:rFonts w:hAnsi="Times New Roman" w:ascii="Times New Roman"/>
          <w:szCs w:val="24"/>
          <w:lang w:val="hr-HR"/>
        </w:rPr>
        <w:t>.,</w:t>
      </w:r>
    </w:p>
    <w:p w:rsidRDefault="00AD51C6" w:rsidP="00AD51C6" w:rsidR="00AD51C6" w:rsidRPr="00AD51C6">
      <w:pPr>
        <w:jc w:val="both"/>
        <w:rPr>
          <w:rFonts w:hAnsi="Times New Roman" w:ascii="Times New Roman"/>
          <w:szCs w:val="24"/>
        </w:rPr>
      </w:pPr>
    </w:p>
    <w:p w:rsidRDefault="00E41247" w:rsidP="00C64661" w:rsidR="00C64661" w:rsidRPr="004910CF">
      <w:pPr>
        <w:jc w:val="center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r i j e š i o</w:t>
      </w:r>
      <w:r w:rsidR="00C64661" w:rsidRPr="004910CF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4910CF">
      <w:pPr>
        <w:rPr>
          <w:rFonts w:hAnsi="Times New Roman" w:ascii="Times New Roman"/>
          <w:b/>
          <w:szCs w:val="24"/>
          <w:lang w:val="hr-HR"/>
        </w:rPr>
      </w:pPr>
    </w:p>
    <w:p w:rsidRDefault="00813FAD" w:rsidP="00A84EFC" w:rsidR="00244FCD" w:rsidRPr="004910CF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I.</w:t>
      </w:r>
      <w:r w:rsidR="000B2078" w:rsidRPr="004910CF">
        <w:rPr>
          <w:rFonts w:hAnsi="Times New Roman" w:ascii="Times New Roman"/>
          <w:szCs w:val="24"/>
          <w:lang w:val="hr-HR"/>
        </w:rPr>
        <w:t xml:space="preserve"> </w:t>
      </w:r>
      <w:r w:rsidR="00244FCD" w:rsidRPr="004910CF">
        <w:rPr>
          <w:rFonts w:hAnsi="Times New Roman" w:ascii="Times New Roman"/>
          <w:szCs w:val="24"/>
          <w:lang w:val="hr-HR"/>
        </w:rPr>
        <w:t xml:space="preserve">Nekretnina u vlasništvu stečajnog dužnika </w:t>
      </w:r>
      <w:proofErr w:type="spellStart"/>
      <w:r w:rsidR="004910CF" w:rsidRPr="004910CF">
        <w:rPr>
          <w:rFonts w:hAnsi="Times New Roman" w:ascii="Times New Roman"/>
          <w:szCs w:val="24"/>
        </w:rPr>
        <w:t>upisana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u </w:t>
      </w:r>
      <w:proofErr w:type="spellStart"/>
      <w:r w:rsidR="004910CF" w:rsidRPr="004910CF">
        <w:rPr>
          <w:rFonts w:hAnsi="Times New Roman" w:ascii="Times New Roman"/>
          <w:szCs w:val="24"/>
        </w:rPr>
        <w:t>zemljišnim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knjigama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Općinskog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građanskog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suda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u </w:t>
      </w:r>
      <w:proofErr w:type="spellStart"/>
      <w:r w:rsidR="004910CF" w:rsidRPr="004910CF">
        <w:rPr>
          <w:rFonts w:hAnsi="Times New Roman" w:ascii="Times New Roman"/>
          <w:szCs w:val="24"/>
        </w:rPr>
        <w:t>Zagrebu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</w:t>
      </w:r>
      <w:proofErr w:type="spellStart"/>
      <w:r w:rsidR="004910CF" w:rsidRPr="004910CF">
        <w:rPr>
          <w:rFonts w:hAnsi="Times New Roman" w:ascii="Times New Roman"/>
          <w:szCs w:val="24"/>
        </w:rPr>
        <w:t>i</w:t>
      </w:r>
      <w:proofErr w:type="spellEnd"/>
      <w:r w:rsidR="004910CF" w:rsidRPr="004910CF">
        <w:rPr>
          <w:rFonts w:hAnsi="Times New Roman" w:ascii="Times New Roman"/>
          <w:szCs w:val="24"/>
        </w:rPr>
        <w:t xml:space="preserve"> to u </w:t>
      </w:r>
      <w:proofErr w:type="spellStart"/>
      <w:r w:rsidR="0042673D" w:rsidRPr="0042673D">
        <w:rPr>
          <w:rFonts w:hAnsi="Times New Roman" w:ascii="Times New Roman"/>
          <w:szCs w:val="24"/>
        </w:rPr>
        <w:t>zk.ul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. </w:t>
      </w:r>
      <w:proofErr w:type="gramStart"/>
      <w:r w:rsidR="0042673D" w:rsidRPr="0042673D">
        <w:rPr>
          <w:rFonts w:hAnsi="Times New Roman" w:ascii="Times New Roman"/>
          <w:szCs w:val="24"/>
        </w:rPr>
        <w:t xml:space="preserve">73317, </w:t>
      </w:r>
      <w:proofErr w:type="spellStart"/>
      <w:r w:rsidR="0042673D" w:rsidRPr="0042673D">
        <w:rPr>
          <w:rFonts w:hAnsi="Times New Roman" w:ascii="Times New Roman"/>
          <w:szCs w:val="24"/>
        </w:rPr>
        <w:t>poduložak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2, k. o. </w:t>
      </w:r>
      <w:proofErr w:type="spellStart"/>
      <w:r w:rsidR="0042673D" w:rsidRPr="0042673D">
        <w:rPr>
          <w:rFonts w:hAnsi="Times New Roman" w:ascii="Times New Roman"/>
          <w:szCs w:val="24"/>
        </w:rPr>
        <w:t>Šestine</w:t>
      </w:r>
      <w:proofErr w:type="spellEnd"/>
      <w:r w:rsidR="0042673D" w:rsidRPr="0042673D">
        <w:rPr>
          <w:rFonts w:hAnsi="Times New Roman" w:ascii="Times New Roman"/>
          <w:szCs w:val="24"/>
        </w:rPr>
        <w:t>, zk.č.br.</w:t>
      </w:r>
      <w:proofErr w:type="gramEnd"/>
      <w:r w:rsidR="0042673D" w:rsidRPr="0042673D">
        <w:rPr>
          <w:rFonts w:hAnsi="Times New Roman" w:ascii="Times New Roman"/>
          <w:szCs w:val="24"/>
        </w:rPr>
        <w:t xml:space="preserve"> 1751/4, u </w:t>
      </w:r>
      <w:proofErr w:type="spellStart"/>
      <w:r w:rsidR="0042673D" w:rsidRPr="0042673D">
        <w:rPr>
          <w:rFonts w:hAnsi="Times New Roman" w:ascii="Times New Roman"/>
          <w:szCs w:val="24"/>
        </w:rPr>
        <w:t>stambenoj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zgradi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tlocrtne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površine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161 </w:t>
      </w:r>
      <w:proofErr w:type="spellStart"/>
      <w:r w:rsidR="0042673D" w:rsidRPr="0042673D">
        <w:rPr>
          <w:rFonts w:hAnsi="Times New Roman" w:ascii="Times New Roman"/>
          <w:szCs w:val="24"/>
        </w:rPr>
        <w:t>čm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i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dvorište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u </w:t>
      </w:r>
      <w:proofErr w:type="spellStart"/>
      <w:r w:rsidR="0042673D" w:rsidRPr="0042673D">
        <w:rPr>
          <w:rFonts w:hAnsi="Times New Roman" w:ascii="Times New Roman"/>
          <w:szCs w:val="24"/>
        </w:rPr>
        <w:t>Zagrebu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, </w:t>
      </w:r>
      <w:proofErr w:type="spellStart"/>
      <w:r w:rsidR="0042673D" w:rsidRPr="0042673D">
        <w:rPr>
          <w:rFonts w:hAnsi="Times New Roman" w:ascii="Times New Roman"/>
          <w:szCs w:val="24"/>
        </w:rPr>
        <w:t>Šipki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br. 2/a, </w:t>
      </w:r>
      <w:proofErr w:type="spellStart"/>
      <w:r w:rsidR="0042673D" w:rsidRPr="0042673D">
        <w:rPr>
          <w:rFonts w:hAnsi="Times New Roman" w:ascii="Times New Roman"/>
          <w:szCs w:val="24"/>
        </w:rPr>
        <w:t>ukupne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površine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600m2</w:t>
      </w:r>
      <w:proofErr w:type="gramStart"/>
      <w:r w:rsidR="0042673D" w:rsidRPr="0042673D">
        <w:rPr>
          <w:rFonts w:hAnsi="Times New Roman" w:ascii="Times New Roman"/>
          <w:szCs w:val="24"/>
        </w:rPr>
        <w:t>,  2</w:t>
      </w:r>
      <w:proofErr w:type="gramEnd"/>
      <w:r w:rsidR="0042673D" w:rsidRPr="0042673D">
        <w:rPr>
          <w:rFonts w:hAnsi="Times New Roman" w:ascii="Times New Roman"/>
          <w:szCs w:val="24"/>
        </w:rPr>
        <w:t xml:space="preserve">. ETAŽA 246/10000, </w:t>
      </w:r>
      <w:proofErr w:type="spellStart"/>
      <w:r w:rsidR="0042673D" w:rsidRPr="0042673D">
        <w:rPr>
          <w:rFonts w:hAnsi="Times New Roman" w:ascii="Times New Roman"/>
          <w:szCs w:val="24"/>
        </w:rPr>
        <w:t>garaža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oznake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G2 u </w:t>
      </w:r>
      <w:proofErr w:type="spellStart"/>
      <w:r w:rsidR="0042673D" w:rsidRPr="0042673D">
        <w:rPr>
          <w:rFonts w:hAnsi="Times New Roman" w:ascii="Times New Roman"/>
          <w:szCs w:val="24"/>
        </w:rPr>
        <w:t>podrumu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građevine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netto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korisne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površine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14,89 </w:t>
      </w:r>
      <w:proofErr w:type="spellStart"/>
      <w:r w:rsidR="0042673D" w:rsidRPr="0042673D">
        <w:rPr>
          <w:rFonts w:hAnsi="Times New Roman" w:ascii="Times New Roman"/>
          <w:szCs w:val="24"/>
        </w:rPr>
        <w:t>čm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, u </w:t>
      </w:r>
      <w:proofErr w:type="spellStart"/>
      <w:r w:rsidR="0042673D" w:rsidRPr="0042673D">
        <w:rPr>
          <w:rFonts w:hAnsi="Times New Roman" w:ascii="Times New Roman"/>
          <w:szCs w:val="24"/>
        </w:rPr>
        <w:t>planu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posebnih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dijelova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zgrade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označena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zelenom</w:t>
      </w:r>
      <w:proofErr w:type="spellEnd"/>
      <w:r w:rsidR="0042673D" w:rsidRPr="0042673D">
        <w:rPr>
          <w:rFonts w:hAnsi="Times New Roman" w:ascii="Times New Roman"/>
          <w:szCs w:val="24"/>
        </w:rPr>
        <w:t xml:space="preserve"> </w:t>
      </w:r>
      <w:proofErr w:type="spellStart"/>
      <w:r w:rsidR="0042673D" w:rsidRPr="0042673D">
        <w:rPr>
          <w:rFonts w:hAnsi="Times New Roman" w:ascii="Times New Roman"/>
          <w:szCs w:val="24"/>
        </w:rPr>
        <w:t>bojom</w:t>
      </w:r>
      <w:proofErr w:type="spellEnd"/>
      <w:r w:rsidR="004749D7" w:rsidRPr="004910CF">
        <w:rPr>
          <w:rFonts w:hAnsi="Times New Roman" w:ascii="Times New Roman"/>
          <w:szCs w:val="24"/>
          <w:lang w:val="hr-HR"/>
        </w:rPr>
        <w:t>,</w:t>
      </w:r>
      <w:r w:rsidR="00A84EFC">
        <w:rPr>
          <w:rFonts w:hAnsi="Times New Roman" w:ascii="Times New Roman"/>
          <w:szCs w:val="24"/>
          <w:lang w:val="hr-HR"/>
        </w:rPr>
        <w:t xml:space="preserve"> </w:t>
      </w:r>
      <w:r w:rsidR="004749D7" w:rsidRPr="004910CF">
        <w:rPr>
          <w:rFonts w:hAnsi="Times New Roman" w:ascii="Times New Roman"/>
          <w:szCs w:val="24"/>
          <w:lang w:val="hr-HR"/>
        </w:rPr>
        <w:t>dosuđuje se kupcu</w:t>
      </w:r>
      <w:r w:rsidR="00244FCD" w:rsidRPr="004910CF">
        <w:rPr>
          <w:rFonts w:hAnsi="Times New Roman" w:ascii="Times New Roman"/>
          <w:szCs w:val="24"/>
          <w:lang w:val="hr-HR"/>
        </w:rPr>
        <w:t>:</w:t>
      </w:r>
    </w:p>
    <w:p w:rsidRDefault="0042673D" w:rsidP="00244FCD" w:rsidR="00244FCD" w:rsidRPr="004910CF">
      <w:pPr>
        <w:ind w:left="360"/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Branku</w:t>
      </w:r>
      <w:r w:rsidRPr="0042673D">
        <w:rPr>
          <w:rFonts w:hAnsi="Times New Roman" w:ascii="Times New Roman"/>
          <w:szCs w:val="24"/>
          <w:lang w:val="hr-HR"/>
        </w:rPr>
        <w:t xml:space="preserve"> Bašić</w:t>
      </w:r>
      <w:r>
        <w:rPr>
          <w:rFonts w:hAnsi="Times New Roman" w:ascii="Times New Roman"/>
          <w:szCs w:val="24"/>
          <w:lang w:val="hr-HR"/>
        </w:rPr>
        <w:t>u</w:t>
      </w:r>
      <w:r w:rsidRPr="0042673D">
        <w:rPr>
          <w:rFonts w:hAnsi="Times New Roman" w:ascii="Times New Roman"/>
          <w:szCs w:val="24"/>
          <w:lang w:val="hr-HR"/>
        </w:rPr>
        <w:t xml:space="preserve"> iz Zagreba, Mlinovi 75, OIB:10893920769</w:t>
      </w:r>
      <w:r w:rsidR="004910CF" w:rsidRPr="004910CF">
        <w:rPr>
          <w:rFonts w:hAnsi="Times New Roman" w:ascii="Times New Roman"/>
          <w:szCs w:val="24"/>
        </w:rPr>
        <w:t>,</w:t>
      </w:r>
      <w:r w:rsidR="004749D7" w:rsidRPr="004910CF">
        <w:rPr>
          <w:rFonts w:hAnsi="Times New Roman" w:ascii="Times New Roman"/>
          <w:b/>
          <w:szCs w:val="24"/>
          <w:lang w:val="hr-HR"/>
        </w:rPr>
        <w:t xml:space="preserve"> </w:t>
      </w:r>
      <w:r w:rsidR="004749D7" w:rsidRPr="004910CF">
        <w:rPr>
          <w:rFonts w:hAnsi="Times New Roman" w:ascii="Times New Roman"/>
          <w:szCs w:val="24"/>
          <w:lang w:val="hr-HR"/>
        </w:rPr>
        <w:t>i to za iznos od</w:t>
      </w:r>
      <w:r w:rsidR="004749D7" w:rsidRPr="004910CF">
        <w:rPr>
          <w:rFonts w:hAnsi="Times New Roman" w:ascii="Times New Roman"/>
          <w:b/>
          <w:szCs w:val="24"/>
          <w:lang w:val="hr-HR"/>
        </w:rPr>
        <w:t xml:space="preserve"> </w:t>
      </w:r>
      <w:r w:rsidRPr="0042673D">
        <w:rPr>
          <w:rFonts w:hAnsi="Times New Roman" w:ascii="Times New Roman"/>
          <w:lang w:val="hr-HR"/>
        </w:rPr>
        <w:t>12.135,59 kn</w:t>
      </w:r>
      <w:r w:rsidR="00244FCD" w:rsidRPr="004910CF">
        <w:rPr>
          <w:rFonts w:hAnsi="Times New Roman" w:ascii="Times New Roman"/>
          <w:b/>
          <w:szCs w:val="24"/>
          <w:lang w:val="hr-HR"/>
        </w:rPr>
        <w:t xml:space="preserve">.  </w:t>
      </w:r>
    </w:p>
    <w:p w:rsidRDefault="008D0C16" w:rsidP="00244FCD" w:rsidR="008D0C16" w:rsidRPr="004910C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0C16" w:rsidP="004749D7" w:rsidR="000E44A9" w:rsidRPr="004910CF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 xml:space="preserve">II. Kupac </w:t>
      </w:r>
      <w:r w:rsidR="00E238D7">
        <w:rPr>
          <w:rFonts w:hAnsi="Times New Roman" w:ascii="Times New Roman"/>
          <w:szCs w:val="24"/>
          <w:lang w:val="hr-HR"/>
        </w:rPr>
        <w:t>Branko</w:t>
      </w:r>
      <w:r w:rsidR="00E238D7" w:rsidRPr="00E238D7">
        <w:rPr>
          <w:rFonts w:hAnsi="Times New Roman" w:ascii="Times New Roman"/>
          <w:szCs w:val="24"/>
          <w:lang w:val="hr-HR"/>
        </w:rPr>
        <w:t xml:space="preserve"> Bašić iz Zagreba, Mlinovi 75, OIB:10893920769</w:t>
      </w:r>
      <w:r w:rsidR="00093DA5" w:rsidRPr="004910CF">
        <w:rPr>
          <w:rFonts w:hAnsi="Times New Roman" w:ascii="Times New Roman"/>
          <w:szCs w:val="24"/>
          <w:lang w:val="hr-HR"/>
        </w:rPr>
        <w:t>, duž</w:t>
      </w:r>
      <w:r w:rsidR="00201E57" w:rsidRPr="004910CF">
        <w:rPr>
          <w:rFonts w:hAnsi="Times New Roman" w:ascii="Times New Roman"/>
          <w:szCs w:val="24"/>
          <w:lang w:val="hr-HR"/>
        </w:rPr>
        <w:t>a</w:t>
      </w:r>
      <w:r w:rsidRPr="004910CF">
        <w:rPr>
          <w:rFonts w:hAnsi="Times New Roman" w:ascii="Times New Roman"/>
          <w:szCs w:val="24"/>
          <w:lang w:val="hr-HR"/>
        </w:rPr>
        <w:t xml:space="preserve">n je </w:t>
      </w:r>
      <w:r w:rsidR="004749D7" w:rsidRPr="004910CF">
        <w:rPr>
          <w:rFonts w:hAnsi="Times New Roman" w:ascii="Times New Roman"/>
          <w:szCs w:val="24"/>
          <w:lang w:val="hr-HR"/>
        </w:rPr>
        <w:t xml:space="preserve">položiti kupovninu u iznosu od </w:t>
      </w:r>
      <w:r w:rsidR="00E238D7">
        <w:rPr>
          <w:rFonts w:hAnsi="Times New Roman" w:ascii="Times New Roman"/>
          <w:szCs w:val="24"/>
          <w:lang w:val="hr-HR"/>
        </w:rPr>
        <w:t>10.885,59</w:t>
      </w:r>
      <w:r w:rsidR="004749D7" w:rsidRPr="004910CF">
        <w:rPr>
          <w:rFonts w:hAnsi="Times New Roman" w:ascii="Times New Roman"/>
          <w:szCs w:val="24"/>
          <w:lang w:val="hr-HR"/>
        </w:rPr>
        <w:t xml:space="preserve"> kn,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4749D7" w:rsidRPr="004910CF">
        <w:rPr>
          <w:rFonts w:hAnsi="Times New Roman" w:ascii="Times New Roman"/>
          <w:szCs w:val="24"/>
        </w:rPr>
        <w:t xml:space="preserve">HR9223900011300000460 </w:t>
      </w:r>
      <w:r w:rsidR="004749D7" w:rsidRPr="004910CF">
        <w:rPr>
          <w:rFonts w:hAnsi="Times New Roman" w:ascii="Times New Roman"/>
          <w:szCs w:val="24"/>
          <w:lang w:val="hr-HR"/>
        </w:rPr>
        <w:t xml:space="preserve">model 05 poziv na 1123-12 uz naznaku nekretnine. Ako kupac u navedenom roku ne položi </w:t>
      </w:r>
      <w:proofErr w:type="spellStart"/>
      <w:r w:rsidR="004749D7" w:rsidRPr="004910CF">
        <w:rPr>
          <w:rFonts w:hAnsi="Times New Roman" w:ascii="Times New Roman"/>
          <w:szCs w:val="24"/>
          <w:lang w:val="hr-HR"/>
        </w:rPr>
        <w:t>kupovninu</w:t>
      </w:r>
      <w:proofErr w:type="spellEnd"/>
      <w:r w:rsidR="00A84EFC">
        <w:rPr>
          <w:rFonts w:hAnsi="Times New Roman" w:ascii="Times New Roman"/>
          <w:szCs w:val="24"/>
          <w:lang w:val="hr-HR"/>
        </w:rPr>
        <w:t>,</w:t>
      </w:r>
      <w:r w:rsidR="004749D7" w:rsidRPr="004910CF">
        <w:rPr>
          <w:rFonts w:hAnsi="Times New Roman" w:ascii="Times New Roman"/>
          <w:szCs w:val="24"/>
          <w:lang w:val="hr-HR"/>
        </w:rPr>
        <w:t xml:space="preserve"> sud će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</w:p>
    <w:p w:rsidRDefault="004749D7" w:rsidP="004749D7" w:rsidR="004749D7" w:rsidRPr="004910C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B0509C" w:rsidR="004749D7" w:rsidRPr="00A84EFC">
      <w:pPr>
        <w:ind w:firstLine="360"/>
        <w:jc w:val="both"/>
        <w:rPr>
          <w:rFonts w:hAnsi="Times New Roman" w:ascii="Times New Roman"/>
          <w:szCs w:val="24"/>
        </w:rPr>
      </w:pPr>
      <w:r w:rsidRPr="00A84EFC">
        <w:rPr>
          <w:rFonts w:hAnsi="Times New Roman" w:ascii="Times New Roman"/>
          <w:szCs w:val="24"/>
          <w:lang w:val="hr-HR"/>
        </w:rPr>
        <w:t>I</w:t>
      </w:r>
      <w:r w:rsidR="00664248" w:rsidRPr="00A84EFC">
        <w:rPr>
          <w:rFonts w:hAnsi="Times New Roman" w:ascii="Times New Roman"/>
          <w:szCs w:val="24"/>
          <w:lang w:val="hr-HR"/>
        </w:rPr>
        <w:t>II</w:t>
      </w:r>
      <w:r w:rsidR="000E44A9" w:rsidRPr="00A84EFC">
        <w:rPr>
          <w:rFonts w:hAnsi="Times New Roman" w:ascii="Times New Roman"/>
          <w:szCs w:val="24"/>
          <w:lang w:val="hr-HR"/>
        </w:rPr>
        <w:t xml:space="preserve">. </w:t>
      </w:r>
      <w:r w:rsidRPr="00A84EFC">
        <w:rPr>
          <w:rFonts w:hAnsi="Times New Roman" w:ascii="Times New Roman"/>
          <w:szCs w:val="24"/>
          <w:lang w:val="hr-HR"/>
        </w:rPr>
        <w:t xml:space="preserve">Određuje se upis prava vlasništva u korist kupca na dosuđenoj nekretnini, nakon pravomoćnosti ovog rješenja i nakon što kupac uplati iznos kupovnine iz točke II. izreke </w:t>
      </w:r>
      <w:r w:rsidR="00664248" w:rsidRPr="00A84EFC">
        <w:rPr>
          <w:rFonts w:hAnsi="Times New Roman" w:ascii="Times New Roman"/>
          <w:szCs w:val="24"/>
          <w:lang w:val="hr-HR"/>
        </w:rPr>
        <w:t>i nalaže se bri</w:t>
      </w:r>
      <w:r w:rsidR="00A84EFC" w:rsidRPr="00A84EFC">
        <w:rPr>
          <w:rFonts w:hAnsi="Times New Roman" w:ascii="Times New Roman"/>
          <w:szCs w:val="24"/>
          <w:lang w:val="hr-HR"/>
        </w:rPr>
        <w:t>sanje prava i tereta upisanih u</w:t>
      </w:r>
      <w:r w:rsidR="00664248" w:rsidRPr="00A84EFC">
        <w:rPr>
          <w:rFonts w:hAnsi="Times New Roman" w:ascii="Times New Roman"/>
          <w:szCs w:val="24"/>
          <w:lang w:val="hr-HR"/>
        </w:rPr>
        <w:t xml:space="preserve"> listu C (teretni list)</w:t>
      </w:r>
      <w:r w:rsidR="00021421" w:rsidRPr="00A84EF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zaprimljeno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18.05.2007. </w:t>
      </w:r>
      <w:proofErr w:type="spellStart"/>
      <w:proofErr w:type="gramStart"/>
      <w:r w:rsidR="00A84EFC" w:rsidRPr="00A84EFC">
        <w:rPr>
          <w:rFonts w:hAnsi="Times New Roman" w:ascii="Times New Roman"/>
          <w:szCs w:val="24"/>
        </w:rPr>
        <w:t>broj</w:t>
      </w:r>
      <w:proofErr w:type="spellEnd"/>
      <w:proofErr w:type="gramEnd"/>
      <w:r w:rsidR="00A84EFC" w:rsidRPr="00A84EFC">
        <w:rPr>
          <w:rFonts w:hAnsi="Times New Roman" w:ascii="Times New Roman"/>
          <w:szCs w:val="24"/>
        </w:rPr>
        <w:t xml:space="preserve"> Z-34251/07 </w:t>
      </w:r>
      <w:proofErr w:type="spellStart"/>
      <w:r w:rsidR="00A84EFC" w:rsidRPr="00A84EFC">
        <w:rPr>
          <w:rFonts w:hAnsi="Times New Roman" w:ascii="Times New Roman"/>
          <w:szCs w:val="24"/>
        </w:rPr>
        <w:t>temeljem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Sporazuma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radi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osiguranja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novčane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tražbine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zasnivanjem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založnog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prava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na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nekretninama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koje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su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upisane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u </w:t>
      </w:r>
      <w:proofErr w:type="spellStart"/>
      <w:r w:rsidR="00A84EFC" w:rsidRPr="00A84EFC">
        <w:rPr>
          <w:rFonts w:hAnsi="Times New Roman" w:ascii="Times New Roman"/>
          <w:szCs w:val="24"/>
        </w:rPr>
        <w:t>zemljišnim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knjigama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od 18. </w:t>
      </w:r>
      <w:proofErr w:type="spellStart"/>
      <w:r w:rsidR="00A84EFC" w:rsidRPr="00A84EFC">
        <w:rPr>
          <w:rFonts w:hAnsi="Times New Roman" w:ascii="Times New Roman"/>
          <w:szCs w:val="24"/>
        </w:rPr>
        <w:t>svibnja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2007 </w:t>
      </w:r>
      <w:proofErr w:type="spellStart"/>
      <w:r w:rsidR="00A84EFC" w:rsidRPr="00A84EFC">
        <w:rPr>
          <w:rFonts w:hAnsi="Times New Roman" w:ascii="Times New Roman"/>
          <w:szCs w:val="24"/>
        </w:rPr>
        <w:t>godine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, </w:t>
      </w:r>
      <w:proofErr w:type="spellStart"/>
      <w:r w:rsidR="00A84EFC" w:rsidRPr="00A84EFC">
        <w:rPr>
          <w:rFonts w:hAnsi="Times New Roman" w:ascii="Times New Roman"/>
          <w:szCs w:val="24"/>
        </w:rPr>
        <w:t>kojim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je </w:t>
      </w:r>
      <w:proofErr w:type="spellStart"/>
      <w:r w:rsidR="00A84EFC" w:rsidRPr="00A84EFC">
        <w:rPr>
          <w:rFonts w:hAnsi="Times New Roman" w:ascii="Times New Roman"/>
          <w:szCs w:val="24"/>
        </w:rPr>
        <w:t>uknjiženo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založno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pravo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za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kredit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u </w:t>
      </w:r>
      <w:proofErr w:type="spellStart"/>
      <w:r w:rsidR="00A84EFC" w:rsidRPr="00A84EFC">
        <w:rPr>
          <w:rFonts w:hAnsi="Times New Roman" w:ascii="Times New Roman"/>
          <w:szCs w:val="24"/>
        </w:rPr>
        <w:t>iznosu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od 2.650.000,00 </w:t>
      </w:r>
      <w:proofErr w:type="spellStart"/>
      <w:r w:rsidR="00A84EFC" w:rsidRPr="00A84EFC">
        <w:rPr>
          <w:rFonts w:hAnsi="Times New Roman" w:ascii="Times New Roman"/>
          <w:szCs w:val="24"/>
        </w:rPr>
        <w:t>kn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zajedno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redovnom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kamatom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po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stopi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od 6,50% </w:t>
      </w:r>
      <w:proofErr w:type="spellStart"/>
      <w:r w:rsidR="00A84EFC" w:rsidRPr="00A84EFC">
        <w:rPr>
          <w:rFonts w:hAnsi="Times New Roman" w:ascii="Times New Roman"/>
          <w:szCs w:val="24"/>
        </w:rPr>
        <w:t>godišnje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, </w:t>
      </w:r>
      <w:proofErr w:type="spellStart"/>
      <w:r w:rsidR="00A84EFC" w:rsidRPr="00A84EFC">
        <w:rPr>
          <w:rFonts w:hAnsi="Times New Roman" w:ascii="Times New Roman"/>
          <w:szCs w:val="24"/>
        </w:rPr>
        <w:t>koja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je </w:t>
      </w:r>
      <w:proofErr w:type="spellStart"/>
      <w:r w:rsidR="00A84EFC" w:rsidRPr="00A84EFC">
        <w:rPr>
          <w:rFonts w:hAnsi="Times New Roman" w:ascii="Times New Roman"/>
          <w:szCs w:val="24"/>
        </w:rPr>
        <w:t>promjenjiva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, </w:t>
      </w:r>
      <w:proofErr w:type="spellStart"/>
      <w:r w:rsidR="00A84EFC" w:rsidRPr="00A84EFC">
        <w:rPr>
          <w:rFonts w:hAnsi="Times New Roman" w:ascii="Times New Roman"/>
          <w:szCs w:val="24"/>
        </w:rPr>
        <w:t>te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svim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drugim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kamatama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, </w:t>
      </w:r>
      <w:proofErr w:type="spellStart"/>
      <w:r w:rsidR="00A84EFC" w:rsidRPr="00A84EFC">
        <w:rPr>
          <w:rFonts w:hAnsi="Times New Roman" w:ascii="Times New Roman"/>
          <w:szCs w:val="24"/>
        </w:rPr>
        <w:t>naknadama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i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troškovima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, </w:t>
      </w:r>
      <w:proofErr w:type="spellStart"/>
      <w:r w:rsidR="00A84EFC" w:rsidRPr="00A84EFC">
        <w:rPr>
          <w:rFonts w:hAnsi="Times New Roman" w:ascii="Times New Roman"/>
          <w:szCs w:val="24"/>
        </w:rPr>
        <w:t>te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prema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drugim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uvjetima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u </w:t>
      </w:r>
      <w:proofErr w:type="spellStart"/>
      <w:r w:rsidR="00A84EFC" w:rsidRPr="00A84EFC">
        <w:rPr>
          <w:rFonts w:hAnsi="Times New Roman" w:ascii="Times New Roman"/>
          <w:szCs w:val="24"/>
        </w:rPr>
        <w:t>skladu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Sporazumom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, </w:t>
      </w:r>
      <w:proofErr w:type="spellStart"/>
      <w:r w:rsidR="00A84EFC" w:rsidRPr="00A84EFC">
        <w:rPr>
          <w:rFonts w:hAnsi="Times New Roman" w:ascii="Times New Roman"/>
          <w:szCs w:val="24"/>
        </w:rPr>
        <w:t>za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korist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Sberbank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d.d</w:t>
      </w:r>
      <w:proofErr w:type="spellEnd"/>
      <w:r w:rsidR="00A84EFC" w:rsidRPr="00A84EFC">
        <w:rPr>
          <w:rFonts w:hAnsi="Times New Roman" w:ascii="Times New Roman"/>
          <w:szCs w:val="24"/>
        </w:rPr>
        <w:t>. (</w:t>
      </w:r>
      <w:proofErr w:type="spellStart"/>
      <w:r w:rsidR="00A84EFC" w:rsidRPr="00A84EFC">
        <w:rPr>
          <w:rFonts w:hAnsi="Times New Roman" w:ascii="Times New Roman"/>
          <w:szCs w:val="24"/>
        </w:rPr>
        <w:t>ranije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: </w:t>
      </w:r>
      <w:proofErr w:type="spellStart"/>
      <w:r w:rsidR="00A84EFC" w:rsidRPr="00A84EFC">
        <w:rPr>
          <w:rFonts w:hAnsi="Times New Roman" w:ascii="Times New Roman"/>
          <w:szCs w:val="24"/>
        </w:rPr>
        <w:t>Volksbank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</w:t>
      </w:r>
      <w:proofErr w:type="spellStart"/>
      <w:r w:rsidR="00A84EFC" w:rsidRPr="00A84EFC">
        <w:rPr>
          <w:rFonts w:hAnsi="Times New Roman" w:ascii="Times New Roman"/>
          <w:szCs w:val="24"/>
        </w:rPr>
        <w:t>d.d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.), Zagreb, </w:t>
      </w:r>
      <w:proofErr w:type="spellStart"/>
      <w:r w:rsidR="00A84EFC" w:rsidRPr="00A84EFC">
        <w:rPr>
          <w:rFonts w:hAnsi="Times New Roman" w:ascii="Times New Roman"/>
          <w:szCs w:val="24"/>
        </w:rPr>
        <w:t>Varšavska</w:t>
      </w:r>
      <w:proofErr w:type="spellEnd"/>
      <w:r w:rsidR="00A84EFC" w:rsidRPr="00A84EFC">
        <w:rPr>
          <w:rFonts w:hAnsi="Times New Roman" w:ascii="Times New Roman"/>
          <w:szCs w:val="24"/>
        </w:rPr>
        <w:t xml:space="preserve"> 9.</w:t>
      </w:r>
    </w:p>
    <w:p w:rsidRDefault="008D0C16" w:rsidP="001C63DE" w:rsidR="008D0C16" w:rsidRPr="004910CF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AB4381" w:rsidR="000E44A9" w:rsidRPr="004910CF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IV</w:t>
      </w:r>
      <w:r w:rsidR="000E44A9" w:rsidRPr="004910CF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4910CF">
        <w:rPr>
          <w:rFonts w:hAnsi="Times New Roman" w:ascii="Times New Roman"/>
          <w:szCs w:val="24"/>
          <w:lang w:val="hr-HR"/>
        </w:rPr>
        <w:t xml:space="preserve"> I izreke dostavit će ovaj sud z</w:t>
      </w:r>
      <w:r w:rsidR="000E44A9" w:rsidRPr="004910CF">
        <w:rPr>
          <w:rFonts w:hAnsi="Times New Roman" w:ascii="Times New Roman"/>
          <w:szCs w:val="24"/>
          <w:lang w:val="hr-HR"/>
        </w:rPr>
        <w:t>emljišnoknjižnom odjelu Općinskog</w:t>
      </w:r>
      <w:r w:rsidR="00AB4381" w:rsidRPr="004910CF">
        <w:rPr>
          <w:rFonts w:hAnsi="Times New Roman" w:ascii="Times New Roman"/>
          <w:szCs w:val="24"/>
          <w:lang w:val="hr-HR"/>
        </w:rPr>
        <w:t xml:space="preserve"> </w:t>
      </w:r>
      <w:r w:rsidR="00280E2F" w:rsidRPr="004910CF">
        <w:rPr>
          <w:rFonts w:hAnsi="Times New Roman" w:ascii="Times New Roman"/>
          <w:szCs w:val="24"/>
          <w:lang w:val="hr-HR"/>
        </w:rPr>
        <w:t xml:space="preserve"> građanskog</w:t>
      </w:r>
      <w:r w:rsidR="00AB4381" w:rsidRPr="004910CF">
        <w:rPr>
          <w:rFonts w:hAnsi="Times New Roman" w:ascii="Times New Roman"/>
          <w:szCs w:val="24"/>
          <w:lang w:val="hr-HR"/>
        </w:rPr>
        <w:t xml:space="preserve"> suda u </w:t>
      </w:r>
      <w:r w:rsidR="00280E2F" w:rsidRPr="004910CF">
        <w:rPr>
          <w:rFonts w:hAnsi="Times New Roman" w:ascii="Times New Roman"/>
          <w:szCs w:val="24"/>
          <w:lang w:val="hr-HR"/>
        </w:rPr>
        <w:t>Zagrebu</w:t>
      </w:r>
      <w:r w:rsidR="00AB4381" w:rsidRPr="004910CF">
        <w:rPr>
          <w:rFonts w:hAnsi="Times New Roman" w:ascii="Times New Roman"/>
          <w:szCs w:val="24"/>
          <w:lang w:val="hr-HR"/>
        </w:rPr>
        <w:t xml:space="preserve">  radi obavljanja upisa (</w:t>
      </w:r>
      <w:r w:rsidR="00280E2F" w:rsidRPr="004910CF">
        <w:rPr>
          <w:rFonts w:hAnsi="Times New Roman" w:ascii="Times New Roman"/>
          <w:szCs w:val="24"/>
          <w:lang w:val="hr-HR"/>
        </w:rPr>
        <w:t>čl</w:t>
      </w:r>
      <w:r w:rsidR="000E44A9" w:rsidRPr="004910CF">
        <w:rPr>
          <w:rFonts w:hAnsi="Times New Roman" w:ascii="Times New Roman"/>
          <w:szCs w:val="24"/>
          <w:lang w:val="hr-HR"/>
        </w:rPr>
        <w:t xml:space="preserve"> 101.st.</w:t>
      </w:r>
      <w:r w:rsidR="00AB4381" w:rsidRPr="004910CF">
        <w:rPr>
          <w:rFonts w:hAnsi="Times New Roman" w:ascii="Times New Roman"/>
          <w:szCs w:val="24"/>
          <w:lang w:val="hr-HR"/>
        </w:rPr>
        <w:t xml:space="preserve"> </w:t>
      </w:r>
      <w:r w:rsidR="000E44A9" w:rsidRPr="004910CF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 w:rsidRPr="004910C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 w:rsidRPr="004910CF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lastRenderedPageBreak/>
        <w:t>V</w:t>
      </w:r>
      <w:r w:rsidR="00C47105" w:rsidRPr="004910CF">
        <w:rPr>
          <w:rFonts w:hAnsi="Times New Roman" w:ascii="Times New Roman"/>
          <w:szCs w:val="24"/>
          <w:lang w:val="hr-HR"/>
        </w:rPr>
        <w:t xml:space="preserve">. Ovo će se rješenje objaviti na </w:t>
      </w:r>
      <w:r w:rsidR="00A84EFC">
        <w:rPr>
          <w:rFonts w:hAnsi="Times New Roman" w:ascii="Times New Roman"/>
          <w:szCs w:val="24"/>
          <w:lang w:val="hr-HR"/>
        </w:rPr>
        <w:t>e-</w:t>
      </w:r>
      <w:r w:rsidR="00C47105" w:rsidRPr="004910CF">
        <w:rPr>
          <w:rFonts w:hAnsi="Times New Roman" w:ascii="Times New Roman"/>
          <w:szCs w:val="24"/>
          <w:lang w:val="hr-HR"/>
        </w:rPr>
        <w:t xml:space="preserve">oglasnoj ploči Trgovačkog suda u Zagrebu, te se smatra da je isto dostavljeno svim osobama kojima je dostavljen i zaključak o prodaji, istekom trećeg dana od dana njegova isticanja na </w:t>
      </w:r>
      <w:r w:rsidR="002836F9">
        <w:rPr>
          <w:rFonts w:hAnsi="Times New Roman" w:ascii="Times New Roman"/>
          <w:szCs w:val="24"/>
          <w:lang w:val="hr-HR"/>
        </w:rPr>
        <w:t>e-</w:t>
      </w:r>
      <w:r w:rsidR="00C47105" w:rsidRPr="004910CF">
        <w:rPr>
          <w:rFonts w:hAnsi="Times New Roman" w:ascii="Times New Roman"/>
          <w:szCs w:val="24"/>
          <w:lang w:val="hr-HR"/>
        </w:rPr>
        <w:t>oglasnoj ploči.</w:t>
      </w:r>
    </w:p>
    <w:p w:rsidRDefault="00981774" w:rsidP="00C64661" w:rsidR="00981774" w:rsidRPr="004910CF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4910CF">
      <w:pPr>
        <w:jc w:val="center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Obra</w:t>
      </w:r>
      <w:r w:rsidR="002C0B16" w:rsidRPr="004910CF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4910CF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4910CF">
      <w:pPr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ab/>
      </w:r>
      <w:r w:rsidR="000E44A9" w:rsidRPr="004910CF">
        <w:rPr>
          <w:rFonts w:hAnsi="Times New Roman" w:ascii="Times New Roman"/>
          <w:szCs w:val="24"/>
          <w:lang w:val="hr-HR"/>
        </w:rPr>
        <w:t>Na u</w:t>
      </w:r>
      <w:r w:rsidR="00C47105" w:rsidRPr="004910CF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A84EFC">
        <w:rPr>
          <w:rFonts w:hAnsi="Times New Roman" w:ascii="Times New Roman"/>
          <w:szCs w:val="24"/>
          <w:lang w:val="hr-HR"/>
        </w:rPr>
        <w:t>10. studenoga</w:t>
      </w:r>
      <w:r w:rsidR="00201E57" w:rsidRPr="004910CF">
        <w:rPr>
          <w:rFonts w:hAnsi="Times New Roman" w:ascii="Times New Roman"/>
          <w:szCs w:val="24"/>
          <w:lang w:val="hr-HR"/>
        </w:rPr>
        <w:t xml:space="preserve"> 2015</w:t>
      </w:r>
      <w:r w:rsidR="00C47105" w:rsidRPr="004910CF">
        <w:rPr>
          <w:rFonts w:hAnsi="Times New Roman" w:ascii="Times New Roman"/>
          <w:szCs w:val="24"/>
          <w:lang w:val="hr-HR"/>
        </w:rPr>
        <w:t>. ponuditelj s najvišom</w:t>
      </w:r>
      <w:r w:rsidR="000E44A9" w:rsidRPr="004910CF">
        <w:rPr>
          <w:rFonts w:hAnsi="Times New Roman" w:ascii="Times New Roman"/>
          <w:szCs w:val="24"/>
          <w:lang w:val="hr-HR"/>
        </w:rPr>
        <w:t xml:space="preserve"> ponuđenom</w:t>
      </w:r>
      <w:r w:rsidR="00021421" w:rsidRPr="004910CF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4910CF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A84EFC">
        <w:rPr>
          <w:rFonts w:hAnsi="Times New Roman" w:ascii="Times New Roman"/>
          <w:szCs w:val="24"/>
          <w:lang w:val="hr-HR"/>
        </w:rPr>
        <w:t>12. listopada</w:t>
      </w:r>
      <w:r w:rsidR="007F301B" w:rsidRPr="004910CF">
        <w:rPr>
          <w:rFonts w:hAnsi="Times New Roman" w:ascii="Times New Roman"/>
          <w:szCs w:val="24"/>
          <w:lang w:val="hr-HR"/>
        </w:rPr>
        <w:t xml:space="preserve"> 2015</w:t>
      </w:r>
      <w:r w:rsidR="000E44A9" w:rsidRPr="004910CF">
        <w:rPr>
          <w:rFonts w:hAnsi="Times New Roman" w:ascii="Times New Roman"/>
          <w:szCs w:val="24"/>
          <w:lang w:val="hr-HR"/>
        </w:rPr>
        <w:t>., bi</w:t>
      </w:r>
      <w:r w:rsidR="00201E57" w:rsidRPr="004910CF">
        <w:rPr>
          <w:rFonts w:hAnsi="Times New Roman" w:ascii="Times New Roman"/>
          <w:szCs w:val="24"/>
          <w:lang w:val="hr-HR"/>
        </w:rPr>
        <w:t>o</w:t>
      </w:r>
      <w:r w:rsidR="00021421" w:rsidRPr="004910CF">
        <w:rPr>
          <w:rFonts w:hAnsi="Times New Roman" w:ascii="Times New Roman"/>
          <w:szCs w:val="24"/>
          <w:lang w:val="hr-HR"/>
        </w:rPr>
        <w:t xml:space="preserve"> je</w:t>
      </w:r>
      <w:r w:rsidR="00280E2F" w:rsidRPr="004910C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238D7">
        <w:rPr>
          <w:rFonts w:hAnsi="Times New Roman" w:ascii="Times New Roman"/>
          <w:szCs w:val="24"/>
        </w:rPr>
        <w:t>Branko</w:t>
      </w:r>
      <w:proofErr w:type="spellEnd"/>
      <w:r w:rsidR="00E238D7">
        <w:rPr>
          <w:rFonts w:hAnsi="Times New Roman" w:ascii="Times New Roman"/>
          <w:szCs w:val="24"/>
        </w:rPr>
        <w:t xml:space="preserve"> </w:t>
      </w:r>
      <w:proofErr w:type="spellStart"/>
      <w:r w:rsidR="00E238D7">
        <w:rPr>
          <w:rFonts w:hAnsi="Times New Roman" w:ascii="Times New Roman"/>
          <w:szCs w:val="24"/>
        </w:rPr>
        <w:t>Bašić</w:t>
      </w:r>
      <w:proofErr w:type="spellEnd"/>
      <w:r w:rsidR="00E238D7">
        <w:rPr>
          <w:rFonts w:hAnsi="Times New Roman" w:ascii="Times New Roman"/>
          <w:szCs w:val="24"/>
        </w:rPr>
        <w:t xml:space="preserve"> </w:t>
      </w:r>
      <w:proofErr w:type="spellStart"/>
      <w:r w:rsidR="00E238D7">
        <w:rPr>
          <w:rFonts w:hAnsi="Times New Roman" w:ascii="Times New Roman"/>
          <w:szCs w:val="24"/>
        </w:rPr>
        <w:t>iz</w:t>
      </w:r>
      <w:proofErr w:type="spellEnd"/>
      <w:r w:rsidR="00E238D7">
        <w:rPr>
          <w:rFonts w:hAnsi="Times New Roman" w:ascii="Times New Roman"/>
          <w:szCs w:val="24"/>
        </w:rPr>
        <w:t xml:space="preserve"> </w:t>
      </w:r>
      <w:proofErr w:type="spellStart"/>
      <w:r w:rsidR="00E238D7">
        <w:rPr>
          <w:rFonts w:hAnsi="Times New Roman" w:ascii="Times New Roman"/>
          <w:szCs w:val="24"/>
        </w:rPr>
        <w:t>Zagreba</w:t>
      </w:r>
      <w:proofErr w:type="spellEnd"/>
      <w:r w:rsidR="00280E2F" w:rsidRPr="004910CF">
        <w:rPr>
          <w:rFonts w:hAnsi="Times New Roman" w:ascii="Times New Roman"/>
          <w:szCs w:val="24"/>
          <w:lang w:val="hr-HR"/>
        </w:rPr>
        <w:t xml:space="preserve">. </w:t>
      </w:r>
      <w:r w:rsidR="00021421" w:rsidRPr="004910CF">
        <w:rPr>
          <w:rFonts w:hAnsi="Times New Roman" w:ascii="Times New Roman"/>
          <w:szCs w:val="24"/>
          <w:lang w:val="hr-HR"/>
        </w:rPr>
        <w:t>Naime, navedeni kupac uplatio je jamčevinu uz naz</w:t>
      </w:r>
      <w:r w:rsidR="002836F9">
        <w:rPr>
          <w:rFonts w:hAnsi="Times New Roman" w:ascii="Times New Roman"/>
          <w:szCs w:val="24"/>
          <w:lang w:val="hr-HR"/>
        </w:rPr>
        <w:t>naku nekretnine u roku propisano</w:t>
      </w:r>
      <w:r w:rsidR="00021421" w:rsidRPr="004910CF">
        <w:rPr>
          <w:rFonts w:hAnsi="Times New Roman" w:ascii="Times New Roman"/>
          <w:szCs w:val="24"/>
          <w:lang w:val="hr-HR"/>
        </w:rPr>
        <w:t xml:space="preserve">m navedenim zaključkom o prodaji te je na ročištu za dražbu ponudio cijenu u iznosu od </w:t>
      </w:r>
      <w:r w:rsidR="00E238D7" w:rsidRPr="00E238D7">
        <w:rPr>
          <w:rFonts w:hAnsi="Times New Roman" w:ascii="Times New Roman"/>
          <w:szCs w:val="24"/>
          <w:lang w:val="hr-HR"/>
        </w:rPr>
        <w:t>12.135,59 kn</w:t>
      </w:r>
      <w:r w:rsidR="00021421" w:rsidRPr="004910CF">
        <w:rPr>
          <w:rFonts w:hAnsi="Times New Roman" w:ascii="Times New Roman"/>
          <w:szCs w:val="24"/>
          <w:lang w:val="hr-HR"/>
        </w:rPr>
        <w:t>. Oglas o prodaji nekretnine</w:t>
      </w:r>
      <w:r w:rsidR="007F301B" w:rsidRPr="004910CF">
        <w:rPr>
          <w:rFonts w:hAnsi="Times New Roman" w:ascii="Times New Roman"/>
          <w:szCs w:val="24"/>
          <w:lang w:val="hr-HR"/>
        </w:rPr>
        <w:t xml:space="preserve"> bio je objavljen</w:t>
      </w:r>
      <w:r w:rsidR="00021421" w:rsidRPr="004910CF">
        <w:rPr>
          <w:rFonts w:hAnsi="Times New Roman" w:ascii="Times New Roman"/>
          <w:szCs w:val="24"/>
          <w:lang w:val="hr-HR"/>
        </w:rPr>
        <w:t xml:space="preserve"> na oglasnoj ploči suda,</w:t>
      </w:r>
      <w:r w:rsidR="007F301B" w:rsidRPr="004910CF">
        <w:rPr>
          <w:rFonts w:hAnsi="Times New Roman" w:ascii="Times New Roman"/>
          <w:szCs w:val="24"/>
          <w:lang w:val="hr-HR"/>
        </w:rPr>
        <w:t xml:space="preserve"> a prema navodima stečajnog upravitelja i</w:t>
      </w:r>
      <w:r w:rsidR="00021421" w:rsidRPr="004910CF">
        <w:rPr>
          <w:rFonts w:hAnsi="Times New Roman" w:ascii="Times New Roman"/>
          <w:szCs w:val="24"/>
          <w:lang w:val="hr-HR"/>
        </w:rPr>
        <w:t xml:space="preserve"> putem Hrvatske gospodarske komore</w:t>
      </w:r>
      <w:r w:rsidR="007F301B" w:rsidRPr="004910CF">
        <w:rPr>
          <w:rFonts w:hAnsi="Times New Roman" w:ascii="Times New Roman"/>
          <w:szCs w:val="24"/>
          <w:lang w:val="hr-HR"/>
        </w:rPr>
        <w:t xml:space="preserve"> te web stranice Sudačka mreža</w:t>
      </w:r>
      <w:r w:rsidR="00021421" w:rsidRPr="004910CF">
        <w:rPr>
          <w:rFonts w:hAnsi="Times New Roman" w:ascii="Times New Roman"/>
          <w:szCs w:val="24"/>
          <w:lang w:val="hr-HR"/>
        </w:rPr>
        <w:t>.</w:t>
      </w:r>
    </w:p>
    <w:p w:rsidRDefault="00021421" w:rsidP="00021421" w:rsidR="00021421" w:rsidRPr="004910CF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4910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S obzirom na to da su bili ispunjeni uvjeti za dosudu nekretnine, sud je na temelju odredbe čl. 103. st. 4. Ovršnog zakona („Narodne novine“ br. 112/12, dalje: OZ) riješio kao u točki I. izreke ovog rješenja te će se ovo rješenje objaviti na oglasnoj ploči suda.</w:t>
      </w:r>
    </w:p>
    <w:p w:rsidRDefault="001D29EE" w:rsidP="001D29EE" w:rsidR="001D29EE" w:rsidRPr="004910CF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4910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 xml:space="preserve">Kupac je dužan položiti kupovninu umanjenu za iznos uplaćene jamčevine, sukladno zaključku o prodaji od </w:t>
      </w:r>
      <w:r w:rsidR="002836F9" w:rsidRPr="002836F9">
        <w:rPr>
          <w:rFonts w:hAnsi="Times New Roman" w:ascii="Times New Roman"/>
          <w:szCs w:val="24"/>
          <w:lang w:val="hr-HR"/>
        </w:rPr>
        <w:t>12. listopada 2015.</w:t>
      </w:r>
      <w:r w:rsidRPr="004910CF">
        <w:rPr>
          <w:rFonts w:hAnsi="Times New Roman" w:ascii="Times New Roman"/>
          <w:szCs w:val="24"/>
          <w:lang w:val="hr-HR"/>
        </w:rPr>
        <w:t>, na način određen pod točkom II izreke.</w:t>
      </w:r>
    </w:p>
    <w:p w:rsidRDefault="001D29EE" w:rsidP="001D29EE" w:rsidR="001D29EE" w:rsidRPr="004910CF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4910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 xml:space="preserve">Prema odredbi čl. 108. st. 1. OZ-a u rješenju o dosudi nekretnine sud će odrediti da se nakon pravomoćnosti toga rješenja i nakon što kupac položi kupovninu, u zemljišnu knjigu upiše u njegovu korist pravo vlasništva na dosuđenoj nekretnini te da se brišu prava i tereti na nekretnini koji prestaju njezinom prodajom. </w:t>
      </w:r>
    </w:p>
    <w:p w:rsidRDefault="001D29EE" w:rsidP="001D29EE" w:rsidR="001D29EE" w:rsidRPr="004910CF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4910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Zaključak o predaji nekretnine kupcu, uz potvrdu pravomoćnosti na rješenju o dosudi nekretnine i potvrdu dozvole upisa iz točke I izreke dostavit će ovaj sud zemljišnoknjižnom odjelu Općinskog građanskog  suda u Zagrebu  radi obavljanja upisa (točka IV. izreke).</w:t>
      </w:r>
    </w:p>
    <w:p w:rsidRDefault="00980504" w:rsidP="00980504" w:rsidR="00980504" w:rsidRPr="004910C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2836F9">
      <w:pPr>
        <w:jc w:val="center"/>
        <w:rPr>
          <w:rFonts w:hAnsi="Times New Roman" w:ascii="Times New Roman"/>
          <w:szCs w:val="24"/>
        </w:rPr>
      </w:pPr>
      <w:proofErr w:type="gramStart"/>
      <w:r w:rsidRPr="002836F9">
        <w:rPr>
          <w:rFonts w:hAnsi="Times New Roman" w:ascii="Times New Roman"/>
          <w:szCs w:val="24"/>
        </w:rPr>
        <w:t>U Zagrebu</w:t>
      </w:r>
      <w:r w:rsidRPr="002836F9">
        <w:rPr>
          <w:rFonts w:hAnsi="Times New Roman" w:ascii="Times New Roman"/>
          <w:b/>
          <w:szCs w:val="24"/>
        </w:rPr>
        <w:t xml:space="preserve"> </w:t>
      </w:r>
      <w:r w:rsidR="002836F9" w:rsidRPr="002836F9">
        <w:rPr>
          <w:rFonts w:hAnsi="Times New Roman" w:ascii="Times New Roman"/>
          <w:szCs w:val="24"/>
        </w:rPr>
        <w:t>23.</w:t>
      </w:r>
      <w:proofErr w:type="gramEnd"/>
      <w:r w:rsidR="002836F9" w:rsidRPr="002836F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2836F9" w:rsidRPr="002836F9">
        <w:rPr>
          <w:rFonts w:hAnsi="Times New Roman" w:ascii="Times New Roman"/>
          <w:szCs w:val="24"/>
        </w:rPr>
        <w:t>studenoga</w:t>
      </w:r>
      <w:proofErr w:type="spellEnd"/>
      <w:proofErr w:type="gramEnd"/>
      <w:r w:rsidR="002836F9" w:rsidRPr="002836F9">
        <w:rPr>
          <w:rFonts w:hAnsi="Times New Roman" w:ascii="Times New Roman"/>
          <w:szCs w:val="24"/>
        </w:rPr>
        <w:t xml:space="preserve"> </w:t>
      </w:r>
      <w:r w:rsidR="001D29EE" w:rsidRPr="002836F9">
        <w:rPr>
          <w:rFonts w:hAnsi="Times New Roman" w:ascii="Times New Roman"/>
          <w:szCs w:val="24"/>
        </w:rPr>
        <w:t>2015</w:t>
      </w:r>
      <w:r w:rsidRPr="002836F9">
        <w:rPr>
          <w:rFonts w:hAnsi="Times New Roman" w:ascii="Times New Roman"/>
          <w:szCs w:val="24"/>
        </w:rPr>
        <w:t>.</w:t>
      </w:r>
    </w:p>
    <w:p w:rsidRDefault="008E1697" w:rsidP="008E1697" w:rsidR="008E1697" w:rsidRPr="004910CF">
      <w:pPr>
        <w:jc w:val="both"/>
        <w:rPr>
          <w:rFonts w:hAnsi="Times New Roman" w:ascii="Times New Roman"/>
          <w:szCs w:val="24"/>
        </w:rPr>
      </w:pPr>
      <w:r w:rsidRPr="004910CF">
        <w:rPr>
          <w:rFonts w:hAnsi="Times New Roman" w:ascii="Times New Roman"/>
          <w:szCs w:val="24"/>
        </w:rPr>
        <w:t xml:space="preserve"> </w:t>
      </w:r>
    </w:p>
    <w:p w:rsidRDefault="008E1697" w:rsidP="00AD51C6" w:rsidR="008E1697" w:rsidRPr="004910CF">
      <w:pPr>
        <w:jc w:val="right"/>
        <w:rPr>
          <w:rFonts w:hAnsi="Times New Roman" w:ascii="Times New Roman"/>
          <w:szCs w:val="24"/>
        </w:rPr>
      </w:pP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r w:rsidRPr="004910CF">
        <w:rPr>
          <w:rFonts w:hAnsi="Times New Roman" w:ascii="Times New Roman"/>
          <w:szCs w:val="24"/>
        </w:rPr>
        <w:tab/>
      </w:r>
      <w:proofErr w:type="spellStart"/>
      <w:r w:rsidRPr="004910CF">
        <w:rPr>
          <w:rFonts w:hAnsi="Times New Roman" w:ascii="Times New Roman"/>
          <w:szCs w:val="24"/>
        </w:rPr>
        <w:t>Sudac</w:t>
      </w:r>
      <w:proofErr w:type="spellEnd"/>
    </w:p>
    <w:p w:rsidRDefault="008E1697" w:rsidP="00AD51C6" w:rsidR="008E1697" w:rsidRPr="004910CF">
      <w:pPr>
        <w:jc w:val="right"/>
        <w:rPr>
          <w:rFonts w:hAnsi="Times New Roman" w:ascii="Times New Roman"/>
          <w:szCs w:val="24"/>
        </w:rPr>
      </w:pPr>
      <w:r w:rsidRPr="004910CF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5F5045" w:rsidRPr="004910CF">
        <w:rPr>
          <w:rFonts w:hAnsi="Times New Roman" w:ascii="Times New Roman"/>
          <w:szCs w:val="24"/>
        </w:rPr>
        <w:t xml:space="preserve">               Gordan Zubak</w:t>
      </w:r>
      <w:r w:rsidR="00AD51C6">
        <w:rPr>
          <w:rFonts w:hAnsi="Times New Roman" w:ascii="Times New Roman"/>
          <w:szCs w:val="24"/>
        </w:rPr>
        <w:t xml:space="preserve">, </w:t>
      </w:r>
      <w:proofErr w:type="spellStart"/>
      <w:r w:rsidR="00AD51C6">
        <w:rPr>
          <w:rFonts w:hAnsi="Times New Roman" w:ascii="Times New Roman"/>
          <w:szCs w:val="24"/>
        </w:rPr>
        <w:t>v.r</w:t>
      </w:r>
      <w:proofErr w:type="spellEnd"/>
      <w:r w:rsidR="00AD51C6">
        <w:rPr>
          <w:rFonts w:hAnsi="Times New Roman" w:ascii="Times New Roman"/>
          <w:szCs w:val="24"/>
        </w:rPr>
        <w:t>.</w:t>
      </w:r>
      <w:r w:rsidR="005F5045" w:rsidRPr="004910CF">
        <w:rPr>
          <w:rFonts w:hAnsi="Times New Roman" w:ascii="Times New Roman"/>
          <w:szCs w:val="24"/>
        </w:rPr>
        <w:t xml:space="preserve"> </w:t>
      </w:r>
    </w:p>
    <w:p w:rsidRDefault="008E1697" w:rsidP="00AD51C6" w:rsidR="008E1697" w:rsidRPr="00AD51C6">
      <w:pPr>
        <w:jc w:val="right"/>
        <w:rPr>
          <w:rFonts w:hAnsi="Times New Roman" w:ascii="Times New Roman"/>
          <w:szCs w:val="24"/>
        </w:rPr>
      </w:pPr>
      <w:r w:rsidRPr="004910CF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4910CF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AD51C6">
      <w:pPr>
        <w:jc w:val="both"/>
        <w:rPr>
          <w:rFonts w:hAnsi="Times New Roman" w:ascii="Times New Roman"/>
          <w:szCs w:val="24"/>
          <w:lang w:val="hr-HR"/>
        </w:rPr>
      </w:pPr>
      <w:r w:rsidRPr="00AD51C6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9E6E41" w:rsidRPr="004910CF">
      <w:pPr>
        <w:jc w:val="both"/>
        <w:rPr>
          <w:rFonts w:hAnsi="Times New Roman" w:ascii="Times New Roman"/>
          <w:szCs w:val="24"/>
          <w:lang w:val="hr-HR"/>
        </w:rPr>
      </w:pPr>
      <w:r w:rsidRPr="004910CF">
        <w:rPr>
          <w:rFonts w:hAnsi="Times New Roman" w:ascii="Times New Roman"/>
          <w:szCs w:val="24"/>
          <w:lang w:val="hr-HR"/>
        </w:rPr>
        <w:t>Protiv ovog rješenja dozvoljena je žalba. Žalba se podnosi ovom sudu u 3 primjerka za Visoki trgovački sud RH</w:t>
      </w:r>
      <w:r w:rsidR="009E6E41" w:rsidRPr="004910CF">
        <w:rPr>
          <w:rFonts w:hAnsi="Times New Roman" w:ascii="Times New Roman"/>
          <w:szCs w:val="24"/>
          <w:lang w:val="hr-HR"/>
        </w:rPr>
        <w:t>. Smatrat će se da je rješenje o dosudi dostavljeno svim osobama kojima se dostavlja zaključak o prodaji te svim sudionicima u dražbi istekom trećeg dana od dana njegovog isticanja na oglasnoj ploči. Te osobe imaju pravo tražiti da im se u sudskoj pisarnici neposredno preda otpravak rješenja (čl. 98. st. 5. OZ-a). Rok za žalbu iznosi 8 dana od dana dostave rješenja.</w:t>
      </w:r>
    </w:p>
    <w:p w:rsidRDefault="005F5045" w:rsidP="008E1697" w:rsidR="005F5045">
      <w:pPr>
        <w:jc w:val="both"/>
        <w:rPr>
          <w:rFonts w:hAnsi="Times New Roman" w:ascii="Times New Roman"/>
          <w:szCs w:val="24"/>
        </w:rPr>
      </w:pPr>
    </w:p>
    <w:p w:rsidRDefault="00AD51C6" w:rsidP="00AD51C6" w:rsidR="00AD51C6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AD51C6" w:rsidP="00AD51C6" w:rsidR="00AD51C6" w:rsidRPr="004910CF">
      <w:pPr>
        <w:jc w:val="right"/>
        <w:rPr>
          <w:rFonts w:hAnsi="Times New Roman" w:ascii="Times New Roman"/>
          <w:szCs w:val="24"/>
        </w:rPr>
      </w:pPr>
      <w:r w:rsidRPr="00AD51C6">
        <w:rPr>
          <w:rFonts w:hAnsi="Times New Roman" w:ascii="Times New Roman"/>
          <w:szCs w:val="24"/>
        </w:rPr>
        <w:t>Ivana Rogić</w:t>
      </w:r>
    </w:p>
    <w:sectPr w:rsidSect="00AD51C6" w:rsidR="00AD51C6" w:rsidRPr="004910CF">
      <w:headerReference w:type="default" r:id="rId10"/>
      <w:pgSz w:h="16838" w:w="11906"/>
      <w:pgMar w:gutter="0" w:footer="708" w:header="708" w:left="1417" w:bottom="709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1C6" w:rsidP="00AD51C6" w:rsidR="00AD51C6">
      <w:r>
        <w:separator/>
      </w:r>
    </w:p>
  </w:endnote>
  <w:endnote w:id="0" w:type="continuationSeparator">
    <w:p w:rsidRDefault="00AD51C6" w:rsidP="00AD51C6" w:rsidR="00AD5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1C6" w:rsidP="00AD51C6" w:rsidR="00AD51C6">
      <w:r>
        <w:separator/>
      </w:r>
    </w:p>
  </w:footnote>
  <w:footnote w:id="0" w:type="continuationSeparator">
    <w:p w:rsidRDefault="00AD51C6" w:rsidP="00AD51C6" w:rsidR="00AD5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1C6" w:rsidR="00AD51C6" w:rsidRPr="00AD51C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AD51C6">
      <w:rPr>
        <w:rFonts w:hAnsi="Times New Roman" w:ascii="Times New Roman"/>
        <w:lang w:val="hr-HR"/>
      </w:rPr>
      <w:t>67.</w:t>
    </w:r>
    <w:r>
      <w:rPr>
        <w:rFonts w:hAnsi="Times New Roman" w:ascii="Times New Roman"/>
        <w:lang w:val="hr-HR"/>
      </w:rPr>
      <w:t xml:space="preserve"> </w:t>
    </w:r>
    <w:r w:rsidRPr="00AD51C6">
      <w:rPr>
        <w:rFonts w:hAnsi="Times New Roman" w:ascii="Times New Roman"/>
        <w:lang w:val="hr-HR"/>
      </w:rPr>
      <w:t>St-1123/12-162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29EE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1E57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36F9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2290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5B85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73D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49D7"/>
    <w:rsid w:val="00475DBB"/>
    <w:rsid w:val="00476599"/>
    <w:rsid w:val="004804AA"/>
    <w:rsid w:val="00481B26"/>
    <w:rsid w:val="00487310"/>
    <w:rsid w:val="00487C98"/>
    <w:rsid w:val="004910CF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5045"/>
    <w:rsid w:val="00602016"/>
    <w:rsid w:val="00602209"/>
    <w:rsid w:val="00602F57"/>
    <w:rsid w:val="006045DB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301B"/>
    <w:rsid w:val="007F6F04"/>
    <w:rsid w:val="007F7513"/>
    <w:rsid w:val="00802A45"/>
    <w:rsid w:val="0080316B"/>
    <w:rsid w:val="0080422E"/>
    <w:rsid w:val="0080654E"/>
    <w:rsid w:val="008116D0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91C14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4EFC"/>
    <w:rsid w:val="00A8594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D51C6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09C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D8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38D7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D5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1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1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1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1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D51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51C6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AD51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D51C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AD51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51C6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D5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1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1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1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1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D51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51C6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AD51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D51C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AD51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51C6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</derivirana_varijabla>
  </DomainObject.Predmet.StrankaFormated>
  <DomainObject.Predmet.StrankaFormatedOIB>
    <izvorni_sadrzaj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2447/1000; ZDRAVKO KUTNAR; JOSIP BOSILJ; BRANKO BAŠIĆ</izvorni_sadrzaj>
    <derivirana_varijabla naziv="DomainObject.Predmet.StrankaFormatedOIB_1"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2447/1000; ZDRAVKO KUTNAR; JOSIP BOSILJ; BRANKO BAŠIĆ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2447/1000; ZDRAVKO KUTNAR; JOSIP BOSILJ; BRANKO BAŠIĆ</izvorni_sadrzaj>
    <derivirana_varijabla naziv="DomainObject.Predmet.StrankaFormatedWithAdress_1"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2447/1000; ZDRAVKO KUTNAR; JOSIP BOSILJ; BRANKO BAŠIĆ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2447/1000; ZDRAVKO KUTNAR; JOSIP BOSILJ; BRANKO BAŠIĆ</izvorni_sadrzaj>
    <derivirana_varijabla naziv="DomainObject.Predmet.StrankaFormatedWithAdressOIB_1"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2447/1000; ZDRAVKO KUTNAR; JOSIP BOSILJ; BRANKO BAŠIĆ</derivirana_varijabla>
  </DomainObject.Predmet.StrankaFormatedWithAdressOIB>
  <DomainObject.Predmet.StrankaWithAdress>
    <izvorni_sadrzaj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,ZDRAVKO KUTNAR ,JOSIP BOSILJ ,BRANKO BAŠIĆ </izvorni_sadrzaj>
    <derivirana_varijabla naziv="DomainObject.Predmet.StrankaWithAdress_1"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,ZDRAVKO KUTNAR ,JOSIP BOSILJ ,BRANKO BAŠIĆ </derivirana_varijabla>
  </DomainObject.Predmet.StrankaWithAdress>
  <DomainObject.Predmet.StrankaWithAdressOIB>
    <izvorni_sadrzaj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2447/1000,ZDRAVKO KUTNAR,JOSIP BOSILJ,BRANKO BAŠIĆ</izvorni_sadrzaj>
    <derivirana_varijabla naziv="DomainObject.Predmet.StrankaWithAdressOIB_1"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2447/1000,ZDRAVKO KUTNAR,JOSIP BOSILJ,BRANKO BAŠIĆ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</derivirana_varijabla>
  </DomainObject.Predmet.StrankaNazivFormated>
  <DomainObject.Predmet.StrankaNazivFormatedOIB>
    <izvorni_sadrzaj>Volksbank d.d., OIB 78427478595,HEP-OPERATOR DISTRIBUCIJSKOG SUSTAVA d.o.o.,,DRAGAN JOSIPOVIĆ,Ivana Kuzmić, OIB 71289747043,NICRO d.o.o. 3ETAŽE 2628/1000,NINCO d.o.o. 5 ETAŽA 3566/1000,NICRO d.o.o. 4 ETAŽA 3150/1000,NICRO d.o.o. 4 ETAŽA 2447/1000,ZDRAVKO KUTNAR,JOSIP BOSILJ,BRANKO BAŠIĆ</izvorni_sadrzaj>
    <derivirana_varijabla naziv="DomainObject.Predmet.StrankaNazivFormatedOIB_1">Volksbank d.d., OIB 78427478595,HEP-OPERATOR DISTRIBUCIJSKOG SUSTAVA d.o.o.,,DRAGAN JOSIPOVIĆ,Ivana Kuzmić, OIB 71289747043,NICRO d.o.o. 3ETAŽE 2628/1000,NINCO d.o.o. 5 ETAŽA 3566/1000,NICRO d.o.o. 4 ETAŽA 3150/1000,NICRO d.o.o. 4 ETAŽA 2447/1000,ZDRAVKO KUTNAR,JOSIP BOSILJ,BRANKO BAŠIĆ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FormatedOIB_1"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NazivFormated>
  <DomainObject.Predmet.StrankaListNazivFormatedOIB>
    <izvorni_sadrzaj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izvorni_sadrzaj>
    <derivirana_varijabla naziv="DomainObject.Predmet.StrankaListNazivFormatedOIB_1"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ZAGREBAČKA BANKA d.d.</item>
      <item>Ante Jukić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ZAGREBAČKA BANKA d.d.</item>
      <item>Ante Jukić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ZAGREBAČKA BANKA d.d., OIB 92963223473</item>
      <item>Ante Jukić, OIB 74320689175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ZAGREBAČKA BANKA d.d., OIB 92963223473</item>
      <item>Ante Jukić, OIB 74320689175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ZAGREBAČKA BANKA d.d., Trg bana J. Jelačića 10, 10000 Zagreb</item>
      <item>Ante Jukić, Majstora Radonje 12,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ZAGREBAČKA BANKA d.d., Trg bana J. Jelačića 10, 10000 Zagreb</item>
      <item>Ante Jukić, Majstora Radonje 12,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ZAGREBAČKA BANKA d.d., OIB 92963223473, Trg bana J. Jelačića 10, 10000 Zagreb</item>
      <item>Ante Jukić, OIB 74320689175, Majstora Radonje 12,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ZAGREBAČKA BANKA d.d., OIB 92963223473, Trg bana J. Jelačića 10, 10000 Zagreb</item>
      <item>Ante Jukić, OIB 74320689175, Majstora Radonje 12, 10000 Zagreb</item>
    </derivirana_varijabla>
  </DomainObject.Predmet.OstaliListFormatedWithAdressOIB>
  <DomainObject.Predmet.OstaliListNazivFormated>
    <izvorni_sadrzaj>
      <item>Odvj. Damir Pokupec</item>
      <item>ZZ Vlatka Samaržija</item>
      <item>ZAGREBAČKA BANKA d.d.</item>
      <item>Ante Jukić</item>
    </izvorni_sadrzaj>
    <derivirana_varijabla naziv="DomainObject.Predmet.OstaliListNazivFormated_1">
      <item>Odvj. Damir Pokupec</item>
      <item>ZZ Vlatka Samaržija</item>
      <item>ZAGREBAČKA BANKA d.d.</item>
      <item>Ante Jukić</item>
    </derivirana_varijabla>
  </DomainObject.Predmet.OstaliListNazivFormated>
  <DomainObject.Predmet.OstaliListNazivFormatedOIB>
    <izvorni_sadrzaj>
      <item>Odvj. Damir Pokupec</item>
      <item>ZZ Vlatka Samaržija</item>
      <item>ZAGREBAČKA BANKA d.d., OIB 92963223473</item>
      <item>Ante Jukić, OIB 74320689175</item>
    </izvorni_sadrzaj>
    <derivirana_varijabla naziv="DomainObject.Predmet.OstaliListNazivFormatedOIB_1">
      <item>Odvj. Damir Pokupec</item>
      <item>ZZ Vlatka Samaržija</item>
      <item>ZAGREBAČKA BANKA d.d., OIB 92963223473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Odvj. Damir Pokupec</item>
      <item>ZZ Vlatka Samaržija</item>
      <item>ZAGREBAČKA BANKA d.d.</item>
      <item>Ante Jukić</item>
    </izvorni_sadrzaj>
    <derivirana_varijabla naziv="DomainObject.Predmet.SudioniciListNaziv_1">
      <item>Volksbank d.d.</item>
      <item>ALUS PLUS d.o.o.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Odvj. Damir Pokupec</item>
      <item>ZZ Vlatka Samaržija</item>
      <item>ZAGREBAČKA BANKA d.d.</item>
      <item>Ante Jukić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Odvj. Damir Pokupec, FRANKOPANSKA 2A,10000 Zagreb</item>
      <item>ZZ Vlatka Samaržija, Brdovečka 27,Zaprešić</item>
      <item>ZAGREBAČKA BANKA d.d., OIB 92963223473, Trg bana J. Jelačića 10,10000 Zagreb</item>
      <item>Ante Jukić, OIB 74320689175, Majstora Radonje 12,10000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Odvj. Damir Pokupec, FRANKOPANSKA 2A,10000 Zagreb</item>
      <item>ZZ Vlatka Samaržija, Brdovečka 27,Zaprešić</item>
      <item>ZAGREBAČKA BANKA d.d., OIB 92963223473, Trg bana J. Jelačića 10,10000 Zagreb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71289747043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92963223473</item>
      <item>, OIB 74320689175</item>
    </izvorni_sadrzaj>
    <derivirana_varijabla naziv="DomainObject.Predmet.SudioniciListNazivOIB_1">
      <item>, OIB 78427478595</item>
      <item>, OIB 48573279818</item>
      <item>, OIB null</item>
      <item>, OIB null</item>
      <item>, OIB 71289747043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92963223473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806</properties:Words>
  <properties:Characters>4216</properties:Characters>
  <properties:Lines>94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2015-11-23T12:38:00Z</dcterms:created>
  <dc:creator>stecaj</dc:creator>
  <cp:lastModifiedBy>Ivana Rogić</cp:lastModifiedBy>
  <cp:lastPrinted>2015-11-24T07:35:00Z</cp:lastPrinted>
  <dcterms:modified xmlns:xsi="http://www.w3.org/2001/XMLSchema-instance" xsi:type="dcterms:W3CDTF">2015-11-24T07:36:00Z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