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20c0" w14:paraId="56920c0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</w:t>
      </w:r>
      <w:r w:rsidR="005A5147">
        <w:rPr>
          <w:rFonts w:hAnsi="Times New Roman" w:ascii="Times New Roman"/>
          <w:szCs w:val="24"/>
        </w:rPr>
        <w:t>-</w:t>
      </w:r>
      <w:r w:rsidR="000A3D07">
        <w:rPr>
          <w:rFonts w:hAnsi="Times New Roman" w:ascii="Times New Roman"/>
          <w:szCs w:val="24"/>
        </w:rPr>
        <w:t>76</w:t>
      </w:r>
      <w:r w:rsidR="005A5147">
        <w:rPr>
          <w:rFonts w:hAnsi="Times New Roman" w:ascii="Times New Roman"/>
          <w:szCs w:val="24"/>
        </w:rPr>
        <w:t>/17</w:t>
      </w:r>
      <w:r w:rsidR="004D1B63">
        <w:rPr>
          <w:rFonts w:hAnsi="Times New Roman" w:ascii="Times New Roman"/>
          <w:szCs w:val="24"/>
        </w:rPr>
        <w:t>-46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0A3D07">
        <w:rPr>
          <w:szCs w:val="24"/>
          <w:lang w:val="pt-BR"/>
        </w:rPr>
        <w:t>ADDA kozmetika društvo s ograničenom odgovornošću za trgovinu u stečaju, Rakitje (Grad Sveta Nedelja), II odvojak Rakitske 19, OIB 38625340610</w:t>
      </w:r>
      <w:r w:rsidR="00B22D6E">
        <w:rPr>
          <w:szCs w:val="24"/>
        </w:rPr>
        <w:t xml:space="preserve">, </w:t>
      </w:r>
      <w:r w:rsidRPr="002F1332">
        <w:rPr>
          <w:szCs w:val="24"/>
        </w:rPr>
        <w:t xml:space="preserve">dana </w:t>
      </w:r>
      <w:r w:rsidR="000A3D07">
        <w:rPr>
          <w:szCs w:val="24"/>
        </w:rPr>
        <w:t>18</w:t>
      </w:r>
      <w:r w:rsidRPr="002F1332">
        <w:rPr>
          <w:szCs w:val="24"/>
        </w:rPr>
        <w:t xml:space="preserve">. </w:t>
      </w:r>
      <w:r w:rsidR="00E4265B" w:rsidRPr="002F1332">
        <w:rPr>
          <w:szCs w:val="24"/>
        </w:rPr>
        <w:t>ožujka</w:t>
      </w:r>
      <w:r w:rsidR="005D3258" w:rsidRPr="002F1332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0A3D07">
        <w:rPr>
          <w:rFonts w:hAnsi="Times New Roman" w:ascii="Times New Roman"/>
          <w:szCs w:val="24"/>
        </w:rPr>
        <w:t>76</w:t>
      </w:r>
      <w:r w:rsidR="005A5147">
        <w:rPr>
          <w:rFonts w:hAnsi="Times New Roman" w:ascii="Times New Roman"/>
          <w:szCs w:val="24"/>
        </w:rPr>
        <w:t>/17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0A3D07">
        <w:rPr>
          <w:rFonts w:hAnsi="Times New Roman" w:ascii="Times New Roman"/>
          <w:szCs w:val="24"/>
          <w:lang w:val="pt-BR"/>
        </w:rPr>
        <w:t>ADDA kozmetika društvo s ograničenom odgovornošću za trgovinu, Rakitje (Grad Sveta Nedelja), II odvojak Rakitske 19, OIB 38625340610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0A3D07" w:rsidRPr="000A3D07">
        <w:rPr>
          <w:rFonts w:hAnsi="Times New Roman" w:ascii="Times New Roman"/>
          <w:szCs w:val="24"/>
        </w:rPr>
        <w:t xml:space="preserve">Lidija Balog, Bilje, </w:t>
      </w:r>
      <w:r w:rsidR="000A3D07">
        <w:rPr>
          <w:rFonts w:hAnsi="Times New Roman" w:ascii="Times New Roman"/>
          <w:szCs w:val="24"/>
        </w:rPr>
        <w:t>Vinogradska 17, OIB 90656042786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A3D07" w:rsidRPr="000A3D07">
        <w:rPr>
          <w:rFonts w:hAnsi="Times New Roman" w:ascii="Times New Roman"/>
          <w:szCs w:val="24"/>
        </w:rPr>
        <w:t xml:space="preserve">Lidija Balog, Bilje, </w:t>
      </w:r>
      <w:r w:rsidR="000A3D07">
        <w:rPr>
          <w:rFonts w:hAnsi="Times New Roman" w:ascii="Times New Roman"/>
          <w:szCs w:val="24"/>
        </w:rPr>
        <w:t>Vinogradska 17, OIB 90656042786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0A3D07">
        <w:rPr>
          <w:rFonts w:hAnsi="Times New Roman" w:ascii="Times New Roman"/>
          <w:szCs w:val="24"/>
        </w:rPr>
        <w:t>HR3224840083113582500</w:t>
      </w:r>
      <w:r w:rsidR="005F4650">
        <w:rPr>
          <w:rFonts w:hAnsi="Times New Roman" w:ascii="Times New Roman"/>
          <w:szCs w:val="24"/>
        </w:rPr>
        <w:t>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posl.</w:t>
      </w:r>
      <w:r w:rsidR="009C24DA">
        <w:rPr>
          <w:rFonts w:hAnsi="Times New Roman" w:ascii="Times New Roman"/>
          <w:szCs w:val="24"/>
        </w:rPr>
        <w:t xml:space="preserve"> br. St-</w:t>
      </w:r>
      <w:r w:rsidR="005F4650">
        <w:rPr>
          <w:rFonts w:hAnsi="Times New Roman" w:ascii="Times New Roman"/>
          <w:szCs w:val="24"/>
        </w:rPr>
        <w:t>76/17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AE3555">
        <w:rPr>
          <w:rFonts w:hAnsi="Times New Roman" w:ascii="Times New Roman"/>
          <w:szCs w:val="24"/>
        </w:rPr>
        <w:t>5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5F4650">
        <w:rPr>
          <w:rFonts w:hAnsi="Times New Roman" w:ascii="Times New Roman"/>
          <w:szCs w:val="24"/>
        </w:rPr>
        <w:t>travnja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5F4650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5F4650" w:rsidRPr="000A3D07">
        <w:rPr>
          <w:rFonts w:hAnsi="Times New Roman" w:ascii="Times New Roman"/>
          <w:szCs w:val="24"/>
        </w:rPr>
        <w:t xml:space="preserve">Lidija Balog, Bilje, </w:t>
      </w:r>
      <w:r w:rsidR="005F4650">
        <w:rPr>
          <w:rFonts w:hAnsi="Times New Roman" w:ascii="Times New Roman"/>
          <w:szCs w:val="24"/>
        </w:rPr>
        <w:t>Vinogradska 17, OIB 90656042786</w:t>
      </w:r>
      <w:r w:rsidR="006A4823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B6481D" w:rsidRPr="00B6481D">
        <w:rPr>
          <w:rFonts w:hAnsi="Times New Roman" w:ascii="Times New Roman"/>
          <w:szCs w:val="24"/>
        </w:rPr>
        <w:t>1</w:t>
      </w:r>
      <w:r w:rsidR="005F4650">
        <w:rPr>
          <w:rFonts w:hAnsi="Times New Roman" w:ascii="Times New Roman"/>
          <w:szCs w:val="24"/>
        </w:rPr>
        <w:t>8</w:t>
      </w:r>
      <w:r w:rsidR="00E41DA8" w:rsidRPr="00B6481D">
        <w:rPr>
          <w:rFonts w:hAnsi="Times New Roman" w:ascii="Times New Roman"/>
          <w:szCs w:val="24"/>
        </w:rPr>
        <w:t xml:space="preserve">. </w:t>
      </w:r>
      <w:r w:rsidR="00B6481D" w:rsidRPr="00B6481D">
        <w:rPr>
          <w:rFonts w:hAnsi="Times New Roman" w:ascii="Times New Roman"/>
          <w:szCs w:val="24"/>
        </w:rPr>
        <w:t>ožujka</w:t>
      </w:r>
      <w:r w:rsidR="00667112" w:rsidRPr="00B6481D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4D1B63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4D1B63" w:rsidP="00F32A7B" w:rsidR="004D1B63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4D1B63" w:rsidP="00F32A7B" w:rsidR="004D1B63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3555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5F4650">
      <w:rPr>
        <w:rFonts w:hAnsi="Times New Roman" w:ascii="Times New Roman"/>
        <w:szCs w:val="24"/>
      </w:rPr>
      <w:t>76</w:t>
    </w:r>
    <w:r w:rsidR="00AE2DF0">
      <w:rPr>
        <w:rFonts w:hAnsi="Times New Roman" w:ascii="Times New Roman"/>
        <w:szCs w:val="24"/>
      </w:rPr>
      <w:t>/17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A3D07"/>
    <w:rsid w:val="000B4171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050FD"/>
    <w:rsid w:val="00210BFB"/>
    <w:rsid w:val="002158B0"/>
    <w:rsid w:val="00222E37"/>
    <w:rsid w:val="00243AAF"/>
    <w:rsid w:val="002564EF"/>
    <w:rsid w:val="00265F1D"/>
    <w:rsid w:val="002A0D6F"/>
    <w:rsid w:val="002B473D"/>
    <w:rsid w:val="002C146D"/>
    <w:rsid w:val="002E6445"/>
    <w:rsid w:val="002F0053"/>
    <w:rsid w:val="002F1332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B63"/>
    <w:rsid w:val="004D1F4D"/>
    <w:rsid w:val="004D6D49"/>
    <w:rsid w:val="004E1C04"/>
    <w:rsid w:val="004F5AB7"/>
    <w:rsid w:val="00516C8F"/>
    <w:rsid w:val="00551C6C"/>
    <w:rsid w:val="0055686E"/>
    <w:rsid w:val="00561E7C"/>
    <w:rsid w:val="00585A5E"/>
    <w:rsid w:val="005A5147"/>
    <w:rsid w:val="005C6417"/>
    <w:rsid w:val="005C7166"/>
    <w:rsid w:val="005D3258"/>
    <w:rsid w:val="005D5FA2"/>
    <w:rsid w:val="005F4650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D6C1D"/>
    <w:rsid w:val="007F4154"/>
    <w:rsid w:val="00814C39"/>
    <w:rsid w:val="008237B0"/>
    <w:rsid w:val="008402D9"/>
    <w:rsid w:val="0084589F"/>
    <w:rsid w:val="008630B4"/>
    <w:rsid w:val="008634B1"/>
    <w:rsid w:val="00873610"/>
    <w:rsid w:val="00873F31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2DF0"/>
    <w:rsid w:val="00AE3555"/>
    <w:rsid w:val="00AE7E6B"/>
    <w:rsid w:val="00AF0414"/>
    <w:rsid w:val="00B0595A"/>
    <w:rsid w:val="00B201B6"/>
    <w:rsid w:val="00B22D6E"/>
    <w:rsid w:val="00B57788"/>
    <w:rsid w:val="00B6481D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56F9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4265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15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04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St-76/2017-46</izvorni_sadrzaj>
    <derivirana_varijabla naziv="DomainObject.Oznaka_1">St-76/2017-46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ADDA kozmetika d.o.o. zastupanog po punomoćniku Andrea Jurčić</izvorni_sadrzaj>
    <derivirana_varijabla naziv="DomainObject.Predmet.ProtustrankaFormated_1">  ADDA kozmetika d.o.o. zastupanog po punomoćniku Andrea Jurčić</derivirana_varijabla>
  </DomainObject.Predmet.ProtustrankaFormated>
  <DomainObject.Predmet.ProtustrankaFormatedOIB>
    <izvorni_sadrzaj>  ADDA kozmetika d.o.o., OIB 38625340610 zastupanog po punomoćniku Andrea Jurčić</izvorni_sadrzaj>
    <derivirana_varijabla naziv="DomainObject.Predmet.ProtustrankaFormatedOIB_1">  ADDA kozmetika d.o.o., OIB 38625340610 zastupanog po punomoćniku Andrea Jurčić</derivirana_varijabla>
  </DomainObject.Predmet.ProtustrankaFormatedOIB>
  <DomainObject.Predmet.ProtustrankaFormatedWithAdress>
    <izvorni_sadrzaj> ADDA kozmetika d.o.o., II odvojak Rakitske 19, 10437 Rakitje zastupanog po punomoćniku Andrea Jurčić</izvorni_sadrzaj>
    <derivirana_varijabla naziv="DomainObject.Predmet.ProtustrankaFormatedWithAdress_1"> ADDA kozmetika d.o.o., II odvojak Rakitske 19, 10437 Rakitje zastupanog po punomoćniku Andrea Jurčić</derivirana_varijabla>
  </DomainObject.Predmet.ProtustrankaFormatedWithAdress>
  <DomainObject.Predmet.ProtustrankaFormatedWithAdressOIB>
    <izvorni_sadrzaj> ADDA kozmetika d.o.o., OIB 38625340610, II odvojak Rakitske 19, 10437 Rakitje zastupanog po punomoćniku Andrea Jurčić</izvorni_sadrzaj>
    <derivirana_varijabla naziv="DomainObject.Predmet.ProtustrankaFormatedWithAdressOIB_1"> ADDA kozmetika d.o.o., OIB 38625340610, II odvojak Rakitske 19, 10437 Rakitje zastupanog po punomoćniku Andrea Jurčić</derivirana_varijabla>
  </DomainObject.Predmet.ProtustrankaFormatedWithAdressOIB>
  <DomainObject.Predmet.ProtustrankaWithAdress>
    <izvorni_sadrzaj>ADDA kozmetika d.o.o. II odvojak Rakitske 19, 10437 Rakitje</izvorni_sadrzaj>
    <derivirana_varijabla naziv="DomainObject.Predmet.ProtustrankaWithAdress_1">ADDA kozmetika d.o.o. II odvojak Rakitske 19, 10437 Rakitje</derivirana_varijabla>
  </DomainObject.Predmet.ProtustrankaWithAdress>
  <DomainObject.Predmet.ProtustrankaWithAdressOIB>
    <izvorni_sadrzaj>ADDA kozmetika d.o.o., OIB 38625340610, II odvojak Rakitske 19, 10437 Rakitje</izvorni_sadrzaj>
    <derivirana_varijabla naziv="DomainObject.Predmet.ProtustrankaWithAdressOIB_1">ADDA kozmetika d.o.o., OIB 38625340610, II odvojak Rakitske 19, 10437 Rakitje</derivirana_varijabla>
  </DomainObject.Predmet.ProtustrankaWithAdressOIB>
  <DomainObject.Predmet.ProtustrankaNazivFormated>
    <izvorni_sadrzaj>ADDA kozmetika d.o.o.</izvorni_sadrzaj>
    <derivirana_varijabla naziv="DomainObject.Predmet.ProtustrankaNazivFormated_1">ADDA kozmetika d.o.o.</derivirana_varijabla>
  </DomainObject.Predmet.ProtustrankaNazivFormated>
  <DomainObject.Predmet.ProtustrankaNazivFormatedOIB>
    <izvorni_sadrzaj>ADDA kozmetika d.o.o., OIB 38625340610</izvorni_sadrzaj>
    <derivirana_varijabla naziv="DomainObject.Predmet.ProtustrankaNazivFormatedOIB_1">ADDA kozmetika d.o.o., OIB 38625340610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DEBORA GROUP S.P.A. zastupanog po punomoćniku Vladimir Modrić</izvorni_sadrzaj>
    <derivirana_varijabla naziv="DomainObject.Predmet.StrankaFormated_1">  FINA Regionalni centar Zagreb; DEBORA GROUP S.P.A. zastupanog po punomoćniku Vladimir Modrić</derivirana_varijabla>
  </DomainObject.Predmet.StrankaFormated>
  <DomainObject.Predmet.StrankaFormatedOIB>
    <izvorni_sadrzaj>  FINA Regionalni centar Zagreb, OIB 85821130368; DEBORA GROUP S.P.A., OIB 76775688949 zastupanog po punomoćniku Vladimir Modrić</izvorni_sadrzaj>
    <derivirana_varijabla naziv="DomainObject.Predmet.StrankaFormatedOIB_1">  FINA Regionalni centar Zagreb, OIB 85821130368; DEBORA GROUP S.P.A., OIB 76775688949 zastupanog po punomoćniku Vladimir Modrić</derivirana_varijabla>
  </DomainObject.Predmet.StrankaFormatedOIB>
  <DomainObject.Predmet.StrankaFormatedWithAdress>
    <izvorni_sadrzaj> FINA Regionalni centar Zagreb, Trg svibanjskih žrtava 1995. br. 1, 10000 Zagreb; DEBORA GROUP S.P.A., Via Angelo Mai 19, Milano zastupanog po punomoćniku Vladimir Modrić</izvorni_sadrzaj>
    <derivirana_varijabla naziv="DomainObject.Predmet.StrankaFormatedWithAdress_1"> FINA Regionalni centar Zagreb, Trg svibanjskih žrtava 1995. br. 1, 10000 Zagreb; DEBORA GROUP S.P.A., Via Angelo Mai 19, Milano zastupanog po punomoćniku Vladimir Modrić</derivirana_varijabla>
  </DomainObject.Predmet.StrankaFormatedWithAdress>
  <DomainObject.Predmet.StrankaFormatedWithAdressOIB>
    <izvorni_sadrzaj> FINA Regionalni centar Zagreb, OIB 85821130368, Trg svibanjskih žrtava 1995. br. 1, 10000 Zagreb; DEBORA GROUP S.P.A., OIB 76775688949, Via Angelo Mai 19, Milano zastupanog po punomoćniku Vladimir Modrić</izvorni_sadrzaj>
    <derivirana_varijabla naziv="DomainObject.Predmet.StrankaFormatedWithAdressOIB_1"> FINA Regionalni centar Zagreb, OIB 85821130368, Trg svibanjskih žrtava 1995. br. 1, 10000 Zagreb; DEBORA GROUP S.P.A., OIB 76775688949, Via Angelo Mai 19, Milano zastupanog po punomoćniku Vladimir Modrić</derivirana_varijabla>
  </DomainObject.Predmet.StrankaFormatedWithAdressOIB>
  <DomainObject.Predmet.StrankaWithAdress>
    <izvorni_sadrzaj>FINA Regionalni centar Zagreb Trg svibanjskih žrtava 1995. br. 1,10000 Zagreb,DEBORA GROUP S.P.A. Via Angelo Mai 19,Milano</izvorni_sadrzaj>
    <derivirana_varijabla naziv="DomainObject.Predmet.StrankaWithAdress_1">FINA Regionalni centar Zagreb Trg svibanjskih žrtava 1995. br. 1,10000 Zagreb,DEBORA GROUP S.P.A. Via Angelo Mai 19,Milano</derivirana_varijabla>
  </DomainObject.Predmet.StrankaWithAdress>
  <DomainObject.Predmet.StrankaWithAdressOIB>
    <izvorni_sadrzaj>FINA Regionalni centar Zagreb, OIB 85821130368, Trg svibanjskih žrtava 1995. br. 1,10000 Zagreb,DEBORA GROUP S.P.A., OIB 76775688949, Via Angelo Mai 19,Milano</izvorni_sadrzaj>
    <derivirana_varijabla naziv="DomainObject.Predmet.StrankaWithAdressOIB_1">FINA Regionalni centar Zagreb, OIB 85821130368, Trg svibanjskih žrtava 1995. br. 1,10000 Zagreb,DEBORA GROUP S.P.A., OIB 76775688949, Via Angelo Mai 19,Milano</derivirana_varijabla>
  </DomainObject.Predmet.StrankaWithAdressOIB>
  <DomainObject.Predmet.StrankaNazivFormated>
    <izvorni_sadrzaj>FINA Regionalni centar Zagreb,DEBORA GROUP S.P.A.</izvorni_sadrzaj>
    <derivirana_varijabla naziv="DomainObject.Predmet.StrankaNazivFormated_1">FINA Regionalni centar Zagreb,DEBORA GROUP S.P.A.</derivirana_varijabla>
  </DomainObject.Predmet.StrankaNazivFormated>
  <DomainObject.Predmet.StrankaNazivFormatedOIB>
    <izvorni_sadrzaj>FINA Regionalni centar Zagreb, OIB 85821130368,DEBORA GROUP S.P.A., OIB 76775688949</izvorni_sadrzaj>
    <derivirana_varijabla naziv="DomainObject.Predmet.StrankaNazivFormatedOIB_1">FINA Regionalni centar Zagreb, OIB 85821130368,DEBORA GROUP S.P.A., OIB 76775688949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DEBORA GROUP S.P.A. zastupanog po punomoćniku Vladimir Modrić</item>
    </izvorni_sadrzaj>
    <derivirana_varijabla naziv="DomainObject.Predmet.StrankaListFormated_1">
      <item>FINA Regionalni centar Zagreb</item>
      <item>DEBORA GROUP S.P.A. zastupanog po punomoćniku Vladimir Modrić</item>
    </derivirana_varijabla>
  </DomainObject.Predmet.StrankaListFormated>
  <DomainObject.Predmet.StrankaListFormatedOIB>
    <izvorni_sadrzaj>
      <item>FINA Regionalni centar Zagreb, OIB 85821130368</item>
      <item>DEBORA GROUP S.P.A., OIB 76775688949 zastupanog po punomoćniku Vladimir Modrić</item>
    </izvorni_sadrzaj>
    <derivirana_varijabla naziv="DomainObject.Predmet.StrankaListFormatedOIB_1">
      <item>FINA Regionalni centar Zagreb, OIB 85821130368</item>
      <item>DEBORA GROUP S.P.A., OIB 76775688949 zastupanog po punomoćniku Vladimir Modrić</item>
    </derivirana_varijabla>
  </DomainObject.Predmet.StrankaListFormatedOIB>
  <DomainObject.Predmet.StrankaListFormatedWithAdress>
    <izvorni_sadrzaj>
      <item>FINA Regionalni centar Zagreb, Trg svibanjskih žrtava 1995. br. 1, 10000 Zagreb</item>
      <item>DEBORA GROUP S.P.A., Via Angelo Mai 19, Milano zastupanog po punomoćniku Vladimir Modrić</item>
    </izvorni_sadrzaj>
    <derivirana_varijabla naziv="DomainObject.Predmet.StrankaListFormatedWithAdress_1">
      <item>FINA Regionalni centar Zagreb, Trg svibanjskih žrtava 1995. br. 1, 10000 Zagreb</item>
      <item>DEBORA GROUP S.P.A., Via Angelo Mai 19, Milano zastupanog po punomoćniku Vladimir Modrić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DEBORA GROUP S.P.A., OIB 76775688949, Via Angelo Mai 19, Milano zastupanog po punomoćniku Vladimir Modrić</item>
    </izvorni_sadrzaj>
    <derivirana_varijabla naziv="DomainObject.Predmet.StrankaListFormatedWithAdressOIB_1">
      <item>FINA Regionalni centar Zagreb, OIB 85821130368, Trg svibanjskih žrtava 1995. br. 1, 10000 Zagreb</item>
      <item>DEBORA GROUP S.P.A., OIB 76775688949, Via Angelo Mai 19, Milano zastupanog po punomoćniku Vladimir Modrić</item>
    </derivirana_varijabla>
  </DomainObject.Predmet.StrankaListFormatedWithAdressOIB>
  <DomainObject.Predmet.StrankaListNazivFormated>
    <izvorni_sadrzaj>
      <item>FINA Regionalni centar Zagreb</item>
      <item>DEBORA GROUP S.P.A.</item>
    </izvorni_sadrzaj>
    <derivirana_varijabla naziv="DomainObject.Predmet.StrankaListNazivFormated_1">
      <item>FINA Regionalni centar Zagreb</item>
      <item>DEBORA GROUP S.P.A.</item>
    </derivirana_varijabla>
  </DomainObject.Predmet.StrankaListNazivFormated>
  <DomainObject.Predmet.StrankaListNazivFormatedOIB>
    <izvorni_sadrzaj>
      <item>FINA Regionalni centar Zagreb, OIB 85821130368</item>
      <item>DEBORA GROUP S.P.A., OIB 76775688949</item>
    </izvorni_sadrzaj>
    <derivirana_varijabla naziv="DomainObject.Predmet.StrankaListNazivFormatedOIB_1">
      <item>FINA Regionalni centar Zagreb, OIB 85821130368</item>
      <item>DEBORA GROUP S.P.A., OIB 76775688949</item>
    </derivirana_varijabla>
  </DomainObject.Predmet.StrankaListNazivFormatedOIB>
  <DomainObject.Predmet.ProtuStrankaListFormated>
    <izvorni_sadrzaj>
      <item>ADDA kozmetika d.o.o. zastupanog po punomoćniku Andrea Jurčić</item>
    </izvorni_sadrzaj>
    <derivirana_varijabla naziv="DomainObject.Predmet.ProtuStrankaListFormated_1">
      <item>ADDA kozmetika d.o.o. zastupanog po punomoćniku Andrea Jurčić</item>
    </derivirana_varijabla>
  </DomainObject.Predmet.ProtuStrankaListFormated>
  <DomainObject.Predmet.ProtuStrankaListFormatedOIB>
    <izvorni_sadrzaj>
      <item>ADDA kozmetika d.o.o., OIB 38625340610 zastupanog po punomoćniku Andrea Jurčić</item>
    </izvorni_sadrzaj>
    <derivirana_varijabla naziv="DomainObject.Predmet.ProtuStrankaListFormatedOIB_1">
      <item>ADDA kozmetika d.o.o., OIB 38625340610 zastupanog po punomoćniku Andrea Jurčić</item>
    </derivirana_varijabla>
  </DomainObject.Predmet.ProtuStrankaListFormatedOIB>
  <DomainObject.Predmet.ProtuStrankaListFormatedWithAdress>
    <izvorni_sadrzaj>
      <item>ADDA kozmetika d.o.o., II odvojak Rakitske 19, 10437 Rakitje zastupanog po punomoćniku Andrea Jurčić</item>
    </izvorni_sadrzaj>
    <derivirana_varijabla naziv="DomainObject.Predmet.ProtuStrankaListFormatedWithAdress_1">
      <item>ADDA kozmetika d.o.o., II odvojak Rakitske 19, 10437 Rakitje zastupanog po punomoćniku Andrea Jurčić</item>
    </derivirana_varijabla>
  </DomainObject.Predmet.ProtuStrankaListFormatedWithAdress>
  <DomainObject.Predmet.ProtuStrankaListFormatedWithAdressOIB>
    <izvorni_sadrzaj>
      <item>ADDA kozmetika d.o.o., OIB 38625340610, II odvojak Rakitske 19, 10437 Rakitje zastupanog po punomoćniku Andrea Jurčić</item>
    </izvorni_sadrzaj>
    <derivirana_varijabla naziv="DomainObject.Predmet.ProtuStrankaListFormatedWithAdressOIB_1">
      <item>ADDA kozmetika d.o.o., OIB 38625340610, II odvojak Rakitske 19, 10437 Rakitje zastupanog po punomoćniku Andrea Jurčić</item>
    </derivirana_varijabla>
  </DomainObject.Predmet.ProtuStrankaListFormatedWithAdressOIB>
  <DomainObject.Predmet.ProtuStrankaListNazivFormated>
    <izvorni_sadrzaj>
      <item>ADDA kozmetika d.o.o.</item>
    </izvorni_sadrzaj>
    <derivirana_varijabla naziv="DomainObject.Predmet.ProtuStrankaListNazivFormated_1">
      <item>ADDA kozmetika d.o.o.</item>
    </derivirana_varijabla>
  </DomainObject.Predmet.ProtuStrankaListNazivFormated>
  <DomainObject.Predmet.ProtuStrankaListNazivFormatedOIB>
    <izvorni_sadrzaj>
      <item>ADDA kozmetika d.o.o., OIB 38625340610</item>
    </izvorni_sadrzaj>
    <derivirana_varijabla naziv="DomainObject.Predmet.ProtuStrankaListNazivFormatedOIB_1">
      <item>ADDA kozmetika d.o.o., OIB 38625340610</item>
    </derivirana_varijabla>
  </DomainObject.Predmet.ProtuStrankaListNazivFormatedOIB>
  <DomainObject.Predmet.OstaliListFormated>
    <izvorni_sadrzaj>
      <item>Andrea Jurčić punomoćnica sudionika u postupku ADDA kozmetika d.o.o.</item>
      <item>Vladimir Modrić punomoćnik sudionika u postupku DEBORA GROUP S.P.A.</item>
      <item>Iskra Bubaš</item>
      <item>Draženka Ban</item>
      <item>Igor Mucalo</item>
      <item>ŽDO VELIKA GORICA</item>
    </izvorni_sadrzaj>
    <derivirana_varijabla naziv="DomainObject.Predmet.OstaliListFormated_1">
      <item>Andrea Jurčić punomoćnica sudionika u postupku ADDA kozmetika d.o.o.</item>
      <item>Vladimir Modrić punomoćnik sudionika u postupku DEBORA GROUP S.P.A.</item>
      <item>Iskra Bubaš</item>
      <item>Draženka Ban</item>
      <item>Igor Mucalo</item>
      <item>ŽDO VELIKA GORICA</item>
    </derivirana_varijabla>
  </DomainObject.Predmet.OstaliListFormated>
  <DomainObject.Predmet.OstaliListFormatedOIB>
    <izvorni_sadrzaj>
      <item>Andrea Jurčić, OIB 67552697809 punomoćnica sudionika u postupku ADDA kozmetika d.o.o.</item>
      <item>Vladimir Modrić, OIB 30247557213 punomoćnik sudionika u postupku DEBORA GROUP S.P.A.</item>
      <item>Iskra Bubaš, OIB 98493568804</item>
      <item>Draženka Ban, OIB 01875373686</item>
      <item>Igor Mucalo, OIB 43754406917</item>
      <item>ŽDO VELIKA GORICA</item>
    </izvorni_sadrzaj>
    <derivirana_varijabla naziv="DomainObject.Predmet.OstaliListFormatedOIB_1">
      <item>Andrea Jurčić, OIB 67552697809 punomoćnica sudionika u postupku ADDA kozmetika d.o.o.</item>
      <item>Vladimir Modrić, OIB 30247557213 punomoćnik sudionika u postupku DEBORA GROUP S.P.A.</item>
      <item>Iskra Bubaš, OIB 98493568804</item>
      <item>Draženka Ban, OIB 01875373686</item>
      <item>Igor Mucalo, OIB 43754406917</item>
      <item>ŽDO VELIKA GORICA</item>
    </derivirana_varijabla>
  </DomainObject.Predmet.OstaliListFormatedOIB>
  <DomainObject.Predmet.OstaliListFormatedWithAdress>
    <izvorni_sadrzaj>
      <item>Andrea Jurčić, Crnojezerska 20, 10000 Zagreb punomoćnica sudionika u postupku ADDA kozmetika d.o.o.</item>
      <item>Vladimir Modrić, Martićeva 47, 10000 Zagreb punomoćnik sudionika u postupku DEBORA GROUP S.P.A.</item>
      <item>Iskra Bubaš, Bleiweisova 26, 10000 Zagreb</item>
      <item>Draženka Ban, Vladimira Vlaisavljevića 11, 10450 Jastrebarsko</item>
      <item>Igor Mucalo, Trg N. Š. Zrinskog 9, 10000 Zagreb</item>
      <item>ŽDO VELIKA GORICA, Hrvatske bratske zajednice 1, 10410 Velika Gorica</item>
    </izvorni_sadrzaj>
    <derivirana_varijabla naziv="DomainObject.Predmet.OstaliListFormatedWithAdress_1">
      <item>Andrea Jurčić, Crnojezerska 20, 10000 Zagreb punomoćnica sudionika u postupku ADDA kozmetika d.o.o.</item>
      <item>Vladimir Modrić, Martićeva 47, 10000 Zagreb punomoćnik sudionika u postupku DEBORA GROUP S.P.A.</item>
      <item>Iskra Bubaš, Bleiweisova 26, 10000 Zagreb</item>
      <item>Draženka Ban, Vladimira Vlaisavljevića 11, 10450 Jastrebarsko</item>
      <item>Igor Mucalo, Trg N. Š. Zrinskog 9, 10000 Zagreb</item>
      <item>ŽDO VELIKA GORICA, Hrvatske bratske zajednice 1, 10410 Velika Gorica</item>
    </derivirana_varijabla>
  </DomainObject.Predmet.OstaliListFormatedWithAdress>
  <DomainObject.Predmet.OstaliListFormatedWithAdressOIB>
    <izvorni_sadrzaj>
      <item>Andrea Jurčić, OIB 67552697809, Crnojezerska 20, 10000 Zagreb punomoćnica sudionika u postupku ADDA kozmetika d.o.o.</item>
      <item>Vladimir Modrić, OIB 30247557213, Martićeva 47, 10000 Zagreb punomoćnik sudionika u postupku DEBORA GROUP S.P.A.</item>
      <item>Iskra Bubaš, OIB 98493568804, Bleiweisova 26, 10000 Zagreb</item>
      <item>Draženka Ban, OIB 01875373686, Vladimira Vlaisavljevića 11, 10450 Jastrebarsko</item>
      <item>Igor Mucalo, OIB 43754406917, Trg N. Š. Zrinskog 9, 10000 Zagreb</item>
      <item>ŽDO VELIKA GORICA, Hrvatske bratske zajednice 1, 10410 Velika Gorica</item>
    </izvorni_sadrzaj>
    <derivirana_varijabla naziv="DomainObject.Predmet.OstaliListFormatedWithAdressOIB_1">
      <item>Andrea Jurčić, OIB 67552697809, Crnojezerska 20, 10000 Zagreb punomoćnica sudionika u postupku ADDA kozmetika d.o.o.</item>
      <item>Vladimir Modrić, OIB 30247557213, Martićeva 47, 10000 Zagreb punomoćnik sudionika u postupku DEBORA GROUP S.P.A.</item>
      <item>Iskra Bubaš, OIB 98493568804, Bleiweisova 26, 10000 Zagreb</item>
      <item>Draženka Ban, OIB 01875373686, Vladimira Vlaisavljevića 11, 10450 Jastrebarsko</item>
      <item>Igor Mucalo, OIB 43754406917, Trg N. Š. Zrinskog 9, 10000 Zagreb</item>
      <item>ŽDO VELIKA GORICA, Hrvatske bratske zajednice 1, 10410 Velika Gorica</item>
    </derivirana_varijabla>
  </DomainObject.Predmet.OstaliListFormatedWithAdressOIB>
  <DomainObject.Predmet.OstaliListNazivFormated>
    <izvorni_sadrzaj>
      <item>Andrea Jurčić</item>
      <item>Vladimir Modrić</item>
      <item>Iskra Bubaš</item>
      <item>Draženka Ban</item>
      <item>Igor Mucalo</item>
      <item>ŽDO VELIKA GORICA</item>
    </izvorni_sadrzaj>
    <derivirana_varijabla naziv="DomainObject.Predmet.OstaliListNazivFormated_1">
      <item>Andrea Jurčić</item>
      <item>Vladimir Modrić</item>
      <item>Iskra Bubaš</item>
      <item>Draženka Ban</item>
      <item>Igor Mucalo</item>
      <item>ŽDO VELIKA GORICA</item>
    </derivirana_varijabla>
  </DomainObject.Predmet.OstaliListNazivFormated>
  <DomainObject.Predmet.OstaliListNazivFormatedOIB>
    <izvorni_sadrzaj>
      <item>Andrea Jurčić, OIB 67552697809</item>
      <item>Vladimir Modrić, OIB 30247557213</item>
      <item>Iskra Bubaš, OIB 98493568804</item>
      <item>Draženka Ban, OIB 01875373686</item>
      <item>Igor Mucalo, OIB 43754406917</item>
      <item>ŽDO VELIKA GORICA</item>
    </izvorni_sadrzaj>
    <derivirana_varijabla naziv="DomainObject.Predmet.OstaliListNazivFormatedOIB_1">
      <item>Andrea Jurčić, OIB 67552697809</item>
      <item>Vladimir Modrić, OIB 30247557213</item>
      <item>Iskra Bubaš, OIB 98493568804</item>
      <item>Draženka Ban, OIB 01875373686</item>
      <item>Igor Mucalo, OIB 43754406917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St-76/2017-46</izvorni_sadrzaj>
    <derivirana_varijabla naziv="DomainObject.PoslovniBrojDokumenta_1">St-76/2017-46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ADDA kozmetika d.o.o.</izvorni_sadrzaj>
    <derivirana_varijabla naziv="DomainObject.Predmet.ProtustrankaIDrugi_1">ADDA kozmetika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ADDA kozmetika d.o.o., OIB 38625340610, II odvojak Rakitske 19, 10437 Rakitje</izvorni_sadrzaj>
    <derivirana_varijabla naziv="DomainObject.Predmet.ProtustrankaIDrugiAdressOIB_1">ADDA kozmetika d.o.o., OIB 38625340610, II odvojak Rakitske 19,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ADDA kozmetika d.o.o.</item>
      <item>FINA Regionalni centar Zagreb</item>
      <item>Andrea Jurčić</item>
      <item>DEBORA GROUP S.P.A.</item>
      <item>Vladimir Modrić</item>
      <item>Iskra Bubaš</item>
      <item>Draženka Ban</item>
      <item>Igor Mucalo</item>
      <item>ŽDO VELIKA GORICA</item>
    </izvorni_sadrzaj>
    <derivirana_varijabla naziv="DomainObject.Predmet.SudioniciListNaziv_1">
      <item>ADDA kozmetika d.o.o.</item>
      <item>FINA Regionalni centar Zagreb</item>
      <item>Andrea Jurčić</item>
      <item>DEBORA GROUP S.P.A.</item>
      <item>Vladimir Modrić</item>
      <item>Iskra Bubaš</item>
      <item>Draženka Ban</item>
      <item>Igor Mucalo</item>
      <item>ŽDO VELIKA GORICA</item>
    </derivirana_varijabla>
  </DomainObject.Predmet.SudioniciListNaziv>
  <DomainObject.Predmet.SudioniciListAdressOIB>
    <izvorni_sadrzaj>
      <item>ADDA kozmetika d.o.o., OIB 38625340610, II odvojak Rakitske 19,10437 Rakitje</item>
      <item>FINA Regionalni centar Zagreb, OIB 85821130368, Trg svibanjskih žrtava 1995. br. 1,10000 Zagreb</item>
      <item>Andrea Jurčić, OIB 67552697809, Crnojezerska 20,10000 Zagreb</item>
      <item>DEBORA GROUP S.P.A., OIB 76775688949, Via Angelo Mai 19,Milano</item>
      <item>Vladimir Modrić, OIB 30247557213, Martićeva 47,10000 Zagreb</item>
      <item>Iskra Bubaš, OIB 98493568804, Bleiweisova 26,10000 Zagreb</item>
      <item>Draženka Ban, OIB 01875373686, Vladimira Vlaisavljevića 11,10450 Jastrebarsko</item>
      <item>Igor Mucalo, OIB 43754406917, Trg N. Š. Zrinskog 9,10000 Zagreb</item>
      <item>ŽDO VELIKA GORICA, Hrvatske bratske zajednice 1,10410 Velika Gorica</item>
    </izvorni_sadrzaj>
    <derivirana_varijabla naziv="DomainObject.Predmet.SudioniciListAdressOIB_1">
      <item>ADDA kozmetika d.o.o., OIB 38625340610, II odvojak Rakitske 19,10437 Rakitje</item>
      <item>FINA Regionalni centar Zagreb, OIB 85821130368, Trg svibanjskih žrtava 1995. br. 1,10000 Zagreb</item>
      <item>Andrea Jurčić, OIB 67552697809, Crnojezerska 20,10000 Zagreb</item>
      <item>DEBORA GROUP S.P.A., OIB 76775688949, Via Angelo Mai 19,Milano</item>
      <item>Vladimir Modrić, OIB 30247557213, Martićeva 47,10000 Zagreb</item>
      <item>Iskra Bubaš, OIB 98493568804, Bleiweisova 26,10000 Zagreb</item>
      <item>Draženka Ban, OIB 01875373686, Vladimira Vlaisavljevića 11,10450 Jastrebarsko</item>
      <item>Igor Mucalo, OIB 43754406917, Trg N. Š. Zrinskog 9,10000 Zagreb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38625340610</item>
      <item>, OIB 85821130368</item>
      <item>, OIB 67552697809</item>
      <item>, OIB 76775688949</item>
      <item>, OIB 30247557213</item>
      <item>, OIB 98493568804</item>
      <item>, OIB 01875373686</item>
      <item>, OIB 43754406917</item>
      <item>, OIB null</item>
    </izvorni_sadrzaj>
    <derivirana_varijabla naziv="DomainObject.Predmet.SudioniciListNazivOIB_1">
      <item>, OIB 38625340610</item>
      <item>, OIB 85821130368</item>
      <item>, OIB 67552697809</item>
      <item>, OIB 76775688949</item>
      <item>, OIB 30247557213</item>
      <item>, OIB 98493568804</item>
      <item>, OIB 01875373686</item>
      <item>, OIB 43754406917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St-76/2017-45</izvorni_sadrzaj>
    <derivirana_varijabla naziv="DomainObject.PredzadnjaOdlukaIzPredmeta.Oznaka_1">St-76/2017-45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3158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2019-03-18T08:35:00Z</dcterms:created>
  <dc:creator>Monika Grbac</dc:creator>
  <cp:lastModifiedBy>Monika Grbac</cp:lastModifiedBy>
  <cp:lastPrinted>2019-03-18T09:37:00Z</cp:lastPrinted>
  <dcterms:modified xmlns:xsi="http://www.w3.org/2001/XMLSchema-instance" xsi:type="dcterms:W3CDTF">2019-03-18T09:39:00Z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St-76/2017-46 / Odluka - Rješenje (st-76-17.docx)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