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215b" w14:paraId="177215b" w:rsidRDefault="007C2174" w:rsidP="001A027A" w:rsidR="008C102C" w:rsidRPr="007F66F2">
      <w:pPr>
        <w:spacing w:after="0"/>
        <w:jc w:val="center"/>
        <w15:collapsed w:val="false"/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</w:pPr>
      <w:bookmarkStart w:name="_GoBack" w:id="0"/>
      <w:bookmarkEnd w:id="0"/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Obrazac 20.</w:t>
      </w:r>
    </w:p>
    <w:p w:rsidRDefault="00C92E1B" w:rsidP="001A027A" w:rsidR="00C92E1B" w:rsidRPr="007F66F2">
      <w:pPr>
        <w:spacing w:after="0"/>
        <w:jc w:val="center"/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</w:pP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IZVJEŠĆE</w:t>
      </w:r>
      <w:r w:rsidR="00C57557"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 xml:space="preserve"> </w:t>
      </w:r>
      <w:r w:rsidRPr="007F66F2">
        <w:rPr>
          <w:rFonts w:cs="Times New Roman" w:hAnsi="Times New Roman" w:ascii="Times New Roman"/>
          <w:bCs/>
          <w:color w:themeTint="D9" w:themeColor="text1" w:val="262626"/>
          <w:sz w:val="24"/>
          <w:szCs w:val="24"/>
        </w:rPr>
        <w:t>O TIJEKU STEČAJNOGA POSTUPKA I STANJU STEČAJNE MASE</w:t>
      </w:r>
    </w:p>
    <w:p w:rsidRDefault="00DD1919" w:rsidP="00DD1919" w:rsidR="00DD1919">
      <w:pPr>
        <w:spacing w:after="0"/>
        <w:jc w:val="center"/>
        <w:rPr>
          <w:rFonts w:cs="Times New Roman" w:hAnsi="Times New Roman" w:ascii="Times New Roman"/>
          <w:b/>
          <w:color w:themeTint="D9" w:themeColor="text1" w:val="262626"/>
          <w:sz w:val="24"/>
          <w:szCs w:val="24"/>
          <w:lang w:val="pl-PL"/>
        </w:rPr>
      </w:pPr>
    </w:p>
    <w:p w:rsidRDefault="001A027A" w:rsidP="001A027A" w:rsidR="001A027A">
      <w:pPr>
        <w:spacing w:after="0"/>
        <w:jc w:val="right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 w:rsidRPr="001A027A">
        <w:rPr>
          <w:rFonts w:cs="Times New Roman" w:eastAsia="Calibri" w:hAnsi="Times New Roman" w:ascii="Times New Roman"/>
          <w:sz w:val="24"/>
        </w:rPr>
        <w:t>Nadležni trgovački sud:</w:t>
      </w:r>
      <w:r>
        <w:rPr>
          <w:rFonts w:cs="Times New Roman" w:eastAsia="Calibri" w:hAnsi="Times New Roman" w:ascii="Times New Roman"/>
          <w:sz w:val="24"/>
        </w:rPr>
        <w:t xml:space="preserve"> 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 w:rsidRPr="001A027A">
      <w:pPr>
        <w:spacing w:after="0"/>
        <w:rPr>
          <w:rFonts w:cs="Times New Roman" w:eastAsia="Calibri" w:hAnsi="Times New Roman" w:ascii="Times New Roman"/>
          <w:b/>
          <w:sz w:val="24"/>
        </w:rPr>
      </w:pPr>
      <w:r w:rsidRPr="001A027A">
        <w:rPr>
          <w:rFonts w:cs="Times New Roman" w:eastAsia="Calibri" w:hAnsi="Times New Roman" w:ascii="Times New Roman"/>
          <w:b/>
          <w:sz w:val="24"/>
        </w:rPr>
        <w:t>TRGOVAČKI SUD U ZAGREBU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 w:rsidRPr="001A027A">
        <w:rPr>
          <w:rFonts w:cs="Times New Roman" w:eastAsia="Calibri" w:hAnsi="Times New Roman" w:ascii="Times New Roman"/>
          <w:sz w:val="24"/>
        </w:rPr>
        <w:t>Amruševa 2/II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</w:rPr>
      </w:pPr>
      <w:r>
        <w:rPr>
          <w:rFonts w:cs="Times New Roman" w:eastAsia="Calibri" w:hAnsi="Times New Roman" w:ascii="Times New Roman"/>
          <w:sz w:val="24"/>
        </w:rPr>
        <w:t xml:space="preserve">10000 </w:t>
      </w:r>
      <w:r w:rsidRPr="001A027A">
        <w:rPr>
          <w:rFonts w:cs="Times New Roman" w:eastAsia="Calibri" w:hAnsi="Times New Roman" w:ascii="Times New Roman"/>
          <w:sz w:val="24"/>
        </w:rPr>
        <w:t>Zagreb</w:t>
      </w:r>
    </w:p>
    <w:p w:rsidRDefault="001A027A" w:rsidP="001A027A" w:rsidR="001A027A" w:rsidRPr="001A027A">
      <w:pPr>
        <w:spacing w:after="0"/>
        <w:rPr>
          <w:rFonts w:cs="Times New Roman" w:eastAsia="Calibri" w:hAnsi="Times New Roman" w:ascii="Times New Roman"/>
          <w:sz w:val="24"/>
        </w:rPr>
      </w:pP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Poslovni broj spisa: </w:t>
      </w:r>
      <w:r w:rsidRPr="001A027A">
        <w:rPr>
          <w:rFonts w:cs="Times New Roman" w:eastAsia="Calibri" w:hAnsi="Times New Roman" w:ascii="Times New Roman"/>
          <w:b/>
          <w:sz w:val="24"/>
          <w:szCs w:val="24"/>
          <w:lang w:val="pl-PL"/>
        </w:rPr>
        <w:t>St-489/15</w:t>
      </w:r>
    </w:p>
    <w:p w:rsidRDefault="001A027A" w:rsidP="001A027A" w:rsidR="001A027A" w:rsidRPr="001A027A">
      <w:pPr>
        <w:spacing w:after="0"/>
        <w:jc w:val="right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1A027A" w:rsidP="001A027A" w:rsidR="001A027A" w:rsidRPr="005F7958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Dužnik </w:t>
      </w:r>
      <w:r w:rsidRPr="005F7958">
        <w:rPr>
          <w:rFonts w:cs="Times New Roman" w:eastAsia="Calibri" w:hAnsi="Times New Roman" w:ascii="Times New Roman"/>
          <w:sz w:val="20"/>
          <w:szCs w:val="20"/>
          <w:lang w:val="pl-PL"/>
        </w:rPr>
        <w:t xml:space="preserve">(ime i prezime / tvrtka ili naziv, </w:t>
      </w:r>
    </w:p>
    <w:p w:rsidRDefault="001A027A" w:rsidP="001A027A" w:rsidR="001A027A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  <w:r w:rsidRPr="005F7958">
        <w:rPr>
          <w:rFonts w:cs="Times New Roman" w:eastAsia="Calibri" w:hAnsi="Times New Roman" w:ascii="Times New Roman"/>
          <w:sz w:val="20"/>
          <w:szCs w:val="20"/>
          <w:lang w:val="pl-PL"/>
        </w:rPr>
        <w:t xml:space="preserve">OIB, adresa / sjedište): </w:t>
      </w:r>
    </w:p>
    <w:p w:rsidRDefault="005F7958" w:rsidP="001A027A" w:rsidR="005F7958" w:rsidRPr="005F7958">
      <w:pPr>
        <w:spacing w:after="0"/>
        <w:rPr>
          <w:rFonts w:cs="Times New Roman" w:eastAsia="Calibri" w:hAnsi="Times New Roman" w:ascii="Times New Roman"/>
          <w:sz w:val="20"/>
          <w:szCs w:val="20"/>
          <w:lang w:val="pl-PL"/>
        </w:rPr>
      </w:pPr>
    </w:p>
    <w:p w:rsidRDefault="001A027A" w:rsidP="005F7958" w:rsidR="001A027A" w:rsidRPr="001A027A">
      <w:pPr>
        <w:spacing w:after="0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  <w:r w:rsidRPr="001A027A"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>ALMONA d.o.o. u stečaju</w:t>
      </w:r>
      <w:r>
        <w:rPr>
          <w:rFonts w:cs="Times New Roman" w:eastAsia="Calibri" w:hAnsi="Times New Roman" w:ascii="Times New Roman"/>
          <w:b/>
          <w:sz w:val="24"/>
          <w:szCs w:val="24"/>
          <w:u w:val="single"/>
          <w:lang w:val="pl-PL"/>
        </w:rPr>
        <w:t xml:space="preserve"> , </w:t>
      </w: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OIB: 71586852611</w:t>
      </w:r>
    </w:p>
    <w:p w:rsidRDefault="001A027A" w:rsidP="005F7958" w:rsidR="001A027A" w:rsidRPr="001A027A">
      <w:pPr>
        <w:spacing w:after="0"/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</w:pP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Slavka Tomerlina 42</w:t>
      </w:r>
      <w:r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, </w:t>
      </w:r>
      <w:r w:rsidRPr="001A027A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Sesvete (Grad Zagreb)</w:t>
      </w:r>
    </w:p>
    <w:p w:rsidRDefault="00C92E1B" w:rsidP="005F7958" w:rsidR="00C92E1B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8F090B" w:rsidP="001A027A" w:rsidR="008F090B" w:rsidRPr="007F66F2">
      <w:pPr>
        <w:spacing w:after="0"/>
        <w:jc w:val="center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p w:rsidRDefault="00C92E1B" w:rsidP="001A027A" w:rsidR="00C92E1B" w:rsidRPr="005F7958">
      <w:pPr>
        <w:spacing w:after="0"/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</w:pP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 xml:space="preserve">I. TIJEK STEČAJNOGA POSTUPKA U RAZDOBLJU OD </w:t>
      </w:r>
      <w:r w:rsidR="005F7958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01</w:t>
      </w:r>
      <w:r w:rsidR="00966792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</w:t>
      </w:r>
      <w:r w:rsidR="00386589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11</w:t>
      </w:r>
      <w:r w:rsidR="00966792"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.201</w:t>
      </w:r>
      <w:r w:rsidR="00CD671A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7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 xml:space="preserve">. DO </w:t>
      </w:r>
      <w:r w:rsidR="00FE6D6C" w:rsidRPr="00FE6D6C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31</w:t>
      </w:r>
      <w:r w:rsidR="00966792" w:rsidRPr="00386589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</w:t>
      </w:r>
      <w:r w:rsidR="00386589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0</w:t>
      </w:r>
      <w:r w:rsidR="00FE6D6C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1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.201</w:t>
      </w:r>
      <w:r w:rsidR="00FE6D6C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u w:val="single"/>
          <w:lang w:val="pl-PL"/>
        </w:rPr>
        <w:t>8</w:t>
      </w:r>
      <w:r w:rsidRPr="005F7958">
        <w:rPr>
          <w:rFonts w:cs="Times New Roman" w:hAnsi="Times New Roman" w:ascii="Times New Roman"/>
          <w:bCs/>
          <w:color w:themeTint="D9" w:themeColor="text1" w:val="262626"/>
          <w:sz w:val="24"/>
          <w:szCs w:val="24"/>
          <w:lang w:val="pl-PL"/>
        </w:rPr>
        <w:t>.</w:t>
      </w:r>
    </w:p>
    <w:p w:rsidRDefault="001A027A" w:rsidP="001A027A" w:rsidR="001A027A" w:rsidRPr="005F7958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D201F1" w:rsidP="001A027A" w:rsidR="0097247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Sukladno čl. 227 Stečajnog zakona (Nar.nov.br 71/15)</w:t>
      </w:r>
      <w:r w:rsidR="00F41FCF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(dalje: SZ/15)</w:t>
      </w:r>
      <w:r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, podnosi se slijedeće izvješće o tijeku stečajnog </w:t>
      </w:r>
      <w:r w:rsidR="00B3750A" w:rsidRPr="007F66F2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postupka i stanju stečajne mase</w:t>
      </w:r>
      <w:r w:rsidR="00503684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te su izvještajnom radnju poduzete slijedeće radnje:</w:t>
      </w:r>
    </w:p>
    <w:p w:rsidRDefault="001A027A" w:rsidP="001A027A" w:rsidR="001A027A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  <w:u w:val="single"/>
        </w:rPr>
      </w:pPr>
    </w:p>
    <w:p w:rsidRDefault="007F5324" w:rsidP="0049249B" w:rsidR="007F532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Sukladno </w:t>
      </w:r>
      <w:r w:rsidR="005A6371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odluci skupštine od 01.06.17.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, </w:t>
      </w:r>
      <w:r w:rsidR="005A6371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nastavljano je s oglašavanjem prodaje imovine i to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:</w:t>
      </w:r>
    </w:p>
    <w:p w:rsidRDefault="00F93A42" w:rsidP="0049249B" w:rsidR="00F93A42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386589" w:rsidP="0049249B" w:rsidR="00386589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-pokretnine – prestale pokretnine – grupa 2) trgovačka roba</w:t>
      </w:r>
    </w:p>
    <w:p w:rsidRDefault="00386589" w:rsidP="0049249B" w:rsidR="00F93A42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</w:t>
      </w:r>
    </w:p>
    <w:p w:rsidRDefault="00F93A42" w:rsidP="0049249B" w:rsidR="00F93A4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</w:t>
      </w:r>
      <w:r w:rsidRPr="00F93A42">
        <w:rPr>
          <w:rFonts w:cs="Times New Roman" w:hAnsi="Times New Roman" w:ascii="Times New Roman"/>
          <w:sz w:val="24"/>
          <w:szCs w:val="24"/>
        </w:rPr>
        <w:t xml:space="preserve"> oglas</w:t>
      </w:r>
      <w:r w:rsidR="00386589">
        <w:rPr>
          <w:rFonts w:cs="Times New Roman" w:hAnsi="Times New Roman" w:ascii="Times New Roman"/>
          <w:sz w:val="24"/>
          <w:szCs w:val="24"/>
        </w:rPr>
        <w:t xml:space="preserve"> </w:t>
      </w:r>
      <w:r w:rsidR="00932ED3">
        <w:rPr>
          <w:rFonts w:cs="Times New Roman" w:hAnsi="Times New Roman" w:ascii="Times New Roman"/>
          <w:sz w:val="24"/>
          <w:szCs w:val="24"/>
        </w:rPr>
        <w:t>–</w:t>
      </w:r>
      <w:r w:rsidR="00386589">
        <w:rPr>
          <w:rFonts w:cs="Times New Roman" w:hAnsi="Times New Roman" w:ascii="Times New Roman"/>
          <w:sz w:val="24"/>
          <w:szCs w:val="24"/>
        </w:rPr>
        <w:t xml:space="preserve"> </w:t>
      </w:r>
      <w:r w:rsidR="00932ED3">
        <w:rPr>
          <w:rFonts w:cs="Times New Roman" w:hAnsi="Times New Roman" w:ascii="Times New Roman"/>
          <w:sz w:val="24"/>
          <w:szCs w:val="24"/>
        </w:rPr>
        <w:t>prihvaćena je ponuda</w:t>
      </w:r>
      <w:r w:rsidRPr="00F93A42">
        <w:rPr>
          <w:rFonts w:cs="Times New Roman" w:hAnsi="Times New Roman" w:ascii="Times New Roman"/>
          <w:sz w:val="24"/>
          <w:szCs w:val="24"/>
        </w:rPr>
        <w:t xml:space="preserve"> KG Zelina d.o.o za cijenu od </w:t>
      </w:r>
      <w:r w:rsidR="00BA788C">
        <w:rPr>
          <w:rFonts w:cs="Times New Roman" w:hAnsi="Times New Roman" w:ascii="Times New Roman"/>
          <w:sz w:val="24"/>
          <w:szCs w:val="24"/>
        </w:rPr>
        <w:t>3.750,00 kn</w:t>
      </w:r>
      <w:r w:rsidRPr="00F93A42">
        <w:rPr>
          <w:rFonts w:cs="Times New Roman" w:hAnsi="Times New Roman" w:ascii="Times New Roman"/>
          <w:sz w:val="24"/>
          <w:szCs w:val="24"/>
        </w:rPr>
        <w:t xml:space="preserve"> + PDV</w:t>
      </w:r>
      <w:r w:rsidR="00932ED3">
        <w:rPr>
          <w:rFonts w:cs="Times New Roman" w:hAnsi="Times New Roman" w:ascii="Times New Roman"/>
          <w:sz w:val="24"/>
          <w:szCs w:val="24"/>
        </w:rPr>
        <w:t>.</w:t>
      </w:r>
      <w:r w:rsidR="00386589">
        <w:rPr>
          <w:rFonts w:cs="Times New Roman" w:hAnsi="Times New Roman" w:ascii="Times New Roman"/>
          <w:sz w:val="24"/>
          <w:szCs w:val="24"/>
        </w:rPr>
        <w:t xml:space="preserve"> Međutim, isti nije u roku uplatio razliku  </w:t>
      </w:r>
      <w:r w:rsidR="00BA788C">
        <w:rPr>
          <w:rFonts w:cs="Times New Roman" w:hAnsi="Times New Roman" w:ascii="Times New Roman"/>
          <w:sz w:val="24"/>
          <w:szCs w:val="24"/>
        </w:rPr>
        <w:t xml:space="preserve">kupovnine </w:t>
      </w:r>
      <w:r w:rsidR="00386589">
        <w:rPr>
          <w:rFonts w:cs="Times New Roman" w:hAnsi="Times New Roman" w:ascii="Times New Roman"/>
          <w:sz w:val="24"/>
          <w:szCs w:val="24"/>
        </w:rPr>
        <w:t>od</w:t>
      </w:r>
      <w:r w:rsidR="00BA788C">
        <w:rPr>
          <w:rFonts w:cs="Times New Roman" w:hAnsi="Times New Roman" w:ascii="Times New Roman"/>
          <w:sz w:val="24"/>
          <w:szCs w:val="24"/>
        </w:rPr>
        <w:t xml:space="preserve"> 937,50 kn</w:t>
      </w:r>
      <w:r w:rsidR="00386589">
        <w:rPr>
          <w:rFonts w:cs="Times New Roman" w:hAnsi="Times New Roman" w:ascii="Times New Roman"/>
          <w:sz w:val="24"/>
          <w:szCs w:val="24"/>
        </w:rPr>
        <w:t>, pa je prodaja oglašena nevažećom a uplaćena jamčevina od 3.750,00 kn je zadržana stečajnoj masi obzirom da je ponuditelj izgubio pravo na povrat jamčevine.</w:t>
      </w:r>
    </w:p>
    <w:p w:rsidRDefault="00386589" w:rsidP="0049249B" w:rsidR="003865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6589" w:rsidP="0049249B" w:rsidR="00386589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7. oglas </w:t>
      </w:r>
      <w:r w:rsidR="00932ED3">
        <w:rPr>
          <w:rFonts w:cs="Times New Roman" w:hAnsi="Times New Roman" w:ascii="Times New Roman"/>
          <w:sz w:val="24"/>
          <w:szCs w:val="24"/>
        </w:rPr>
        <w:t>–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932ED3">
        <w:rPr>
          <w:rFonts w:cs="Times New Roman" w:hAnsi="Times New Roman" w:ascii="Times New Roman"/>
          <w:sz w:val="24"/>
          <w:szCs w:val="24"/>
        </w:rPr>
        <w:t xml:space="preserve">objavljen 28.11.2017. na </w:t>
      </w:r>
      <w:r w:rsidR="00DE4F6B">
        <w:rPr>
          <w:rFonts w:cs="Times New Roman" w:hAnsi="Times New Roman" w:ascii="Times New Roman"/>
          <w:sz w:val="24"/>
          <w:szCs w:val="24"/>
        </w:rPr>
        <w:t xml:space="preserve">stranicama </w:t>
      </w:r>
      <w:r w:rsidR="00932ED3">
        <w:rPr>
          <w:rFonts w:cs="Times New Roman" w:hAnsi="Times New Roman" w:ascii="Times New Roman"/>
          <w:sz w:val="24"/>
          <w:szCs w:val="24"/>
        </w:rPr>
        <w:t>VTS-sudačka mreža</w:t>
      </w:r>
      <w:r w:rsidR="00DE4F6B">
        <w:rPr>
          <w:rFonts w:cs="Times New Roman" w:hAnsi="Times New Roman" w:ascii="Times New Roman"/>
          <w:sz w:val="24"/>
          <w:szCs w:val="24"/>
        </w:rPr>
        <w:t>,</w:t>
      </w:r>
      <w:r w:rsidR="00932ED3">
        <w:rPr>
          <w:rFonts w:cs="Times New Roman" w:hAnsi="Times New Roman" w:ascii="Times New Roman"/>
          <w:sz w:val="24"/>
          <w:szCs w:val="24"/>
        </w:rPr>
        <w:t xml:space="preserve"> HGK</w:t>
      </w:r>
      <w:r w:rsidR="00DE4F6B">
        <w:rPr>
          <w:rFonts w:cs="Times New Roman" w:hAnsi="Times New Roman" w:ascii="Times New Roman"/>
          <w:sz w:val="24"/>
          <w:szCs w:val="24"/>
        </w:rPr>
        <w:t xml:space="preserve"> i FINA-e</w:t>
      </w:r>
      <w:r w:rsidR="00932ED3">
        <w:rPr>
          <w:rFonts w:cs="Times New Roman" w:hAnsi="Times New Roman" w:ascii="Times New Roman"/>
          <w:sz w:val="24"/>
          <w:szCs w:val="24"/>
        </w:rPr>
        <w:t>, pod istim uvjetima kao i na 6. oglasu. Nema pristiglih ponuda.</w:t>
      </w:r>
    </w:p>
    <w:p w:rsidRDefault="00932ED3" w:rsidP="0049249B" w:rsidR="00932E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2ED3" w:rsidP="0049249B" w:rsidR="00932E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navedenoga, roba je neposrednom pogodbom prodana društvu KG Zelina d.o.o., za cijenu od 3.750,00 kn+ PDV. Kupovnina od 4.678,50 kn uplaćena je na račun stečajnog dužnika 09.01.2018. godine te je predmetna roba predana u posjed kupca. </w:t>
      </w:r>
    </w:p>
    <w:p w:rsidRDefault="00932ED3" w:rsidP="0049249B" w:rsidR="00932E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2ED3" w:rsidP="0049249B" w:rsidR="00932ED3" w:rsidRPr="00DE4F6B">
      <w:pPr>
        <w:spacing w:after="0"/>
        <w:jc w:val="both"/>
        <w:rPr>
          <w:rFonts w:cs="Times New Roman" w:hAnsi="Times New Roman" w:ascii="Times New Roman"/>
          <w:sz w:val="24"/>
          <w:szCs w:val="24"/>
          <w:u w:val="single"/>
        </w:rPr>
      </w:pPr>
      <w:r w:rsidRPr="00DE4F6B">
        <w:rPr>
          <w:rFonts w:cs="Times New Roman" w:hAnsi="Times New Roman" w:ascii="Times New Roman"/>
          <w:sz w:val="24"/>
          <w:szCs w:val="24"/>
          <w:u w:val="single"/>
        </w:rPr>
        <w:t xml:space="preserve">Time su svi predmeti stečajne mase unovčeni. </w:t>
      </w:r>
    </w:p>
    <w:p w:rsidRDefault="00932ED3" w:rsidP="0049249B" w:rsidR="00932ED3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32ED3" w:rsidP="005F7958" w:rsidR="00932ED3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Vođena je </w:t>
      </w:r>
      <w:r w:rsidR="003531C6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briga o naplati potrživanja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:</w:t>
      </w:r>
    </w:p>
    <w:p w:rsidRDefault="00932ED3" w:rsidP="005F7958" w:rsidR="00932ED3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- </w:t>
      </w:r>
      <w:r w:rsidR="003531C6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Banko d.o.o. uredno podmiruje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obveze iz predstečajne nagodbe</w:t>
      </w:r>
      <w:r w:rsidR="003531C6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o dospjeću</w:t>
      </w:r>
    </w:p>
    <w:p w:rsidRDefault="00932ED3" w:rsidP="005F7958" w:rsidR="001E256A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-</w:t>
      </w:r>
      <w:r w:rsidR="003531C6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Društvu Vodoplast d.o.o.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poslan je poziv na plaćanje</w:t>
      </w:r>
      <w:r w:rsidR="00DE4F6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48.750,00 kn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pred utuženja, unatoč tome nije plaćeno te je </w:t>
      </w:r>
      <w:r w:rsidR="00DE4F6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putem odvjetnika </w:t>
      </w: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>pokrenut ovršni postupak</w:t>
      </w:r>
      <w:r w:rsidR="00DE4F6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na temelju vjerodostojne isprave</w:t>
      </w:r>
    </w:p>
    <w:p w:rsidRDefault="00DE4F6B" w:rsidP="005F7958" w:rsidR="00DE4F6B" w:rsidRPr="00DE4F6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-u provedbi ovrhe protiv Snježane Ćuhnil nije ništa naplaćeno pa su zatraženi podaci od </w:t>
      </w:r>
      <w:r w:rsidRPr="00DE4F6B">
        <w:rPr>
          <w:rFonts w:cs="Times New Roman" w:hAnsi="Times New Roman" w:ascii="Times New Roman"/>
          <w:sz w:val="24"/>
          <w:szCs w:val="24"/>
        </w:rPr>
        <w:t xml:space="preserve">FINA-e, katastra, MUP-PP zagrebačka, iz kojih proizlazi da je presuda P-199/17 na 4. mjestu u redoslijedu naplate, da obveze prije ove osnove iznose 352.960,50 kn (na dan 12.12.2017.), </w:t>
      </w:r>
      <w:r w:rsidRPr="00DE4F6B">
        <w:rPr>
          <w:rFonts w:cs="Times New Roman" w:hAnsi="Times New Roman" w:ascii="Times New Roman"/>
          <w:sz w:val="24"/>
          <w:szCs w:val="24"/>
        </w:rPr>
        <w:lastRenderedPageBreak/>
        <w:t>da Snježana Ćuhnil nije upisana  u katastarski operat kao nositelj prava na nekretninama nigdje na području RH (stanje na dan 11.12.2017.),  te da nije evidentirana kao vlasnica cestovnih voz</w:t>
      </w:r>
      <w:r>
        <w:rPr>
          <w:rFonts w:cs="Times New Roman" w:hAnsi="Times New Roman" w:ascii="Times New Roman"/>
          <w:sz w:val="24"/>
          <w:szCs w:val="24"/>
        </w:rPr>
        <w:t>ila (stanje na dan 05.12.2017.)</w:t>
      </w:r>
    </w:p>
    <w:p w:rsidRDefault="003531C6" w:rsidP="003531C6" w:rsidR="00A37FDA">
      <w:pPr>
        <w:tabs>
          <w:tab w:pos="996" w:val="left"/>
        </w:tabs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ab/>
      </w:r>
    </w:p>
    <w:p w:rsidRDefault="003531C6" w:rsidP="005F7958" w:rsidR="003531C6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 w:rsidRPr="003531C6">
        <w:rPr>
          <w:rFonts w:cs="Times New Roman" w:hAnsi="Times New Roman" w:ascii="Times New Roman"/>
          <w:color w:themeTint="D9" w:themeColor="text1" w:val="262626"/>
          <w:sz w:val="24"/>
          <w:szCs w:val="24"/>
        </w:rPr>
        <w:t>Tijekom razdoblja redovito su podnošena propisane porezne prijave i izvješća.</w:t>
      </w:r>
    </w:p>
    <w:p w:rsidRDefault="00C25DB7" w:rsidP="005F7958" w:rsidR="00C25DB7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</w:p>
    <w:p w:rsidRDefault="004E2157" w:rsidP="005F7958" w:rsidR="004E2157" w:rsidRPr="00503684">
      <w:pPr>
        <w:spacing w:after="0"/>
        <w:jc w:val="both"/>
        <w:rPr>
          <w:rFonts w:cs="Times New Roman" w:hAnsi="Times New Roman" w:ascii="Times New Roman"/>
          <w:color w:themeTint="D9" w:themeColor="text1" w:val="262626"/>
          <w:sz w:val="24"/>
          <w:szCs w:val="24"/>
        </w:rPr>
      </w:pPr>
      <w:r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Dokumentacija dužnika </w:t>
      </w:r>
      <w:r w:rsidR="00DE4F6B">
        <w:rPr>
          <w:rFonts w:cs="Times New Roman" w:hAnsi="Times New Roman" w:ascii="Times New Roman"/>
          <w:color w:themeTint="D9" w:themeColor="text1" w:val="262626"/>
          <w:sz w:val="24"/>
          <w:szCs w:val="24"/>
        </w:rPr>
        <w:t xml:space="preserve"> prije stečaja razvrstana je sukladno rokovima čuvanja i predana u arhiv (Arhiv-trezor d.o.o. ) na čuvanje. </w:t>
      </w:r>
    </w:p>
    <w:p w:rsidRDefault="00992FCD" w:rsidP="001A027A" w:rsidR="00992FCD">
      <w:pPr>
        <w:spacing w:after="0"/>
        <w:rPr>
          <w:rFonts w:cs="Times New Roman" w:hAnsi="Times New Roman" w:ascii="Times New Roman"/>
          <w:color w:val="FF0000"/>
          <w:sz w:val="24"/>
          <w:szCs w:val="24"/>
          <w:u w:val="single"/>
          <w:lang w:val="pl-PL"/>
        </w:rPr>
      </w:pPr>
    </w:p>
    <w:p w:rsidRDefault="00C92E1B" w:rsidP="001A027A" w:rsidR="00C92E1B" w:rsidRPr="003B76EC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b) Popis postupaka pred sudovima i drugim tijelima u kojima je stečajni upravitelj sudjelovao </w:t>
      </w:r>
    </w:p>
    <w:p w:rsidRDefault="00E13B8A" w:rsidP="001A027A" w:rsidR="00E13B8A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07FDB" w:rsidP="001A027A" w:rsidR="009A7CBE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Ovršni</w:t>
      </w:r>
      <w:r w:rsidR="009A7CBE" w:rsidRPr="003B76EC">
        <w:rPr>
          <w:rFonts w:cs="Times New Roman" w:hAnsi="Times New Roman" w:ascii="Times New Roman"/>
          <w:sz w:val="24"/>
          <w:szCs w:val="24"/>
          <w:lang w:val="pl-PL"/>
        </w:rPr>
        <w:t xml:space="preserve"> postupci:</w:t>
      </w:r>
    </w:p>
    <w:p w:rsidRDefault="009A7CBE" w:rsidP="001A027A" w:rsidR="009A7CBE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9A7CBE" w:rsidP="00DE4F6B" w:rsidR="009A7CBE" w:rsidRPr="00DE4F6B">
      <w:pPr>
        <w:pStyle w:val="Odlomakpopisa"/>
        <w:numPr>
          <w:ilvl w:val="0"/>
          <w:numId w:val="29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E4F6B">
        <w:rPr>
          <w:rFonts w:cs="Times New Roman" w:hAnsi="Times New Roman" w:ascii="Times New Roman"/>
          <w:sz w:val="24"/>
          <w:szCs w:val="24"/>
          <w:lang w:val="pl-PL"/>
        </w:rPr>
        <w:t>Trg. sud u Zagrebu, P-199/17, tuženik: Snježana Čuhnil, radi isplate (VPS: 228.979,91 kn), presuda zbog izostanka 28.04.17., pravomoćna</w:t>
      </w:r>
      <w:r w:rsidR="005F7958" w:rsidRPr="00DE4F6B">
        <w:rPr>
          <w:rFonts w:cs="Times New Roman" w:hAnsi="Times New Roman" w:ascii="Times New Roman"/>
          <w:sz w:val="24"/>
          <w:szCs w:val="24"/>
          <w:lang w:val="pl-PL"/>
        </w:rPr>
        <w:t>, poslana na provedbu u FINA-u dana</w:t>
      </w:r>
      <w:r w:rsidR="00607FDB" w:rsidRPr="00DE4F6B">
        <w:rPr>
          <w:rFonts w:cs="Times New Roman" w:hAnsi="Times New Roman" w:ascii="Times New Roman"/>
          <w:sz w:val="24"/>
          <w:szCs w:val="24"/>
          <w:lang w:val="pl-PL"/>
        </w:rPr>
        <w:t xml:space="preserve"> 20.07.17.,</w:t>
      </w:r>
      <w:r w:rsidR="005F7958" w:rsidRPr="00DE4F6B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DE4F6B">
        <w:rPr>
          <w:rFonts w:cs="Times New Roman" w:hAnsi="Times New Roman" w:ascii="Times New Roman"/>
          <w:sz w:val="24"/>
          <w:szCs w:val="24"/>
          <w:lang w:val="pl-PL"/>
        </w:rPr>
        <w:t xml:space="preserve">do sada nije ništa naplaćeno, </w:t>
      </w:r>
      <w:r w:rsidR="00DE4F6B" w:rsidRPr="00DE4F6B">
        <w:rPr>
          <w:rFonts w:cs="Times New Roman" w:hAnsi="Times New Roman" w:ascii="Times New Roman"/>
          <w:sz w:val="24"/>
          <w:szCs w:val="24"/>
          <w:lang w:val="pl-PL"/>
        </w:rPr>
        <w:t>presuda P-199/17 na 4. mjestu u redoslijedu naplate, obveze prije ove osnove iznose 352.960,50 kn (na dan 12.12.2017.), Snježana Ćuhnil nije upisana  u katastarski operat kao nositelj prava na nekretninama nigdje na području RH (stanje na dan 11.12.2017.),  te nije evidentirana kao vlasnica cestovnih vozila (stanje na dan 05.12.2017.)</w:t>
      </w:r>
    </w:p>
    <w:p w:rsidRDefault="00DD269A" w:rsidP="001A027A" w:rsidR="00DD269A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E13B8A" w:rsidP="001A027A" w:rsidR="00E13B8A" w:rsidRPr="003B76EC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 xml:space="preserve">Parnični </w:t>
      </w:r>
      <w:r w:rsidR="009A7CBE" w:rsidRPr="003B76EC">
        <w:rPr>
          <w:rFonts w:cs="Times New Roman" w:hAnsi="Times New Roman" w:ascii="Times New Roman"/>
          <w:sz w:val="24"/>
          <w:szCs w:val="24"/>
          <w:lang w:val="pl-PL"/>
        </w:rPr>
        <w:t xml:space="preserve">i ovršni </w:t>
      </w:r>
      <w:r w:rsidRPr="003B76EC">
        <w:rPr>
          <w:rFonts w:cs="Times New Roman" w:hAnsi="Times New Roman" w:ascii="Times New Roman"/>
          <w:sz w:val="24"/>
          <w:szCs w:val="24"/>
          <w:lang w:val="pl-PL"/>
        </w:rPr>
        <w:t>postupci</w:t>
      </w:r>
      <w:r w:rsidR="009A7CBE" w:rsidRPr="003B76EC">
        <w:rPr>
          <w:rFonts w:cs="Times New Roman" w:hAnsi="Times New Roman" w:ascii="Times New Roman"/>
          <w:sz w:val="24"/>
          <w:szCs w:val="24"/>
          <w:lang w:val="pl-PL"/>
        </w:rPr>
        <w:t xml:space="preserve"> protiv stečajnog dužnika kao tuženika</w:t>
      </w:r>
      <w:r w:rsidR="00B627A5" w:rsidRPr="003B76EC">
        <w:rPr>
          <w:rFonts w:cs="Times New Roman" w:hAnsi="Times New Roman" w:ascii="Times New Roman"/>
          <w:sz w:val="24"/>
          <w:szCs w:val="24"/>
          <w:lang w:val="pl-PL"/>
        </w:rPr>
        <w:t xml:space="preserve"> – prekid postupka</w:t>
      </w:r>
      <w:r w:rsidRPr="003B76EC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F05386" w:rsidP="00B627A5" w:rsidR="00F05386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Tužitelj: VIZUM-PROMET d.o.o, </w:t>
      </w:r>
      <w:r w:rsidR="003B00A2">
        <w:rPr>
          <w:rFonts w:cs="Times New Roman" w:hAnsi="Times New Roman" w:ascii="Times New Roman"/>
          <w:sz w:val="24"/>
          <w:szCs w:val="24"/>
          <w:lang w:val="pl-PL"/>
        </w:rPr>
        <w:t>protiv: Almona d.o.o., Vodoplast d.o.o., Hrvoje Čuhnil, Davor Čuhnil, Snježana Čuhnil, Trg.sud u Zagrebu, P-2679/15. Tužba je na sudu primljena 29.10.2015. godine, te osim podneska tužitelja od 18.11.2015. god. nema daljnjih radnji.</w:t>
      </w:r>
    </w:p>
    <w:p w:rsidRDefault="009A7CBE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Tužitelj: Hrvatski telekom d.d., Zagreb,  radi isplate 2.100,00 kn. Trgovački sud u Zagrebu, broj: Povrv-1275/15. Postupak prekinut zbog otvaranja stečaja. Tužitelj nije prijavio tražbinu u stečaj.</w:t>
      </w:r>
    </w:p>
    <w:p w:rsidRDefault="009A7CBE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Tužitelj: MZA-TRANSPORTI  d.o.o., Dugo Selo, radi isplate 5.008,06 kn. Trgovački sud u Zagrebu, broj: P-7593/11. Postupak je prekinut zbog otvaranja stečaja. Tužitelj nije prijavio tražbinu u stečaj.</w:t>
      </w:r>
    </w:p>
    <w:p w:rsidRDefault="009A7CBE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Tužitelj: H1 Telekom d.d., Split., radi isplate: 2.570,16 kn. Općinski građanski sud u Zagrebu, broj Povrv-12582/14. Tužitelj nije prijavio tražbinu u stečaj.</w:t>
      </w:r>
      <w:r w:rsidR="00DD269A">
        <w:rPr>
          <w:rFonts w:cs="Times New Roman" w:hAnsi="Times New Roman" w:ascii="Times New Roman"/>
          <w:sz w:val="24"/>
          <w:szCs w:val="24"/>
          <w:lang w:val="pl-PL"/>
        </w:rPr>
        <w:t xml:space="preserve"> Primljeno je rješenje od 24.01.2018. godine kojim se utvrđuje prekid postupka zbog otvaranja stečaja.</w:t>
      </w:r>
    </w:p>
    <w:p w:rsidRDefault="009A7CBE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Ovrhovoditelj: Hrvatski konzorcij revizora d.o.o., Zagreb, radi isplate 12.500,00 kn. Javni bilježnik mr. Jozo Rotim, Zagreb, broj Ovrv-15259/15. Ovrhovoditelj nije prijavio tražbinu u stečaj.</w:t>
      </w:r>
    </w:p>
    <w:p w:rsidRDefault="00B627A5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</w:t>
      </w:r>
      <w:r w:rsidR="009A7CBE" w:rsidRPr="003B76EC">
        <w:rPr>
          <w:rFonts w:cs="Times New Roman" w:hAnsi="Times New Roman" w:ascii="Times New Roman"/>
          <w:sz w:val="24"/>
          <w:szCs w:val="24"/>
          <w:lang w:val="pl-PL"/>
        </w:rPr>
        <w:t>užitelj: NBG d.o.o., Sesvete, radi isplate. Trgovački sud u Zagrebu, broj Povrv-6179/14. Postupak je prekinut zbog otvaranja stečaja. Tužitelj nije prijavio tražbinu u stečaj.</w:t>
      </w:r>
    </w:p>
    <w:p w:rsidRDefault="009A7CBE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Tužitelj: SUPER MARIO d.o.o., Sesvetski Kraljevec, radi isplate: 153.963,59 kn (nepravomoćnom prvostupanjskom presudom tužitelju je dosuđen iznos od 81.134,59 kn glavnice). Trgovački sud u Zagrebu, Stalna služba u Karlovcu, broj Povrv-1426/13. Tužitelj nije prijavio tražbinu u stečaj.</w:t>
      </w:r>
    </w:p>
    <w:p w:rsidRDefault="00B627A5" w:rsidP="00B627A5" w:rsidR="009A7CBE" w:rsidRPr="003B76EC">
      <w:pPr>
        <w:pStyle w:val="Odlomakpopisa"/>
        <w:numPr>
          <w:ilvl w:val="0"/>
          <w:numId w:val="27"/>
        </w:numPr>
        <w:spacing w:after="0"/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 w:rsidRPr="003B76EC">
        <w:rPr>
          <w:rFonts w:cs="Times New Roman" w:hAnsi="Times New Roman" w:ascii="Times New Roman"/>
          <w:sz w:val="24"/>
          <w:szCs w:val="24"/>
          <w:lang w:val="pl-PL"/>
        </w:rPr>
        <w:t>Tuži</w:t>
      </w:r>
      <w:r w:rsidR="009A7CBE" w:rsidRPr="003B76EC">
        <w:rPr>
          <w:rFonts w:cs="Times New Roman" w:hAnsi="Times New Roman" w:ascii="Times New Roman"/>
          <w:sz w:val="24"/>
          <w:szCs w:val="24"/>
          <w:lang w:val="pl-PL"/>
        </w:rPr>
        <w:t>telj: Hrvatski telekom d.d., Zagreb, radi isplate 2.210,00 kn. Trgovački sud u Zagrebu, Povrv-1275/15. Tražbina prijavljena i priznata</w:t>
      </w:r>
      <w:r w:rsidR="009A7CBE" w:rsidRPr="003B76EC">
        <w:rPr>
          <w:rFonts w:cs="Times New Roman" w:hAnsi="Times New Roman" w:ascii="Times New Roman"/>
          <w:b/>
          <w:sz w:val="24"/>
          <w:szCs w:val="24"/>
          <w:lang w:val="pl-PL"/>
        </w:rPr>
        <w:t xml:space="preserve"> </w:t>
      </w:r>
    </w:p>
    <w:p w:rsidRDefault="009A7CBE" w:rsidP="009A7CBE" w:rsidR="009A7CBE">
      <w:pPr>
        <w:spacing w:after="0"/>
        <w:jc w:val="both"/>
        <w:rPr>
          <w:rFonts w:cs="Times New Roman" w:hAnsi="Times New Roman" w:ascii="Times New Roman"/>
          <w:b/>
          <w:color w:val="FF0000"/>
          <w:sz w:val="24"/>
          <w:szCs w:val="24"/>
          <w:lang w:val="pl-PL"/>
        </w:rPr>
      </w:pPr>
    </w:p>
    <w:p w:rsidRDefault="00DD269A" w:rsidP="009A7CBE" w:rsidR="00DD269A">
      <w:pPr>
        <w:spacing w:after="0"/>
        <w:jc w:val="both"/>
        <w:rPr>
          <w:rFonts w:cs="Times New Roman" w:hAnsi="Times New Roman" w:ascii="Times New Roman"/>
          <w:b/>
          <w:color w:val="FF0000"/>
          <w:sz w:val="24"/>
          <w:szCs w:val="24"/>
          <w:lang w:val="pl-PL"/>
        </w:rPr>
      </w:pP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u w:val="single"/>
          <w:lang w:val="pl-PL"/>
        </w:rPr>
        <w:lastRenderedPageBreak/>
        <w:t xml:space="preserve">c) Popis radnika koji su nastavili s radom </w:t>
      </w:r>
    </w:p>
    <w:p w:rsidRDefault="00384EC7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lang w:val="pl-PL"/>
        </w:rPr>
        <w:t>U trenutku otvaranja stečajnog postupka nije bilo zaposlenih radnika niti je nakon otvaranja stečajnog postupka bilo zaposlenih radnika.</w:t>
      </w:r>
    </w:p>
    <w:p w:rsidRDefault="00384EC7" w:rsidP="001A027A" w:rsidR="00384EC7" w:rsidRPr="006661DD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u w:val="single"/>
          <w:lang w:val="pl-PL"/>
        </w:rPr>
      </w:pPr>
      <w:r w:rsidRPr="00733D0A">
        <w:rPr>
          <w:rFonts w:cs="Times New Roman" w:hAnsi="Times New Roman" w:ascii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Default="00C92E1B" w:rsidP="001A027A" w:rsidR="00C92E1B" w:rsidRPr="00733D0A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733D0A" w:rsidP="001A027A" w:rsidR="00384EC7" w:rsidRPr="00733D0A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N</w:t>
      </w:r>
      <w:r w:rsidR="002C4F51" w:rsidRPr="00733D0A">
        <w:rPr>
          <w:rFonts w:cs="Times New Roman" w:hAnsi="Times New Roman" w:ascii="Times New Roman"/>
          <w:sz w:val="24"/>
          <w:szCs w:val="24"/>
          <w:lang w:val="pl-PL"/>
        </w:rPr>
        <w:t>a izvještajnom ročištu donesena odluka da nema mo</w:t>
      </w:r>
      <w:r>
        <w:rPr>
          <w:rFonts w:cs="Times New Roman" w:hAnsi="Times New Roman" w:ascii="Times New Roman"/>
          <w:sz w:val="24"/>
          <w:szCs w:val="24"/>
          <w:lang w:val="pl-PL"/>
        </w:rPr>
        <w:t>gućnosti za nastavak poslovanja te nisu nastale nikakve okolnosti koje bi to promijenile te slijedom toga nema niti mogućnosti niti potrebe za izradom stečajnog plana.</w:t>
      </w:r>
    </w:p>
    <w:p w:rsidRDefault="00001D53" w:rsidP="001A027A" w:rsidR="00001D53" w:rsidRPr="006661DD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C92E1B" w:rsidP="001A027A" w:rsidR="00C92E1B" w:rsidRPr="00733D0A">
      <w:pPr>
        <w:pStyle w:val="Tijeloteksta3"/>
        <w:spacing w:after="0"/>
        <w:rPr>
          <w:rFonts w:cs="Times New Roman" w:hAnsi="Times New Roman" w:ascii="Times New Roman"/>
          <w:sz w:val="24"/>
          <w:szCs w:val="24"/>
        </w:rPr>
      </w:pPr>
      <w:r w:rsidRPr="00733D0A">
        <w:rPr>
          <w:rFonts w:cs="Times New Roman" w:hAnsi="Times New Roman" w:ascii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Default="00733D0A" w:rsidP="001A027A" w:rsidR="00733D0A" w:rsidRPr="00733D0A">
      <w:pPr>
        <w:pStyle w:val="Tijeloteksta"/>
        <w:spacing w:after="0"/>
        <w:rPr>
          <w:rFonts w:cs="Times New Roman" w:hAnsi="Times New Roman" w:ascii="Times New Roman"/>
          <w:lang w:val="hr-HR"/>
        </w:rPr>
      </w:pPr>
    </w:p>
    <w:p w:rsidRDefault="00DD269A" w:rsidP="001A027A" w:rsidR="00DD269A" w:rsidRPr="00856DD9">
      <w:pPr>
        <w:pStyle w:val="Tijeloteksta"/>
        <w:spacing w:after="0"/>
        <w:rPr>
          <w:rFonts w:cs="Times New Roman" w:hAnsi="Times New Roman" w:ascii="Times New Roman"/>
          <w:lang w:val="hr-HR"/>
        </w:rPr>
      </w:pPr>
      <w:r>
        <w:rPr>
          <w:rFonts w:cs="Times New Roman" w:hAnsi="Times New Roman" w:ascii="Times New Roman"/>
          <w:lang w:val="hr-HR"/>
        </w:rPr>
        <w:t>Predmeti s</w:t>
      </w:r>
      <w:r w:rsidR="002C4F51" w:rsidRPr="00733D0A">
        <w:rPr>
          <w:rFonts w:cs="Times New Roman" w:hAnsi="Times New Roman" w:ascii="Times New Roman"/>
          <w:lang w:val="hr-HR"/>
        </w:rPr>
        <w:t>tečajna mas</w:t>
      </w:r>
      <w:r>
        <w:rPr>
          <w:rFonts w:cs="Times New Roman" w:hAnsi="Times New Roman" w:ascii="Times New Roman"/>
          <w:lang w:val="hr-HR"/>
        </w:rPr>
        <w:t>e</w:t>
      </w:r>
      <w:r w:rsidR="002C4F51" w:rsidRPr="00733D0A">
        <w:rPr>
          <w:rFonts w:cs="Times New Roman" w:hAnsi="Times New Roman" w:ascii="Times New Roman"/>
          <w:lang w:val="hr-HR"/>
        </w:rPr>
        <w:t xml:space="preserve"> </w:t>
      </w:r>
      <w:r>
        <w:rPr>
          <w:rFonts w:cs="Times New Roman" w:hAnsi="Times New Roman" w:ascii="Times New Roman"/>
          <w:lang w:val="hr-HR"/>
        </w:rPr>
        <w:t>-</w:t>
      </w:r>
      <w:r w:rsidR="00607FDB">
        <w:rPr>
          <w:rFonts w:cs="Times New Roman" w:hAnsi="Times New Roman" w:ascii="Times New Roman"/>
          <w:lang w:val="hr-HR"/>
        </w:rPr>
        <w:t>pokretnin</w:t>
      </w:r>
      <w:r>
        <w:rPr>
          <w:rFonts w:cs="Times New Roman" w:hAnsi="Times New Roman" w:ascii="Times New Roman"/>
          <w:lang w:val="hr-HR"/>
        </w:rPr>
        <w:t>e</w:t>
      </w:r>
      <w:r w:rsidR="00607FDB">
        <w:rPr>
          <w:rFonts w:cs="Times New Roman" w:hAnsi="Times New Roman" w:ascii="Times New Roman"/>
          <w:lang w:val="hr-HR"/>
        </w:rPr>
        <w:t xml:space="preserve"> i </w:t>
      </w:r>
      <w:r>
        <w:rPr>
          <w:rFonts w:cs="Times New Roman" w:hAnsi="Times New Roman" w:ascii="Times New Roman"/>
          <w:lang w:val="hr-HR"/>
        </w:rPr>
        <w:t xml:space="preserve">suvlasnički udio </w:t>
      </w:r>
      <w:r w:rsidR="00607FDB">
        <w:rPr>
          <w:rFonts w:cs="Times New Roman" w:hAnsi="Times New Roman" w:ascii="Times New Roman"/>
          <w:lang w:val="hr-HR"/>
        </w:rPr>
        <w:t>nekretnina je unovčena</w:t>
      </w:r>
      <w:r>
        <w:rPr>
          <w:rFonts w:cs="Times New Roman" w:hAnsi="Times New Roman" w:ascii="Times New Roman"/>
          <w:lang w:val="hr-HR"/>
        </w:rPr>
        <w:t xml:space="preserve">. </w:t>
      </w:r>
      <w:r w:rsidR="000835F7">
        <w:rPr>
          <w:rFonts w:cs="Times New Roman" w:hAnsi="Times New Roman" w:ascii="Times New Roman"/>
          <w:lang w:val="hr-HR"/>
        </w:rPr>
        <w:t>Razlog zaključenja stečajne mase ovisi o ishodu postupka protiv Vodoplast d.o.o, u slučaju brze naplate (u slijedeć</w:t>
      </w:r>
      <w:r w:rsidR="00856DD9">
        <w:rPr>
          <w:rFonts w:cs="Times New Roman" w:hAnsi="Times New Roman" w:ascii="Times New Roman"/>
          <w:lang w:val="hr-HR"/>
        </w:rPr>
        <w:t>em razdoblju</w:t>
      </w:r>
      <w:r w:rsidR="000835F7">
        <w:rPr>
          <w:rFonts w:cs="Times New Roman" w:hAnsi="Times New Roman" w:ascii="Times New Roman"/>
          <w:lang w:val="hr-HR"/>
        </w:rPr>
        <w:t xml:space="preserve">), stečajna masa može biti dostatna za troškove i obveze stečajne mase </w:t>
      </w:r>
      <w:r w:rsidR="00856DD9">
        <w:rPr>
          <w:rFonts w:cs="Times New Roman" w:hAnsi="Times New Roman" w:ascii="Times New Roman"/>
          <w:lang w:val="hr-HR"/>
        </w:rPr>
        <w:t xml:space="preserve">te za manji raspoloživi iznos za završnu diobu. U protivnom, </w:t>
      </w:r>
      <w:r w:rsidR="00856DD9" w:rsidRPr="00856DD9">
        <w:rPr>
          <w:rFonts w:cs="Times New Roman" w:hAnsi="Times New Roman" w:ascii="Times New Roman"/>
          <w:lang w:val="hr-HR"/>
        </w:rPr>
        <w:t>s</w:t>
      </w:r>
      <w:r w:rsidRPr="00856DD9">
        <w:rPr>
          <w:rFonts w:cs="Times New Roman" w:hAnsi="Times New Roman" w:ascii="Times New Roman"/>
          <w:lang w:val="hr-HR"/>
        </w:rPr>
        <w:t>tečajna masa n</w:t>
      </w:r>
      <w:r w:rsidR="00856DD9" w:rsidRPr="00856DD9">
        <w:rPr>
          <w:rFonts w:cs="Times New Roman" w:hAnsi="Times New Roman" w:ascii="Times New Roman"/>
          <w:lang w:val="hr-HR"/>
        </w:rPr>
        <w:t>eće biti</w:t>
      </w:r>
      <w:r w:rsidRPr="00856DD9">
        <w:rPr>
          <w:rFonts w:cs="Times New Roman" w:hAnsi="Times New Roman" w:ascii="Times New Roman"/>
          <w:lang w:val="hr-HR"/>
        </w:rPr>
        <w:t xml:space="preserve"> dostatna za podmirenje troškova postupka te </w:t>
      </w:r>
      <w:r w:rsidR="00856DD9" w:rsidRPr="00856DD9">
        <w:rPr>
          <w:rFonts w:cs="Times New Roman" w:hAnsi="Times New Roman" w:ascii="Times New Roman"/>
          <w:lang w:val="hr-HR"/>
        </w:rPr>
        <w:t>će se u tom slučaju</w:t>
      </w:r>
      <w:r w:rsidRPr="00856DD9">
        <w:rPr>
          <w:rFonts w:cs="Times New Roman" w:hAnsi="Times New Roman" w:ascii="Times New Roman"/>
          <w:lang w:val="hr-HR"/>
        </w:rPr>
        <w:t xml:space="preserve"> predl</w:t>
      </w:r>
      <w:r w:rsidR="00856DD9" w:rsidRPr="00856DD9">
        <w:rPr>
          <w:rFonts w:cs="Times New Roman" w:hAnsi="Times New Roman" w:ascii="Times New Roman"/>
          <w:lang w:val="hr-HR"/>
        </w:rPr>
        <w:t>ožiti</w:t>
      </w:r>
      <w:r w:rsidRPr="00856DD9">
        <w:rPr>
          <w:rFonts w:cs="Times New Roman" w:hAnsi="Times New Roman" w:ascii="Times New Roman"/>
          <w:lang w:val="hr-HR"/>
        </w:rPr>
        <w:t xml:space="preserve"> obustav</w:t>
      </w:r>
      <w:r w:rsidR="00856DD9" w:rsidRPr="00856DD9">
        <w:rPr>
          <w:rFonts w:cs="Times New Roman" w:hAnsi="Times New Roman" w:ascii="Times New Roman"/>
          <w:lang w:val="hr-HR"/>
        </w:rPr>
        <w:t>a</w:t>
      </w:r>
      <w:r w:rsidRPr="00856DD9">
        <w:rPr>
          <w:rFonts w:cs="Times New Roman" w:hAnsi="Times New Roman" w:ascii="Times New Roman"/>
          <w:lang w:val="hr-HR"/>
        </w:rPr>
        <w:t xml:space="preserve"> i  zaključ</w:t>
      </w:r>
      <w:r w:rsidR="00856DD9" w:rsidRPr="00856DD9">
        <w:rPr>
          <w:rFonts w:cs="Times New Roman" w:hAnsi="Times New Roman" w:ascii="Times New Roman"/>
          <w:lang w:val="hr-HR"/>
        </w:rPr>
        <w:t>enje</w:t>
      </w:r>
      <w:r w:rsidRPr="00856DD9">
        <w:rPr>
          <w:rFonts w:cs="Times New Roman" w:hAnsi="Times New Roman" w:ascii="Times New Roman"/>
          <w:lang w:val="hr-HR"/>
        </w:rPr>
        <w:t xml:space="preserve"> stečajn</w:t>
      </w:r>
      <w:r w:rsidR="00856DD9" w:rsidRPr="00856DD9">
        <w:rPr>
          <w:rFonts w:cs="Times New Roman" w:hAnsi="Times New Roman" w:ascii="Times New Roman"/>
          <w:lang w:val="hr-HR"/>
        </w:rPr>
        <w:t>og</w:t>
      </w:r>
      <w:r w:rsidRPr="00856DD9">
        <w:rPr>
          <w:rFonts w:cs="Times New Roman" w:hAnsi="Times New Roman" w:ascii="Times New Roman"/>
          <w:lang w:val="hr-HR"/>
        </w:rPr>
        <w:t xml:space="preserve"> postupak zbog nedostatnosti stečajne mase sukladno čl. 203 </w:t>
      </w:r>
      <w:r w:rsidR="00856DD9" w:rsidRPr="00856DD9">
        <w:rPr>
          <w:rFonts w:cs="Times New Roman" w:hAnsi="Times New Roman" w:ascii="Times New Roman"/>
          <w:lang w:val="hr-HR"/>
        </w:rPr>
        <w:t xml:space="preserve">ili čl. 204 </w:t>
      </w:r>
      <w:r w:rsidRPr="00856DD9">
        <w:rPr>
          <w:rFonts w:cs="Times New Roman" w:hAnsi="Times New Roman" w:ascii="Times New Roman"/>
          <w:lang w:val="hr-HR"/>
        </w:rPr>
        <w:t>S</w:t>
      </w:r>
      <w:r w:rsidR="00856DD9" w:rsidRPr="00856DD9">
        <w:rPr>
          <w:rFonts w:cs="Times New Roman" w:hAnsi="Times New Roman" w:ascii="Times New Roman"/>
          <w:lang w:val="hr-HR"/>
        </w:rPr>
        <w:t>Z</w:t>
      </w:r>
      <w:r w:rsidRPr="00856DD9">
        <w:rPr>
          <w:rFonts w:cs="Times New Roman" w:hAnsi="Times New Roman" w:ascii="Times New Roman"/>
          <w:lang w:val="hr-HR"/>
        </w:rPr>
        <w:t>.</w:t>
      </w:r>
    </w:p>
    <w:p w:rsidRDefault="00607FDB" w:rsidP="001A027A" w:rsidR="00C92E1B" w:rsidRPr="00DD269A">
      <w:pPr>
        <w:pStyle w:val="Tijeloteksta"/>
        <w:spacing w:after="0"/>
        <w:rPr>
          <w:rFonts w:cs="Times New Roman" w:hAnsi="Times New Roman" w:ascii="Times New Roman"/>
          <w:color w:val="FF0000"/>
          <w:lang w:val="hr-HR"/>
        </w:rPr>
      </w:pPr>
      <w:r w:rsidRPr="00DD269A">
        <w:rPr>
          <w:rFonts w:cs="Times New Roman" w:hAnsi="Times New Roman" w:ascii="Times New Roman"/>
          <w:color w:val="FF0000"/>
          <w:lang w:val="hr-HR"/>
        </w:rPr>
        <w:t xml:space="preserve"> </w:t>
      </w:r>
    </w:p>
    <w:p w:rsidRDefault="007C2174" w:rsidP="001A027A" w:rsidR="007C2174" w:rsidRPr="006661DD">
      <w:pPr>
        <w:pStyle w:val="Naslov2"/>
        <w:spacing w:after="0"/>
        <w:rPr>
          <w:rFonts w:cs="Times New Roman" w:hAnsi="Times New Roman" w:ascii="Times New Roman"/>
          <w:color w:val="FF0000"/>
          <w:lang w:val="hr-HR"/>
        </w:rPr>
      </w:pPr>
    </w:p>
    <w:p w:rsidRDefault="00C92E1B" w:rsidP="001A027A" w:rsidR="00C92E1B" w:rsidRPr="00733D0A">
      <w:pPr>
        <w:pStyle w:val="Naslov2"/>
        <w:spacing w:after="0"/>
        <w:rPr>
          <w:rFonts w:cs="Times New Roman" w:hAnsi="Times New Roman" w:ascii="Times New Roman"/>
        </w:rPr>
      </w:pPr>
      <w:r w:rsidRPr="00733D0A">
        <w:rPr>
          <w:rFonts w:cs="Times New Roman" w:hAnsi="Times New Roman" w:ascii="Times New Roman"/>
        </w:rPr>
        <w:t>II. STANJE STEČAJNE MASE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sustavan pregled predmeta stečajne mase s početka razdoblja izvješća prema članku 223. Stečajnog zakona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su predmeti stečajne mase unovčeni i u kojem iznosu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koji predmeti stečajne mase nisu unovčeni i zbog kojeg razloga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 xml:space="preserve">dati podatak o tome kako je ostvareno razlučno pravo, ako ono postoji 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tome kako je ostvareno izlučno pravo, ako ono postoji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vjerovnicima stečajne mase i njihovom namirenju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isplatama plaća radnika ako su nastavili s radom nakon otvaranja stečajnoga postupka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dati podatak o namirenju stečajnih vjerovnika (diobe).</w:t>
      </w:r>
    </w:p>
    <w:p w:rsidRDefault="00C92E1B" w:rsidP="001A027A" w:rsidR="00C92E1B" w:rsidRPr="00733D0A">
      <w:pPr>
        <w:numPr>
          <w:ilvl w:val="0"/>
          <w:numId w:val="1"/>
        </w:numPr>
        <w:spacing w:after="0"/>
        <w:ind w:hanging="357" w:left="714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733D0A">
        <w:rPr>
          <w:rFonts w:cs="Times New Roman" w:hAnsi="Times New Roman" w:ascii="Times New Roman"/>
          <w:i/>
          <w:iCs/>
          <w:sz w:val="16"/>
          <w:szCs w:val="16"/>
          <w:lang w:val="pl-PL"/>
        </w:rPr>
        <w:t>ostali podaci.</w:t>
      </w:r>
    </w:p>
    <w:p w:rsidRDefault="007307AE" w:rsidP="001A027A" w:rsidR="007307AE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C92E1B" w:rsidP="001A027A" w:rsidR="00C92E1B" w:rsidRPr="009D4116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9D4116">
        <w:rPr>
          <w:rFonts w:cs="Times New Roman" w:hAnsi="Times New Roman" w:ascii="Times New Roman"/>
          <w:u w:val="single"/>
        </w:rPr>
        <w:t xml:space="preserve">1. Pregled predmeta stečajne mase na početku razdoblja izvješća </w:t>
      </w:r>
    </w:p>
    <w:p w:rsidRDefault="00793969" w:rsidP="001A027A" w:rsidR="00793969" w:rsidRPr="009D4116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793969" w:rsidRPr="009D4116">
      <w:pPr>
        <w:pStyle w:val="Zaglavlje"/>
        <w:numPr>
          <w:ilvl w:val="0"/>
          <w:numId w:val="15"/>
        </w:numPr>
        <w:jc w:val="both"/>
        <w:rPr>
          <w:rFonts w:cs="Times New Roman" w:hAnsi="Times New Roman" w:ascii="Times New Roman"/>
          <w:b/>
        </w:rPr>
      </w:pPr>
      <w:r w:rsidRPr="009D4116">
        <w:rPr>
          <w:rFonts w:cs="Times New Roman" w:hAnsi="Times New Roman" w:ascii="Times New Roman"/>
          <w:b/>
        </w:rPr>
        <w:t xml:space="preserve">Nekretnine  </w:t>
      </w:r>
    </w:p>
    <w:p w:rsidRDefault="000E65AD" w:rsidP="001A027A" w:rsidR="000E65AD" w:rsidRPr="006661DD">
      <w:pPr>
        <w:pStyle w:val="Zaglavlje"/>
        <w:ind w:left="360"/>
        <w:jc w:val="both"/>
        <w:rPr>
          <w:rFonts w:cs="Times New Roman" w:hAnsi="Times New Roman" w:ascii="Times New Roman"/>
          <w:color w:val="FF0000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093"/>
        <w:gridCol w:w="1984"/>
        <w:gridCol w:w="1560"/>
        <w:gridCol w:w="2409"/>
        <w:gridCol w:w="1134"/>
      </w:tblGrid>
      <w:tr w:rsidTr="008069A1" w:rsidR="006661DD" w:rsidRPr="006661DD">
        <w:trPr>
          <w:trHeight w:val="336"/>
        </w:trPr>
        <w:tc>
          <w:tcPr>
            <w:tcW w:type="dxa" w:w="2093"/>
            <w:shd w:fill="auto" w:color="auto" w:val="clear"/>
          </w:tcPr>
          <w:p w:rsidRDefault="008069A1" w:rsidP="001A027A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8069A1" w:rsidP="001A027A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 xml:space="preserve">Opis nekretnine                                            </w:t>
            </w:r>
          </w:p>
        </w:tc>
        <w:tc>
          <w:tcPr>
            <w:tcW w:type="dxa" w:w="1984"/>
          </w:tcPr>
          <w:p w:rsidRDefault="008069A1" w:rsidP="001A027A" w:rsidR="008069A1" w:rsidRPr="003E1C00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Knjigovodstvena vrijednost</w:t>
            </w:r>
          </w:p>
        </w:tc>
        <w:tc>
          <w:tcPr>
            <w:tcW w:type="dxa" w:w="1560"/>
          </w:tcPr>
          <w:p w:rsidRDefault="008069A1" w:rsidP="001A027A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>Procijenjena vrijednost</w:t>
            </w:r>
          </w:p>
        </w:tc>
        <w:tc>
          <w:tcPr>
            <w:tcW w:type="dxa" w:w="2409"/>
          </w:tcPr>
          <w:p w:rsidRDefault="008069A1" w:rsidP="001A027A" w:rsidR="008069A1" w:rsidRPr="00EB5A50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EB5A50">
              <w:rPr>
                <w:rFonts w:cs="Times New Roman" w:hAnsi="Times New Roman" w:ascii="Times New Roman"/>
                <w:iCs/>
              </w:rPr>
              <w:t>Napomena (parnica, posjed i sl.)</w:t>
            </w:r>
          </w:p>
        </w:tc>
        <w:tc>
          <w:tcPr>
            <w:tcW w:type="dxa" w:w="1134"/>
          </w:tcPr>
          <w:p w:rsidRDefault="008069A1" w:rsidP="001A027A" w:rsidR="008069A1" w:rsidRPr="008325D9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8325D9">
              <w:rPr>
                <w:rFonts w:cs="Times New Roman" w:hAnsi="Times New Roman" w:ascii="Times New Roman"/>
                <w:iCs/>
              </w:rPr>
              <w:t>Razlučno pravo</w:t>
            </w:r>
          </w:p>
        </w:tc>
      </w:tr>
      <w:tr w:rsidTr="008069A1" w:rsidR="006661DD" w:rsidRPr="006661DD">
        <w:trPr>
          <w:trHeight w:val="336"/>
        </w:trPr>
        <w:tc>
          <w:tcPr>
            <w:tcW w:type="dxa" w:w="2093"/>
            <w:shd w:fill="auto" w:color="auto" w:val="clear"/>
          </w:tcPr>
          <w:p w:rsidRDefault="003D32ED" w:rsidP="003D32ED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 xml:space="preserve">1/3 dijela nekretnine k.č.br.: 214/8, u naravi </w:t>
            </w:r>
            <w:r w:rsidRPr="00EB5A50">
              <w:rPr>
                <w:rFonts w:cs="Times New Roman" w:hAnsi="Times New Roman" w:ascii="Times New Roman"/>
                <w:iCs/>
                <w:u w:val="single"/>
              </w:rPr>
              <w:t>put</w:t>
            </w:r>
            <w:r w:rsidRPr="003D32ED">
              <w:rPr>
                <w:rFonts w:cs="Times New Roman" w:hAnsi="Times New Roman" w:ascii="Times New Roman"/>
                <w:iCs/>
              </w:rPr>
              <w:t>, ukupne površine 49 čhv, zk.ul. broj 741, k.o. Pirakovec</w:t>
            </w:r>
          </w:p>
          <w:p w:rsidRDefault="003D32ED" w:rsidP="003D32ED" w:rsid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>(OS Vel.Gorica, .k. odjel Vrbovec)</w:t>
            </w:r>
          </w:p>
          <w:p w:rsidRDefault="00EB5A50" w:rsidP="003D32ED" w:rsidR="00EB5A50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 xml:space="preserve"> </w:t>
            </w:r>
          </w:p>
        </w:tc>
        <w:tc>
          <w:tcPr>
            <w:tcW w:type="dxa" w:w="1984"/>
          </w:tcPr>
          <w:p w:rsidRDefault="00EB5A50" w:rsidP="001A027A" w:rsidR="0053612D" w:rsidRPr="003E1C00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50.000,00 kn</w:t>
            </w:r>
          </w:p>
        </w:tc>
        <w:tc>
          <w:tcPr>
            <w:tcW w:type="dxa" w:w="1560"/>
          </w:tcPr>
          <w:p w:rsidRDefault="008325D9" w:rsidP="001A027A" w:rsidR="008325D9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Suvl.dio nekretnine</w:t>
            </w:r>
          </w:p>
          <w:p w:rsidRDefault="003D32ED" w:rsidP="001A027A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>6.200,00</w:t>
            </w:r>
            <w:r w:rsidR="00001D53" w:rsidRPr="003D32ED">
              <w:rPr>
                <w:rFonts w:cs="Times New Roman" w:hAnsi="Times New Roman" w:ascii="Times New Roman"/>
                <w:iCs/>
              </w:rPr>
              <w:t xml:space="preserve"> kn</w:t>
            </w:r>
          </w:p>
          <w:p w:rsidRDefault="00001D53" w:rsidP="001A027A" w:rsidR="00001D53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3D32ED">
              <w:rPr>
                <w:rFonts w:cs="Times New Roman" w:hAnsi="Times New Roman" w:ascii="Times New Roman"/>
                <w:iCs/>
              </w:rPr>
              <w:t xml:space="preserve">prema procjeni sudskog vještaka od </w:t>
            </w:r>
            <w:r w:rsidR="003D32ED" w:rsidRPr="003D32ED">
              <w:rPr>
                <w:rFonts w:cs="Times New Roman" w:hAnsi="Times New Roman" w:ascii="Times New Roman"/>
                <w:iCs/>
              </w:rPr>
              <w:t>25.01.2017</w:t>
            </w:r>
            <w:r w:rsidRPr="003D32ED">
              <w:rPr>
                <w:rFonts w:cs="Times New Roman" w:hAnsi="Times New Roman" w:ascii="Times New Roman"/>
                <w:iCs/>
              </w:rPr>
              <w:t>.</w:t>
            </w:r>
          </w:p>
          <w:p w:rsidRDefault="008069A1" w:rsidP="001A027A" w:rsidR="008069A1" w:rsidRPr="003D32ED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</w:tc>
        <w:tc>
          <w:tcPr>
            <w:tcW w:type="dxa" w:w="2409"/>
          </w:tcPr>
          <w:p w:rsidRDefault="00EB5A50" w:rsidP="001A027A" w:rsidR="008069A1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EB5A50">
              <w:rPr>
                <w:rFonts w:cs="Times New Roman" w:hAnsi="Times New Roman" w:ascii="Times New Roman"/>
                <w:iCs/>
              </w:rPr>
              <w:t>nalazi se u građevinskoj zoni, gospodarska namjena</w:t>
            </w:r>
          </w:p>
          <w:p w:rsidRDefault="00607FDB" w:rsidP="001A027A" w:rsidR="00607FDB">
            <w:pPr>
              <w:pStyle w:val="Zaglavlje"/>
              <w:rPr>
                <w:rFonts w:cs="Times New Roman" w:hAnsi="Times New Roman" w:ascii="Times New Roman"/>
                <w:iCs/>
              </w:rPr>
            </w:pPr>
          </w:p>
          <w:p w:rsidRDefault="00607FDB" w:rsidP="001A027A" w:rsidR="00607FDB" w:rsidRPr="00607FDB">
            <w:pPr>
              <w:pStyle w:val="Zaglavlje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U</w:t>
            </w:r>
            <w:r w:rsidRPr="00607FDB">
              <w:rPr>
                <w:rFonts w:cs="Times New Roman" w:hAnsi="Times New Roman" w:ascii="Times New Roman"/>
                <w:iCs/>
              </w:rPr>
              <w:t>novčeno za iznos od 1.600,00 kn na 5. oglašavanju</w:t>
            </w:r>
          </w:p>
        </w:tc>
        <w:tc>
          <w:tcPr>
            <w:tcW w:type="dxa" w:w="1134"/>
          </w:tcPr>
          <w:p w:rsidRDefault="008069A1" w:rsidP="001A027A" w:rsidR="008069A1" w:rsidRPr="008325D9">
            <w:pPr>
              <w:pStyle w:val="Zaglavlje"/>
              <w:rPr>
                <w:rFonts w:cs="Times New Roman" w:hAnsi="Times New Roman" w:ascii="Times New Roman"/>
                <w:iCs/>
              </w:rPr>
            </w:pPr>
            <w:r w:rsidRPr="008325D9">
              <w:rPr>
                <w:rFonts w:cs="Times New Roman" w:hAnsi="Times New Roman" w:ascii="Times New Roman"/>
                <w:iCs/>
              </w:rPr>
              <w:t>Bez tereta</w:t>
            </w:r>
          </w:p>
        </w:tc>
      </w:tr>
    </w:tbl>
    <w:p w:rsidRDefault="00C92E1B" w:rsidP="001A027A" w:rsidR="00C92E1B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06382B" w:rsidP="001A027A" w:rsidR="0006382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809C1" w:rsidP="001A027A" w:rsidR="00C809C1" w:rsidRPr="003B76EC">
      <w:pPr>
        <w:pStyle w:val="Zaglavlje"/>
        <w:jc w:val="both"/>
        <w:rPr>
          <w:rFonts w:cs="Times New Roman" w:hAnsi="Times New Roman" w:ascii="Times New Roman"/>
          <w:b/>
        </w:rPr>
      </w:pPr>
      <w:r w:rsidRPr="003B76EC">
        <w:rPr>
          <w:rFonts w:cs="Times New Roman" w:hAnsi="Times New Roman" w:ascii="Times New Roman"/>
          <w:b/>
        </w:rPr>
        <w:t xml:space="preserve">b) Pokretnine </w:t>
      </w:r>
      <w:r w:rsidR="00C92E1B" w:rsidRPr="003B76EC">
        <w:rPr>
          <w:rFonts w:cs="Times New Roman" w:hAnsi="Times New Roman" w:ascii="Times New Roman"/>
          <w:b/>
        </w:rPr>
        <w:t xml:space="preserve"> </w:t>
      </w:r>
    </w:p>
    <w:p w:rsidRDefault="00286A17" w:rsidP="001A027A" w:rsidR="00286A17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093"/>
        <w:gridCol w:w="1984"/>
        <w:gridCol w:w="1560"/>
        <w:gridCol w:w="2409"/>
        <w:gridCol w:w="1134"/>
      </w:tblGrid>
      <w:tr w:rsidTr="000B52CE" w:rsidR="003E1C00" w:rsidRPr="003E1C00">
        <w:trPr>
          <w:trHeight w:val="336"/>
        </w:trPr>
        <w:tc>
          <w:tcPr>
            <w:tcW w:type="dxa" w:w="2093"/>
            <w:shd w:fill="auto" w:color="auto" w:val="clear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</w:p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lastRenderedPageBreak/>
              <w:t xml:space="preserve">Opis </w:t>
            </w:r>
            <w:r>
              <w:rPr>
                <w:rFonts w:cs="Times New Roman" w:hAnsi="Times New Roman" w:ascii="Times New Roman"/>
                <w:iCs/>
              </w:rPr>
              <w:t>pokretnine</w:t>
            </w:r>
            <w:r w:rsidRPr="003E1C00">
              <w:rPr>
                <w:rFonts w:cs="Times New Roman" w:hAnsi="Times New Roman" w:ascii="Times New Roman"/>
                <w:iCs/>
              </w:rPr>
              <w:t xml:space="preserve">                                            </w:t>
            </w:r>
          </w:p>
        </w:tc>
        <w:tc>
          <w:tcPr>
            <w:tcW w:type="dxa" w:w="1984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lastRenderedPageBreak/>
              <w:t xml:space="preserve">Knjigovodstvena </w:t>
            </w:r>
            <w:r w:rsidRPr="003E1C00">
              <w:rPr>
                <w:rFonts w:cs="Times New Roman" w:hAnsi="Times New Roman" w:ascii="Times New Roman"/>
                <w:iCs/>
              </w:rPr>
              <w:lastRenderedPageBreak/>
              <w:t>vrijednost</w:t>
            </w:r>
          </w:p>
        </w:tc>
        <w:tc>
          <w:tcPr>
            <w:tcW w:type="dxa" w:w="1560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lastRenderedPageBreak/>
              <w:t xml:space="preserve">Procijenjena </w:t>
            </w:r>
            <w:r w:rsidRPr="003E1C00">
              <w:rPr>
                <w:rFonts w:cs="Times New Roman" w:hAnsi="Times New Roman" w:ascii="Times New Roman"/>
                <w:iCs/>
              </w:rPr>
              <w:lastRenderedPageBreak/>
              <w:t>vrijednost</w:t>
            </w:r>
          </w:p>
        </w:tc>
        <w:tc>
          <w:tcPr>
            <w:tcW w:type="dxa" w:w="2409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lastRenderedPageBreak/>
              <w:t xml:space="preserve">Napomena (parnica, </w:t>
            </w:r>
            <w:r w:rsidRPr="003E1C00">
              <w:rPr>
                <w:rFonts w:cs="Times New Roman" w:hAnsi="Times New Roman" w:ascii="Times New Roman"/>
                <w:iCs/>
              </w:rPr>
              <w:lastRenderedPageBreak/>
              <w:t>posjed i sl.)</w:t>
            </w:r>
          </w:p>
        </w:tc>
        <w:tc>
          <w:tcPr>
            <w:tcW w:type="dxa" w:w="1134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lastRenderedPageBreak/>
              <w:t xml:space="preserve">Razlučno </w:t>
            </w:r>
            <w:r w:rsidRPr="003E1C00">
              <w:rPr>
                <w:rFonts w:cs="Times New Roman" w:hAnsi="Times New Roman" w:ascii="Times New Roman"/>
                <w:iCs/>
              </w:rPr>
              <w:lastRenderedPageBreak/>
              <w:t>pravo</w:t>
            </w:r>
          </w:p>
        </w:tc>
      </w:tr>
      <w:tr w:rsidTr="000B52CE" w:rsidR="003E1C00" w:rsidRPr="003E1C00">
        <w:trPr>
          <w:trHeight w:val="336"/>
        </w:trPr>
        <w:tc>
          <w:tcPr>
            <w:tcW w:type="dxa" w:w="2093"/>
            <w:shd w:fill="auto" w:color="auto" w:val="clear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lastRenderedPageBreak/>
              <w:t>Trgovačka roba – razna</w:t>
            </w:r>
            <w:r>
              <w:rPr>
                <w:rFonts w:cs="Times New Roman" w:hAnsi="Times New Roman" w:ascii="Times New Roman"/>
                <w:iCs/>
              </w:rPr>
              <w:t xml:space="preserve"> </w:t>
            </w:r>
            <w:r w:rsidRPr="003E1C00">
              <w:rPr>
                <w:rFonts w:cs="Times New Roman" w:hAnsi="Times New Roman" w:ascii="Times New Roman"/>
                <w:iCs/>
              </w:rPr>
              <w:t xml:space="preserve">- </w:t>
            </w:r>
            <w:r w:rsidRPr="003E1C00">
              <w:rPr>
                <w:rFonts w:cs="Times New Roman" w:hAnsi="Times New Roman" w:ascii="Times New Roman"/>
              </w:rPr>
              <w:t>sitan alata i dijelova: svrdla, zabušivači, nareznice, glodala, razvrtači, pločice, turpije, brus itd</w:t>
            </w:r>
          </w:p>
        </w:tc>
        <w:tc>
          <w:tcPr>
            <w:tcW w:type="dxa" w:w="1984"/>
          </w:tcPr>
          <w:p w:rsidRDefault="003E1C00" w:rsidP="003E1C00" w:rsidR="003E1C00" w:rsidRPr="003E1C00">
            <w:pPr>
              <w:pStyle w:val="Zaglavlje"/>
              <w:jc w:val="right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529.970,13 kn</w:t>
            </w:r>
          </w:p>
        </w:tc>
        <w:tc>
          <w:tcPr>
            <w:tcW w:type="dxa" w:w="1560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86.956,68 kn</w:t>
            </w:r>
          </w:p>
        </w:tc>
        <w:tc>
          <w:tcPr>
            <w:tcW w:type="dxa" w:w="2409"/>
          </w:tcPr>
          <w:p w:rsidRDefault="003E1C00" w:rsidP="003E1C00" w:rsidR="003E1C00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3E1C00">
              <w:rPr>
                <w:rFonts w:cs="Times New Roman" w:hAnsi="Times New Roman" w:ascii="Times New Roman"/>
              </w:rPr>
              <w:t>Smještena bez naknade u prostorijama društva Vodoplast d.o.o. do prodaje, sporazumom od 02.11.2015.god, prema inventurnom stanju</w:t>
            </w:r>
          </w:p>
          <w:p w:rsidRDefault="00607FDB" w:rsidP="00DD269A" w:rsidR="00607FDB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</w:rPr>
              <w:t>Unovčeno</w:t>
            </w:r>
            <w:r w:rsidR="00DD269A">
              <w:rPr>
                <w:rFonts w:cs="Times New Roman" w:hAnsi="Times New Roman" w:ascii="Times New Roman"/>
              </w:rPr>
              <w:t xml:space="preserve"> za iznos od 4.687,50 kn (3.750,00 kn + PDV)</w:t>
            </w:r>
            <w:r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134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Bez tereta</w:t>
            </w:r>
          </w:p>
        </w:tc>
      </w:tr>
      <w:tr w:rsidTr="000B52CE" w:rsidR="003E1C00" w:rsidRPr="003E1C00">
        <w:trPr>
          <w:trHeight w:val="336"/>
        </w:trPr>
        <w:tc>
          <w:tcPr>
            <w:tcW w:type="dxa" w:w="2093"/>
            <w:shd w:fill="auto" w:color="auto" w:val="clear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</w:rPr>
              <w:t>Oprema razna -strojevi, alati</w:t>
            </w:r>
            <w:r w:rsidRPr="003E1C00">
              <w:t xml:space="preserve"> (</w:t>
            </w:r>
            <w:r w:rsidRPr="003E1C00">
              <w:rPr>
                <w:rFonts w:cs="Times New Roman" w:hAnsi="Times New Roman" w:ascii="Times New Roman"/>
              </w:rPr>
              <w:t>proizvodna oprema: punilica za tekućine, termotunel za pakiranje, demi linija i viličar Indos), ostala oprema i računalna oprema,  inventar trgovine police i pregrade</w:t>
            </w:r>
          </w:p>
        </w:tc>
        <w:tc>
          <w:tcPr>
            <w:tcW w:type="dxa" w:w="1984"/>
          </w:tcPr>
          <w:p w:rsidRDefault="003E1C00" w:rsidP="003E1C00" w:rsidR="003E1C00" w:rsidRPr="003E1C00">
            <w:pPr>
              <w:pStyle w:val="Zaglavlje"/>
              <w:jc w:val="right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</w:rPr>
              <w:t>52.566,77 kn</w:t>
            </w:r>
          </w:p>
        </w:tc>
        <w:tc>
          <w:tcPr>
            <w:tcW w:type="dxa" w:w="1560"/>
          </w:tcPr>
          <w:p w:rsidRDefault="003E1C00" w:rsidP="003E1C00" w:rsid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>
              <w:rPr>
                <w:rFonts w:cs="Times New Roman" w:hAnsi="Times New Roman" w:ascii="Times New Roman"/>
                <w:iCs/>
              </w:rPr>
              <w:t>39.750,00 kn</w:t>
            </w:r>
          </w:p>
        </w:tc>
        <w:tc>
          <w:tcPr>
            <w:tcW w:type="dxa" w:w="2409"/>
          </w:tcPr>
          <w:p w:rsidRDefault="003E1C00" w:rsidP="003E1C00" w:rsidR="003E1C00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Dio opreme dan u zakup društvu Vodoplast d.o.o. do prodaje. Ostala oprema s</w:t>
            </w:r>
            <w:r w:rsidRPr="003E1C00">
              <w:rPr>
                <w:rFonts w:cs="Times New Roman" w:hAnsi="Times New Roman" w:ascii="Times New Roman"/>
              </w:rPr>
              <w:t xml:space="preserve">mještena bez naknade u prostorijama društva Vodoplast d.o.o. do prodaje, sporazumom od 02.11.2015.god, </w:t>
            </w:r>
          </w:p>
          <w:p w:rsidRDefault="00607FDB" w:rsidP="003E1C00" w:rsidR="00607FDB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</w:p>
          <w:p w:rsidRDefault="00607FDB" w:rsidP="00DD269A" w:rsidR="00607FDB" w:rsidRPr="003E1C00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 xml:space="preserve">Unovčeno na 5. Oglašavanju za iznos od </w:t>
            </w:r>
            <w:r w:rsidR="00DD269A">
              <w:rPr>
                <w:rFonts w:cs="Times New Roman" w:hAnsi="Times New Roman" w:ascii="Times New Roman"/>
              </w:rPr>
              <w:t>17.750,00 kn (1</w:t>
            </w:r>
            <w:r>
              <w:rPr>
                <w:rFonts w:cs="Times New Roman" w:hAnsi="Times New Roman" w:ascii="Times New Roman"/>
              </w:rPr>
              <w:t>4.200 kn +PDV</w:t>
            </w:r>
            <w:r w:rsidR="00DD269A">
              <w:rPr>
                <w:rFonts w:cs="Times New Roman" w:hAnsi="Times New Roman" w:ascii="Times New Roman"/>
              </w:rPr>
              <w:t>)</w:t>
            </w:r>
          </w:p>
        </w:tc>
        <w:tc>
          <w:tcPr>
            <w:tcW w:type="dxa" w:w="1134"/>
          </w:tcPr>
          <w:p w:rsidRDefault="003E1C00" w:rsidP="003E1C00" w:rsidR="003E1C00" w:rsidRPr="003E1C00">
            <w:pPr>
              <w:pStyle w:val="Zaglavlje"/>
              <w:jc w:val="both"/>
              <w:rPr>
                <w:rFonts w:cs="Times New Roman" w:hAnsi="Times New Roman" w:ascii="Times New Roman"/>
                <w:iCs/>
              </w:rPr>
            </w:pPr>
            <w:r w:rsidRPr="003E1C00">
              <w:rPr>
                <w:rFonts w:cs="Times New Roman" w:hAnsi="Times New Roman" w:ascii="Times New Roman"/>
                <w:iCs/>
              </w:rPr>
              <w:t>Bez tereta</w:t>
            </w:r>
          </w:p>
        </w:tc>
      </w:tr>
    </w:tbl>
    <w:p w:rsidRDefault="00EB5A50" w:rsidP="00EB5A50" w:rsidR="00EB5A50" w:rsidRPr="00EB5A50">
      <w:pPr>
        <w:pStyle w:val="Zaglavlje"/>
        <w:jc w:val="both"/>
        <w:rPr>
          <w:rFonts w:cs="Times New Roman" w:hAnsi="Times New Roman" w:ascii="Times New Roman"/>
          <w:color w:themeShade="80" w:themeColor="accent3" w:val="4F6228"/>
        </w:rPr>
      </w:pPr>
      <w:r w:rsidRPr="00EB5A50">
        <w:rPr>
          <w:rFonts w:cs="Times New Roman" w:hAnsi="Times New Roman" w:ascii="Times New Roman"/>
          <w:color w:themeShade="80" w:themeColor="accent3" w:val="4F6228"/>
        </w:rPr>
        <w:t xml:space="preserve"> </w:t>
      </w:r>
    </w:p>
    <w:p w:rsidRDefault="00607FDB" w:rsidP="001A027A" w:rsidR="00607FDB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971E13" w:rsidP="00971E13" w:rsidR="00971E13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/>
          <w:sz w:val="24"/>
          <w:szCs w:val="24"/>
          <w:lang w:eastAsia="hr-HR"/>
        </w:rPr>
      </w:pPr>
      <w:r w:rsidRPr="00971E13">
        <w:rPr>
          <w:rFonts w:cs="Times New Roman" w:hAnsi="Times New Roman" w:ascii="Times New Roman"/>
          <w:b/>
          <w:sz w:val="24"/>
          <w:szCs w:val="24"/>
          <w:lang w:eastAsia="hr-HR"/>
        </w:rPr>
        <w:t xml:space="preserve">c) Novčane tražbine, financijska imovina, vrijednosni papiri </w:t>
      </w:r>
    </w:p>
    <w:p w:rsidRDefault="00971E13" w:rsidP="00971E13" w:rsidR="00971E13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b/>
          <w:color w:val="FF0000"/>
          <w:sz w:val="24"/>
          <w:szCs w:val="24"/>
          <w:lang w:eastAsia="hr-HR"/>
        </w:rPr>
      </w:pPr>
    </w:p>
    <w:p w:rsidRDefault="00971E13" w:rsidP="00971E13" w:rsid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  <w:r w:rsidRPr="00971E13">
        <w:rPr>
          <w:rFonts w:cs="Times New Roman" w:hAnsi="Times New Roman" w:ascii="Times New Roman"/>
          <w:sz w:val="24"/>
          <w:szCs w:val="24"/>
          <w:lang w:eastAsia="hr-HR"/>
        </w:rPr>
        <w:t>Stanje na dan otvaranja stečajnog postupka</w:t>
      </w:r>
      <w:r w:rsidRPr="00971E13">
        <w:rPr>
          <w:rFonts w:cs="Times New Roman" w:hAnsi="Times New Roman" w:ascii="Times New Roman"/>
          <w:color w:val="FF0000"/>
          <w:sz w:val="24"/>
          <w:szCs w:val="24"/>
          <w:lang w:eastAsia="hr-HR"/>
        </w:rPr>
        <w:t>:</w:t>
      </w:r>
    </w:p>
    <w:p w:rsidRDefault="007307AE" w:rsidP="00971E13" w:rsidR="007307AE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</w:p>
    <w:tbl>
      <w:tblPr>
        <w:tblW w:type="dxa" w:w="960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843"/>
        <w:gridCol w:w="1809"/>
        <w:gridCol w:w="2410"/>
        <w:gridCol w:w="3544"/>
      </w:tblGrid>
      <w:tr w:rsidTr="00971E13" w:rsidR="00971E13" w:rsidRPr="00971E13">
        <w:trPr>
          <w:trHeight w:val="336"/>
        </w:trPr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Opis                                           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Knjigovodstvena vrijednost</w:t>
            </w:r>
          </w:p>
        </w:tc>
        <w:tc>
          <w:tcPr>
            <w:tcW w:type="dxa" w:w="24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Procijenjena vrijednost (naplativost)</w:t>
            </w:r>
          </w:p>
        </w:tc>
        <w:tc>
          <w:tcPr>
            <w:tcW w:type="dxa" w:w="35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Napomena (parnice, ovrhe sl.)</w:t>
            </w:r>
          </w:p>
        </w:tc>
      </w:tr>
      <w:tr w:rsidTr="00971E13" w:rsidR="00971E13" w:rsidRPr="00971E13">
        <w:trPr>
          <w:trHeight w:val="336"/>
        </w:trPr>
        <w:tc>
          <w:tcPr>
            <w:tcW w:type="dxa" w:w="1843"/>
            <w:shd w:fill="auto" w:color="auto" w:val="clear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Potraživanja od kupaca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</w:tc>
        <w:tc>
          <w:tcPr>
            <w:tcW w:type="dxa" w:w="1809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37.356,58 kn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ab/>
              <w:t xml:space="preserve"> 1.870.667,95    </w:t>
            </w:r>
          </w:p>
        </w:tc>
        <w:tc>
          <w:tcPr>
            <w:tcW w:type="dxa" w:w="2410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Naplativo: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Kaufland Hrvatska d.d.  575,00 kn; 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ME-PAL d.o.o 981,43 kn i 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MIKROMOTOR, vl. Franjo Kramar </w:t>
            </w:r>
          </w:p>
          <w:p w:rsidRDefault="007642E2" w:rsidP="00971E13" w:rsid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233,13 kn</w:t>
            </w:r>
          </w:p>
          <w:p w:rsidRDefault="007642E2" w:rsidP="00971E13" w:rsidR="007642E2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Pfeiffer 110,00 kn</w:t>
            </w:r>
          </w:p>
          <w:p w:rsidRDefault="00971E13" w:rsidP="00971E13" w:rsid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Banko d.o.o.-STPN</w:t>
            </w:r>
          </w:p>
          <w:p w:rsidRDefault="007642E2" w:rsidP="00971E13" w:rsidR="007642E2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Kordun Alati 754,13 kn</w:t>
            </w:r>
          </w:p>
        </w:tc>
        <w:tc>
          <w:tcPr>
            <w:tcW w:type="dxa" w:w="3544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Naplaćeno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Kaufland Hrvatska d.d.  575,00 kn; 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ME-PAL d.o.o 981,43 kn i 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MIKROMOTOR, vl. Franjo Kramar </w:t>
            </w:r>
          </w:p>
          <w:p w:rsidRDefault="007642E2" w:rsidP="00971E13" w:rsid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233,13 kn i Pfeifer-TTI 110,00 kn</w:t>
            </w:r>
          </w:p>
          <w:p w:rsidRDefault="007642E2" w:rsidP="00971E13" w:rsidR="007642E2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Kordun Alati d.o.o. 754,13 kn</w:t>
            </w:r>
          </w:p>
          <w:p w:rsidRDefault="00DD269A" w:rsidP="00971E13" w:rsidR="00DD269A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  <w:p w:rsidRDefault="00DD269A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Preostalo nenaplativo (osim Banko doo) - raniji stečajni upravitelj poslao opomene, preosta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>la potraživanja prema većini kupaca su zastarjela, nenaplativa zbog stečaja ili brisanja kupca iz sudskog registra</w:t>
            </w:r>
          </w:p>
          <w:p w:rsidRDefault="00DD269A" w:rsidP="00971E13" w:rsidR="00DD269A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Naplativo-STPN</w:t>
            </w:r>
          </w:p>
          <w:p w:rsidRDefault="00971E13" w:rsidP="00971E13" w:rsidR="00607FDB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Banko d.o.o. (48 mjeseci)</w:t>
            </w:r>
            <w:r w:rsidR="00607FDB">
              <w:rPr>
                <w:rFonts w:cs="Times New Roman" w:hAnsi="Times New Roman" w:ascii="Times New Roman"/>
                <w:iCs/>
                <w:lang w:eastAsia="hr-HR"/>
              </w:rPr>
              <w:t xml:space="preserve">- 1.515,23 </w:t>
            </w:r>
            <w:r w:rsidR="00607FDB">
              <w:rPr>
                <w:rFonts w:cs="Times New Roman" w:hAnsi="Times New Roman" w:ascii="Times New Roman"/>
                <w:iCs/>
                <w:lang w:eastAsia="hr-HR"/>
              </w:rPr>
              <w:lastRenderedPageBreak/>
              <w:t>kn ukupno,</w:t>
            </w:r>
          </w:p>
          <w:p w:rsidRDefault="00607FDB" w:rsidP="00DD269A" w:rsid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>
              <w:rPr>
                <w:rFonts w:cs="Times New Roman" w:hAnsi="Times New Roman" w:ascii="Times New Roman"/>
                <w:iCs/>
                <w:lang w:eastAsia="hr-HR"/>
              </w:rPr>
              <w:t>naplaćena dospjela potraživanja, redovno se podmiruju dospjevajuća</w:t>
            </w:r>
          </w:p>
          <w:p w:rsidRDefault="00DD269A" w:rsidP="00DD269A" w:rsidR="00DD269A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</w:tc>
      </w:tr>
      <w:tr w:rsidTr="00971E13" w:rsidR="00971E13" w:rsidRPr="00971E13">
        <w:trPr>
          <w:trHeight w:val="336"/>
        </w:trPr>
        <w:tc>
          <w:tcPr>
            <w:tcW w:type="dxa" w:w="1843"/>
            <w:shd w:fill="auto" w:color="auto" w:val="clear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lastRenderedPageBreak/>
              <w:t>Dane pozajmice</w:t>
            </w:r>
          </w:p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S.Čuhnil</w:t>
            </w:r>
          </w:p>
        </w:tc>
        <w:tc>
          <w:tcPr>
            <w:tcW w:type="dxa" w:w="1809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228.979,91 kn</w:t>
            </w:r>
          </w:p>
        </w:tc>
        <w:tc>
          <w:tcPr>
            <w:tcW w:type="dxa" w:w="2410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</w:tc>
        <w:tc>
          <w:tcPr>
            <w:tcW w:type="dxa" w:w="3544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Utuženo TS Zagreb, P-199/17</w:t>
            </w:r>
            <w:r w:rsidR="007F0E9D">
              <w:rPr>
                <w:rFonts w:cs="Times New Roman" w:hAnsi="Times New Roman" w:ascii="Times New Roman"/>
                <w:iCs/>
                <w:lang w:eastAsia="hr-HR"/>
              </w:rPr>
              <w:t>, presuda pravomoćna i poslana na provedbu ovrhe u FINA-u, za sada bez naplate</w:t>
            </w:r>
            <w:r w:rsidR="00DD269A">
              <w:rPr>
                <w:rFonts w:cs="Times New Roman" w:hAnsi="Times New Roman" w:ascii="Times New Roman"/>
                <w:iCs/>
                <w:lang w:eastAsia="hr-HR"/>
              </w:rPr>
              <w:t>, teško naplativo kroz dulje vremensko razdoblje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 </w:t>
            </w:r>
          </w:p>
        </w:tc>
      </w:tr>
      <w:tr w:rsidTr="00971E13" w:rsidR="00971E13" w:rsidRPr="00971E13">
        <w:trPr>
          <w:trHeight w:val="336"/>
        </w:trPr>
        <w:tc>
          <w:tcPr>
            <w:tcW w:type="dxa" w:w="1843"/>
            <w:shd w:fill="auto" w:color="auto" w:val="clear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RH - za poreze i doprinose</w:t>
            </w:r>
          </w:p>
        </w:tc>
        <w:tc>
          <w:tcPr>
            <w:tcW w:type="dxa" w:w="1809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64.531,69 kn</w:t>
            </w:r>
          </w:p>
        </w:tc>
        <w:tc>
          <w:tcPr>
            <w:tcW w:type="dxa" w:w="2410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</w:p>
        </w:tc>
        <w:tc>
          <w:tcPr>
            <w:tcW w:type="dxa" w:w="3544"/>
          </w:tcPr>
          <w:p w:rsidRDefault="00971E13" w:rsidP="007F0E9D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Nije naplativo u novcu, ali </w:t>
            </w:r>
            <w:r w:rsidR="007F0E9D">
              <w:rPr>
                <w:rFonts w:cs="Times New Roman" w:hAnsi="Times New Roman" w:ascii="Times New Roman"/>
                <w:iCs/>
                <w:lang w:eastAsia="hr-HR"/>
              </w:rPr>
              <w:t xml:space="preserve">se preplata PDV-a naplaćuje 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>smanjenje</w:t>
            </w:r>
            <w:r w:rsidR="007F0E9D">
              <w:rPr>
                <w:rFonts w:cs="Times New Roman" w:hAnsi="Times New Roman" w:ascii="Times New Roman"/>
                <w:iCs/>
                <w:lang w:eastAsia="hr-HR"/>
              </w:rPr>
              <w:t>m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 obveza </w:t>
            </w:r>
            <w:r w:rsidR="007F0E9D">
              <w:rPr>
                <w:rFonts w:cs="Times New Roman" w:hAnsi="Times New Roman" w:ascii="Times New Roman"/>
                <w:iCs/>
                <w:lang w:eastAsia="hr-HR"/>
              </w:rPr>
              <w:t xml:space="preserve">za PDV nastalih </w:t>
            </w:r>
            <w:r w:rsidRPr="00971E13">
              <w:rPr>
                <w:rFonts w:cs="Times New Roman" w:hAnsi="Times New Roman" w:ascii="Times New Roman"/>
                <w:iCs/>
                <w:lang w:eastAsia="hr-HR"/>
              </w:rPr>
              <w:t xml:space="preserve">u stečaju </w:t>
            </w:r>
          </w:p>
        </w:tc>
      </w:tr>
      <w:tr w:rsidTr="00971E13" w:rsidR="00971E13" w:rsidRPr="00971E13">
        <w:trPr>
          <w:trHeight w:val="336"/>
        </w:trPr>
        <w:tc>
          <w:tcPr>
            <w:tcW w:type="dxa" w:w="1843"/>
            <w:shd w:fill="auto" w:color="auto" w:val="clear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Dani predujmovi   Brenntag Hrvatska d.o.o.</w:t>
            </w:r>
          </w:p>
        </w:tc>
        <w:tc>
          <w:tcPr>
            <w:tcW w:type="dxa" w:w="1809"/>
          </w:tcPr>
          <w:p w:rsidRDefault="00971E13" w:rsidP="000835F7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lang w:eastAsia="hr-HR"/>
              </w:rPr>
            </w:pPr>
            <w:r w:rsidRPr="00971E13">
              <w:rPr>
                <w:rFonts w:cs="Times New Roman" w:hAnsi="Times New Roman" w:ascii="Times New Roman"/>
                <w:lang w:eastAsia="hr-HR"/>
              </w:rPr>
              <w:t>1.000,00</w:t>
            </w:r>
          </w:p>
        </w:tc>
        <w:tc>
          <w:tcPr>
            <w:tcW w:type="dxa" w:w="2410"/>
          </w:tcPr>
          <w:p w:rsidRDefault="00971E13" w:rsidP="000835F7" w:rsidR="00971E13" w:rsidRPr="00971E13">
            <w:pPr>
              <w:tabs>
                <w:tab w:pos="4536" w:val="center"/>
                <w:tab w:pos="9072" w:val="right"/>
              </w:tabs>
              <w:spacing w:after="0"/>
              <w:jc w:val="right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1.000,00</w:t>
            </w:r>
          </w:p>
        </w:tc>
        <w:tc>
          <w:tcPr>
            <w:tcW w:type="dxa" w:w="3544"/>
          </w:tcPr>
          <w:p w:rsidRDefault="00971E13" w:rsidP="00971E13" w:rsidR="00971E13" w:rsidRPr="00971E13">
            <w:pPr>
              <w:tabs>
                <w:tab w:pos="4536" w:val="center"/>
                <w:tab w:pos="9072" w:val="right"/>
              </w:tabs>
              <w:spacing w:after="0"/>
              <w:rPr>
                <w:rFonts w:cs="Times New Roman" w:hAnsi="Times New Roman" w:ascii="Times New Roman"/>
                <w:iCs/>
                <w:lang w:eastAsia="hr-HR"/>
              </w:rPr>
            </w:pPr>
            <w:r w:rsidRPr="00971E13">
              <w:rPr>
                <w:rFonts w:cs="Times New Roman" w:hAnsi="Times New Roman" w:ascii="Times New Roman"/>
                <w:iCs/>
                <w:lang w:eastAsia="hr-HR"/>
              </w:rPr>
              <w:t>Naplaćeno</w:t>
            </w:r>
          </w:p>
        </w:tc>
      </w:tr>
    </w:tbl>
    <w:p w:rsidRDefault="00971E13" w:rsidP="00971E13" w:rsidR="00971E13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</w:p>
    <w:p w:rsidRDefault="00971E13" w:rsidP="00607FDB" w:rsid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971E13">
        <w:rPr>
          <w:rFonts w:cs="Times New Roman" w:hAnsi="Times New Roman" w:ascii="Times New Roman"/>
          <w:sz w:val="24"/>
          <w:szCs w:val="24"/>
          <w:lang w:eastAsia="hr-HR"/>
        </w:rPr>
        <w:t xml:space="preserve">Potraživanje prema BANKO d.o.o. Split utvrđena je predstečajnom nagodbom Stpn-10/2016 od 02.09.2016. god., pravomoćna  10.10.2016. god., prema kojoj će se tražbina od 1.515,23 kn isplatiti u roku 4 godine mjesečnom otplatom uz godišnju kamatnu stopu od 4,5%, time da je 1.obrok dospio 01.11.2016. te daljnji obroci dospjevaju svakog 1. u svakom slijedećem mjesecu. </w:t>
      </w:r>
      <w:r w:rsidR="00607FDB">
        <w:rPr>
          <w:rFonts w:cs="Times New Roman" w:hAnsi="Times New Roman" w:ascii="Times New Roman"/>
          <w:sz w:val="24"/>
          <w:szCs w:val="24"/>
          <w:lang w:eastAsia="hr-HR"/>
        </w:rPr>
        <w:t>Sve dospjelo je plaćeno.</w:t>
      </w:r>
    </w:p>
    <w:p w:rsidRDefault="00607FDB" w:rsidP="00607FDB" w:rsidR="00607FDB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</w:p>
    <w:p w:rsidRDefault="00270BC9" w:rsidP="00971E13" w:rsidR="00270BC9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 w:rsidRPr="007642E2">
        <w:rPr>
          <w:rFonts w:cs="Times New Roman" w:hAnsi="Times New Roman" w:ascii="Times New Roman"/>
          <w:sz w:val="24"/>
          <w:szCs w:val="24"/>
          <w:lang w:eastAsia="hr-HR"/>
        </w:rPr>
        <w:t xml:space="preserve">Tijekom postupka nastala u daljnja potraživanja po osnovi zakupnina sukladno ugovorenim zakupninama u ukupnom iznosu od </w:t>
      </w:r>
      <w:r w:rsidR="007642E2" w:rsidRPr="007642E2">
        <w:rPr>
          <w:rFonts w:cs="Times New Roman" w:hAnsi="Times New Roman" w:ascii="Times New Roman"/>
          <w:sz w:val="24"/>
          <w:szCs w:val="24"/>
          <w:lang w:eastAsia="hr-HR"/>
        </w:rPr>
        <w:t>4</w:t>
      </w:r>
      <w:r w:rsidR="00607FDB">
        <w:rPr>
          <w:rFonts w:cs="Times New Roman" w:hAnsi="Times New Roman" w:ascii="Times New Roman"/>
          <w:sz w:val="24"/>
          <w:szCs w:val="24"/>
          <w:lang w:eastAsia="hr-HR"/>
        </w:rPr>
        <w:t>8</w:t>
      </w:r>
      <w:r w:rsidR="007642E2" w:rsidRPr="007642E2">
        <w:rPr>
          <w:rFonts w:cs="Times New Roman" w:hAnsi="Times New Roman" w:ascii="Times New Roman"/>
          <w:sz w:val="24"/>
          <w:szCs w:val="24"/>
          <w:lang w:eastAsia="hr-HR"/>
        </w:rPr>
        <w:t>.</w:t>
      </w:r>
      <w:r w:rsidR="00607FDB">
        <w:rPr>
          <w:rFonts w:cs="Times New Roman" w:hAnsi="Times New Roman" w:ascii="Times New Roman"/>
          <w:sz w:val="24"/>
          <w:szCs w:val="24"/>
          <w:lang w:eastAsia="hr-HR"/>
        </w:rPr>
        <w:t>75</w:t>
      </w:r>
      <w:r w:rsidR="007642E2" w:rsidRPr="007642E2">
        <w:rPr>
          <w:rFonts w:cs="Times New Roman" w:hAnsi="Times New Roman" w:ascii="Times New Roman"/>
          <w:sz w:val="24"/>
          <w:szCs w:val="24"/>
          <w:lang w:eastAsia="hr-HR"/>
        </w:rPr>
        <w:t>0,</w:t>
      </w:r>
      <w:r w:rsidRPr="007642E2">
        <w:rPr>
          <w:rFonts w:cs="Times New Roman" w:hAnsi="Times New Roman" w:ascii="Times New Roman"/>
          <w:sz w:val="24"/>
          <w:szCs w:val="24"/>
          <w:lang w:eastAsia="hr-HR"/>
        </w:rPr>
        <w:t>00 kn društvu Vodoplast d.o.o. za razdoblje od 08/16-0</w:t>
      </w:r>
      <w:r w:rsidR="00607FDB">
        <w:rPr>
          <w:rFonts w:cs="Times New Roman" w:hAnsi="Times New Roman" w:ascii="Times New Roman"/>
          <w:sz w:val="24"/>
          <w:szCs w:val="24"/>
          <w:lang w:eastAsia="hr-HR"/>
        </w:rPr>
        <w:t>8</w:t>
      </w:r>
      <w:r w:rsidR="007642E2">
        <w:rPr>
          <w:rFonts w:cs="Times New Roman" w:hAnsi="Times New Roman" w:ascii="Times New Roman"/>
          <w:sz w:val="24"/>
          <w:szCs w:val="24"/>
          <w:lang w:eastAsia="hr-HR"/>
        </w:rPr>
        <w:t>/17</w:t>
      </w:r>
      <w:r w:rsidR="00DD269A">
        <w:rPr>
          <w:rFonts w:cs="Times New Roman" w:hAnsi="Times New Roman" w:ascii="Times New Roman"/>
          <w:sz w:val="24"/>
          <w:szCs w:val="24"/>
          <w:lang w:eastAsia="hr-HR"/>
        </w:rPr>
        <w:t>. Utuženo, postupak u tijeku.</w:t>
      </w:r>
    </w:p>
    <w:p w:rsidRDefault="00DD269A" w:rsidP="00971E13" w:rsidR="00DD269A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eastAsia="hr-HR"/>
        </w:rPr>
      </w:pPr>
    </w:p>
    <w:p w:rsidRDefault="00971E13" w:rsidP="00971E13" w:rsidR="00971E13" w:rsidRPr="00971E13">
      <w:pPr>
        <w:tabs>
          <w:tab w:pos="4536" w:val="center"/>
          <w:tab w:pos="9072" w:val="right"/>
        </w:tabs>
        <w:spacing w:after="0"/>
        <w:jc w:val="both"/>
        <w:rPr>
          <w:rFonts w:cs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  <w:lang w:eastAsia="hr-HR"/>
        </w:rPr>
        <w:t>d</w:t>
      </w:r>
      <w:r w:rsidRPr="00971E13">
        <w:rPr>
          <w:rFonts w:cs="Times New Roman" w:hAnsi="Times New Roman" w:ascii="Times New Roman"/>
          <w:sz w:val="24"/>
          <w:szCs w:val="24"/>
          <w:lang w:eastAsia="hr-HR"/>
        </w:rPr>
        <w:t>) Ostalo (nenovčane tražbine i dr.) – nema</w:t>
      </w:r>
    </w:p>
    <w:p w:rsidRDefault="00971E13" w:rsidP="001A027A" w:rsidR="00971E13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971E13" w:rsidP="001A027A" w:rsidR="00286A17" w:rsidRPr="00850A8D">
      <w:pPr>
        <w:pStyle w:val="Zaglavlje"/>
        <w:jc w:val="both"/>
        <w:rPr>
          <w:rFonts w:cs="Times New Roman" w:hAnsi="Times New Roman" w:ascii="Times New Roman"/>
        </w:rPr>
      </w:pPr>
      <w:r w:rsidRPr="00850A8D">
        <w:rPr>
          <w:rFonts w:cs="Times New Roman" w:hAnsi="Times New Roman" w:ascii="Times New Roman"/>
        </w:rPr>
        <w:t>f)</w:t>
      </w:r>
      <w:r w:rsidR="00C92E1B" w:rsidRPr="00850A8D">
        <w:rPr>
          <w:rFonts w:cs="Times New Roman" w:hAnsi="Times New Roman" w:ascii="Times New Roman"/>
        </w:rPr>
        <w:t xml:space="preserve"> Novčana sredstva na računu i u gotovini </w:t>
      </w:r>
    </w:p>
    <w:p w:rsidRDefault="00286A17" w:rsidP="001A027A" w:rsidR="00286A17" w:rsidRPr="00F80A0B">
      <w:pPr>
        <w:pStyle w:val="Zaglavlje"/>
        <w:jc w:val="both"/>
        <w:rPr>
          <w:rFonts w:cs="Times New Roman" w:hAnsi="Times New Roman" w:ascii="Times New Roman"/>
        </w:rPr>
      </w:pPr>
    </w:p>
    <w:p w:rsidRDefault="00286A17" w:rsidP="001A027A" w:rsidR="00C92E1B">
      <w:pPr>
        <w:pStyle w:val="Zaglavlje"/>
        <w:jc w:val="both"/>
        <w:rPr>
          <w:rFonts w:cs="Times New Roman" w:hAnsi="Times New Roman" w:ascii="Times New Roman"/>
        </w:rPr>
      </w:pPr>
      <w:r w:rsidRPr="00F80A0B">
        <w:rPr>
          <w:rFonts w:cs="Times New Roman" w:hAnsi="Times New Roman" w:ascii="Times New Roman"/>
        </w:rPr>
        <w:t>Stvarno</w:t>
      </w:r>
      <w:r w:rsidR="007D3569" w:rsidRPr="00F80A0B">
        <w:rPr>
          <w:rFonts w:cs="Times New Roman" w:hAnsi="Times New Roman" w:ascii="Times New Roman"/>
        </w:rPr>
        <w:t xml:space="preserve"> zatečeno </w:t>
      </w:r>
      <w:r w:rsidRPr="00F80A0B">
        <w:rPr>
          <w:rFonts w:cs="Times New Roman" w:hAnsi="Times New Roman" w:ascii="Times New Roman"/>
        </w:rPr>
        <w:t>stanje novca na računu i u blagajni</w:t>
      </w:r>
      <w:r w:rsidR="007D3569" w:rsidRPr="00F80A0B">
        <w:rPr>
          <w:rFonts w:cs="Times New Roman" w:hAnsi="Times New Roman" w:ascii="Times New Roman"/>
        </w:rPr>
        <w:t xml:space="preserve"> na dan otvaranja stečaja </w:t>
      </w:r>
      <w:r w:rsidRPr="00F80A0B">
        <w:rPr>
          <w:rFonts w:cs="Times New Roman" w:hAnsi="Times New Roman" w:ascii="Times New Roman"/>
        </w:rPr>
        <w:t xml:space="preserve">je </w:t>
      </w:r>
      <w:r w:rsidR="00793969" w:rsidRPr="00F80A0B">
        <w:rPr>
          <w:rFonts w:cs="Times New Roman" w:hAnsi="Times New Roman" w:ascii="Times New Roman"/>
          <w:b/>
          <w:u w:val="single"/>
        </w:rPr>
        <w:t>0,00 kn</w:t>
      </w:r>
      <w:r w:rsidRPr="00F80A0B">
        <w:rPr>
          <w:rFonts w:cs="Times New Roman" w:hAnsi="Times New Roman" w:ascii="Times New Roman"/>
        </w:rPr>
        <w:t>.</w:t>
      </w:r>
    </w:p>
    <w:p w:rsidRDefault="00C25DB7" w:rsidP="001A027A" w:rsidR="00C25DB7">
      <w:pPr>
        <w:pStyle w:val="Zaglavlje"/>
        <w:jc w:val="both"/>
        <w:rPr>
          <w:rFonts w:cs="Times New Roman" w:hAnsi="Times New Roman" w:ascii="Times New Roman"/>
        </w:rPr>
      </w:pPr>
    </w:p>
    <w:p w:rsidRDefault="00C25DB7" w:rsidP="001A027A" w:rsidR="00C25DB7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Prometi po bankovnom računu:</w:t>
      </w:r>
    </w:p>
    <w:p w:rsidRDefault="00C25DB7" w:rsidP="001A027A" w:rsidR="00C25DB7">
      <w:pPr>
        <w:pStyle w:val="Zaglavlje"/>
        <w:jc w:val="both"/>
        <w:rPr>
          <w:rFonts w:cs="Times New Roman" w:hAnsi="Times New Roman" w:ascii="Times New Roman"/>
        </w:rPr>
      </w:pPr>
    </w:p>
    <w:p w:rsidRDefault="007642E2" w:rsidP="001A027A" w:rsidR="007642E2" w:rsidRPr="00360117">
      <w:pPr>
        <w:pStyle w:val="Zaglavlje"/>
        <w:jc w:val="both"/>
        <w:rPr>
          <w:rFonts w:cs="Times New Roman" w:hAnsi="Times New Roman" w:ascii="Times New Roman"/>
        </w:rPr>
      </w:pPr>
      <w:r w:rsidRPr="00360117">
        <w:rPr>
          <w:rFonts w:cs="Times New Roman" w:hAnsi="Times New Roman" w:ascii="Times New Roman"/>
        </w:rPr>
        <w:t>Ukupni priljev</w:t>
      </w:r>
      <w:r w:rsidR="00360117" w:rsidRPr="00360117">
        <w:rPr>
          <w:rFonts w:cs="Times New Roman" w:hAnsi="Times New Roman" w:ascii="Times New Roman"/>
        </w:rPr>
        <w:t xml:space="preserve"> (naplaćeni prihodi)</w:t>
      </w:r>
      <w:r w:rsidRPr="00360117">
        <w:rPr>
          <w:rFonts w:cs="Times New Roman" w:hAnsi="Times New Roman" w:ascii="Times New Roman"/>
        </w:rPr>
        <w:t>............</w:t>
      </w:r>
      <w:r w:rsidR="00360117" w:rsidRPr="00360117">
        <w:rPr>
          <w:rFonts w:cs="Times New Roman" w:hAnsi="Times New Roman" w:ascii="Times New Roman"/>
        </w:rPr>
        <w:t>71.926,23</w:t>
      </w:r>
      <w:r w:rsidRPr="00360117">
        <w:rPr>
          <w:rFonts w:cs="Times New Roman" w:hAnsi="Times New Roman" w:ascii="Times New Roman"/>
        </w:rPr>
        <w:t xml:space="preserve"> kn</w:t>
      </w:r>
    </w:p>
    <w:p w:rsidRDefault="007642E2" w:rsidP="001A027A" w:rsidR="00850A8D" w:rsidRPr="00360117">
      <w:pPr>
        <w:pStyle w:val="Zaglavlje"/>
        <w:jc w:val="both"/>
        <w:rPr>
          <w:rFonts w:cs="Times New Roman" w:hAnsi="Times New Roman" w:ascii="Times New Roman"/>
        </w:rPr>
      </w:pPr>
      <w:r w:rsidRPr="00360117">
        <w:rPr>
          <w:rFonts w:cs="Times New Roman" w:hAnsi="Times New Roman" w:ascii="Times New Roman"/>
        </w:rPr>
        <w:t>Ukupni odljev</w:t>
      </w:r>
      <w:r w:rsidR="00360117" w:rsidRPr="00360117">
        <w:rPr>
          <w:rFonts w:cs="Times New Roman" w:hAnsi="Times New Roman" w:ascii="Times New Roman"/>
        </w:rPr>
        <w:t xml:space="preserve"> (plaćeni rashodi)</w:t>
      </w:r>
      <w:r w:rsidRPr="00360117">
        <w:rPr>
          <w:rFonts w:cs="Times New Roman" w:hAnsi="Times New Roman" w:ascii="Times New Roman"/>
        </w:rPr>
        <w:t>...........</w:t>
      </w:r>
      <w:r w:rsidR="00360117" w:rsidRPr="00360117">
        <w:rPr>
          <w:rFonts w:cs="Times New Roman" w:hAnsi="Times New Roman" w:ascii="Times New Roman"/>
        </w:rPr>
        <w:t>....</w:t>
      </w:r>
      <w:r w:rsidRPr="00360117">
        <w:rPr>
          <w:rFonts w:cs="Times New Roman" w:hAnsi="Times New Roman" w:ascii="Times New Roman"/>
        </w:rPr>
        <w:t>.</w:t>
      </w:r>
      <w:r w:rsidR="00360117" w:rsidRPr="00360117">
        <w:rPr>
          <w:rFonts w:cs="Times New Roman" w:hAnsi="Times New Roman" w:ascii="Times New Roman"/>
        </w:rPr>
        <w:t>63.105,40</w:t>
      </w:r>
      <w:r w:rsidRPr="00360117">
        <w:rPr>
          <w:rFonts w:cs="Times New Roman" w:hAnsi="Times New Roman" w:ascii="Times New Roman"/>
        </w:rPr>
        <w:t xml:space="preserve"> kn</w:t>
      </w:r>
    </w:p>
    <w:p w:rsidRDefault="007642E2" w:rsidP="001A027A" w:rsidR="007642E2" w:rsidRPr="00360117">
      <w:pPr>
        <w:pStyle w:val="Zaglavlje"/>
        <w:jc w:val="both"/>
        <w:rPr>
          <w:rFonts w:cs="Times New Roman" w:hAnsi="Times New Roman" w:ascii="Times New Roman"/>
        </w:rPr>
      </w:pPr>
      <w:r w:rsidRPr="00360117">
        <w:rPr>
          <w:rFonts w:cs="Times New Roman" w:hAnsi="Times New Roman" w:ascii="Times New Roman"/>
        </w:rPr>
        <w:t>Stanje na računu............</w:t>
      </w:r>
      <w:r w:rsidR="00360117" w:rsidRPr="00360117">
        <w:rPr>
          <w:rFonts w:cs="Times New Roman" w:hAnsi="Times New Roman" w:ascii="Times New Roman"/>
        </w:rPr>
        <w:t>........................</w:t>
      </w:r>
      <w:r w:rsidRPr="00360117">
        <w:rPr>
          <w:rFonts w:cs="Times New Roman" w:hAnsi="Times New Roman" w:ascii="Times New Roman"/>
        </w:rPr>
        <w:t>....</w:t>
      </w:r>
      <w:r w:rsidR="00360117" w:rsidRPr="00360117">
        <w:rPr>
          <w:rFonts w:cs="Times New Roman" w:hAnsi="Times New Roman" w:ascii="Times New Roman"/>
        </w:rPr>
        <w:t>.</w:t>
      </w:r>
      <w:r w:rsidRPr="00360117">
        <w:rPr>
          <w:rFonts w:cs="Times New Roman" w:hAnsi="Times New Roman" w:ascii="Times New Roman"/>
        </w:rPr>
        <w:t>.</w:t>
      </w:r>
      <w:r w:rsidR="00360117" w:rsidRPr="00360117">
        <w:rPr>
          <w:rFonts w:cs="Times New Roman" w:hAnsi="Times New Roman" w:ascii="Times New Roman"/>
        </w:rPr>
        <w:t>8.820,83</w:t>
      </w:r>
      <w:r w:rsidRPr="00360117">
        <w:rPr>
          <w:rFonts w:cs="Times New Roman" w:hAnsi="Times New Roman" w:ascii="Times New Roman"/>
        </w:rPr>
        <w:t xml:space="preserve"> kn</w:t>
      </w:r>
    </w:p>
    <w:p w:rsidRDefault="007642E2" w:rsidP="001A027A" w:rsidR="007642E2" w:rsidRPr="00360117">
      <w:pPr>
        <w:pStyle w:val="Zaglavlje"/>
        <w:jc w:val="both"/>
        <w:rPr>
          <w:rFonts w:cs="Times New Roman" w:hAnsi="Times New Roman" w:ascii="Times New Roman"/>
        </w:rPr>
      </w:pPr>
    </w:p>
    <w:p w:rsidRDefault="007642E2" w:rsidP="001A027A" w:rsidR="007642E2" w:rsidRPr="00360117">
      <w:pPr>
        <w:pStyle w:val="Zaglavlje"/>
        <w:jc w:val="both"/>
        <w:rPr>
          <w:rFonts w:cs="Times New Roman" w:hAnsi="Times New Roman" w:ascii="Times New Roman"/>
        </w:rPr>
      </w:pPr>
      <w:r w:rsidRPr="00360117">
        <w:rPr>
          <w:rFonts w:cs="Times New Roman" w:hAnsi="Times New Roman" w:ascii="Times New Roman"/>
        </w:rPr>
        <w:t>Od čega od 01.</w:t>
      </w:r>
      <w:r w:rsidR="00360117" w:rsidRPr="00360117">
        <w:rPr>
          <w:rFonts w:cs="Times New Roman" w:hAnsi="Times New Roman" w:ascii="Times New Roman"/>
        </w:rPr>
        <w:t>11</w:t>
      </w:r>
      <w:r w:rsidRPr="00360117">
        <w:rPr>
          <w:rFonts w:cs="Times New Roman" w:hAnsi="Times New Roman" w:ascii="Times New Roman"/>
        </w:rPr>
        <w:t>.</w:t>
      </w:r>
      <w:r w:rsidR="00360117" w:rsidRPr="00360117">
        <w:rPr>
          <w:rFonts w:cs="Times New Roman" w:hAnsi="Times New Roman" w:ascii="Times New Roman"/>
        </w:rPr>
        <w:t>17</w:t>
      </w:r>
      <w:r w:rsidRPr="00360117">
        <w:rPr>
          <w:rFonts w:cs="Times New Roman" w:hAnsi="Times New Roman" w:ascii="Times New Roman"/>
        </w:rPr>
        <w:t>-31.</w:t>
      </w:r>
      <w:r w:rsidR="00360117" w:rsidRPr="00360117">
        <w:rPr>
          <w:rFonts w:cs="Times New Roman" w:hAnsi="Times New Roman" w:ascii="Times New Roman"/>
        </w:rPr>
        <w:t>01</w:t>
      </w:r>
      <w:r w:rsidRPr="00360117">
        <w:rPr>
          <w:rFonts w:cs="Times New Roman" w:hAnsi="Times New Roman" w:ascii="Times New Roman"/>
        </w:rPr>
        <w:t>.1</w:t>
      </w:r>
      <w:r w:rsidR="00360117" w:rsidRPr="00360117">
        <w:rPr>
          <w:rFonts w:cs="Times New Roman" w:hAnsi="Times New Roman" w:ascii="Times New Roman"/>
        </w:rPr>
        <w:t>8</w:t>
      </w:r>
      <w:r w:rsidRPr="00360117">
        <w:rPr>
          <w:rFonts w:cs="Times New Roman" w:hAnsi="Times New Roman" w:ascii="Times New Roman"/>
        </w:rPr>
        <w:t xml:space="preserve">. </w:t>
      </w:r>
    </w:p>
    <w:p w:rsidRDefault="007642E2" w:rsidP="001A027A" w:rsidR="007642E2" w:rsidRPr="00360117">
      <w:pPr>
        <w:pStyle w:val="Zaglavlje"/>
        <w:jc w:val="both"/>
        <w:rPr>
          <w:rFonts w:cs="Times New Roman" w:hAnsi="Times New Roman" w:ascii="Times New Roman"/>
        </w:rPr>
      </w:pPr>
      <w:r w:rsidRPr="00360117">
        <w:rPr>
          <w:rFonts w:cs="Times New Roman" w:hAnsi="Times New Roman" w:ascii="Times New Roman"/>
        </w:rPr>
        <w:t>Priljev....</w:t>
      </w:r>
      <w:r w:rsidR="00360117" w:rsidRPr="00360117">
        <w:rPr>
          <w:rFonts w:cs="Times New Roman" w:hAnsi="Times New Roman" w:ascii="Times New Roman"/>
        </w:rPr>
        <w:t>.................</w:t>
      </w:r>
      <w:r w:rsidRPr="00360117">
        <w:rPr>
          <w:rFonts w:cs="Times New Roman" w:hAnsi="Times New Roman" w:ascii="Times New Roman"/>
        </w:rPr>
        <w:t>......</w:t>
      </w:r>
      <w:r w:rsidR="00360117" w:rsidRPr="00360117">
        <w:rPr>
          <w:rFonts w:cs="Times New Roman" w:hAnsi="Times New Roman" w:ascii="Times New Roman"/>
        </w:rPr>
        <w:t>4.975,06</w:t>
      </w:r>
      <w:r w:rsidRPr="00360117">
        <w:rPr>
          <w:rFonts w:cs="Times New Roman" w:hAnsi="Times New Roman" w:ascii="Times New Roman"/>
        </w:rPr>
        <w:t xml:space="preserve"> kn</w:t>
      </w:r>
    </w:p>
    <w:p w:rsidRDefault="007642E2" w:rsidP="001A027A" w:rsidR="007642E2" w:rsidRPr="00360117">
      <w:pPr>
        <w:pStyle w:val="Zaglavlje"/>
        <w:jc w:val="both"/>
        <w:rPr>
          <w:rFonts w:cs="Times New Roman" w:hAnsi="Times New Roman" w:ascii="Times New Roman"/>
        </w:rPr>
      </w:pPr>
      <w:r w:rsidRPr="00360117">
        <w:rPr>
          <w:rFonts w:cs="Times New Roman" w:hAnsi="Times New Roman" w:ascii="Times New Roman"/>
        </w:rPr>
        <w:t>Odljev...</w:t>
      </w:r>
      <w:r w:rsidR="00360117" w:rsidRPr="00360117">
        <w:rPr>
          <w:rFonts w:cs="Times New Roman" w:hAnsi="Times New Roman" w:ascii="Times New Roman"/>
        </w:rPr>
        <w:t>.....................</w:t>
      </w:r>
      <w:r w:rsidRPr="00360117">
        <w:rPr>
          <w:rFonts w:cs="Times New Roman" w:hAnsi="Times New Roman" w:ascii="Times New Roman"/>
        </w:rPr>
        <w:t>...</w:t>
      </w:r>
      <w:r w:rsidR="00360117" w:rsidRPr="00360117">
        <w:rPr>
          <w:rFonts w:cs="Times New Roman" w:hAnsi="Times New Roman" w:ascii="Times New Roman"/>
        </w:rPr>
        <w:t>4.782,61</w:t>
      </w:r>
      <w:r w:rsidRPr="00360117">
        <w:rPr>
          <w:rFonts w:cs="Times New Roman" w:hAnsi="Times New Roman" w:ascii="Times New Roman"/>
        </w:rPr>
        <w:t xml:space="preserve"> kn</w:t>
      </w:r>
    </w:p>
    <w:p w:rsidRDefault="004E2157" w:rsidP="001A027A" w:rsidR="004E2157">
      <w:pPr>
        <w:pStyle w:val="Zaglavlje"/>
        <w:jc w:val="both"/>
        <w:rPr>
          <w:rFonts w:cs="Times New Roman" w:hAnsi="Times New Roman" w:ascii="Times New Roman"/>
        </w:rPr>
      </w:pPr>
    </w:p>
    <w:p w:rsidRDefault="007642E2" w:rsidP="001A027A" w:rsidR="00850A8D" w:rsidRPr="007642E2">
      <w:pPr>
        <w:pStyle w:val="Zaglavlje"/>
        <w:jc w:val="both"/>
        <w:rPr>
          <w:rFonts w:cs="Times New Roman" w:hAnsi="Times New Roman" w:ascii="Times New Roman"/>
        </w:rPr>
      </w:pPr>
      <w:r w:rsidRPr="007642E2">
        <w:rPr>
          <w:rFonts w:cs="Times New Roman" w:hAnsi="Times New Roman" w:ascii="Times New Roman"/>
        </w:rPr>
        <w:t>Detaljni pregled priljeva i odljeva</w:t>
      </w:r>
      <w:r>
        <w:rPr>
          <w:rFonts w:cs="Times New Roman" w:hAnsi="Times New Roman" w:ascii="Times New Roman"/>
        </w:rPr>
        <w:t xml:space="preserve"> po razdobljima</w:t>
      </w:r>
      <w:r w:rsidRPr="007642E2">
        <w:rPr>
          <w:rFonts w:cs="Times New Roman" w:hAnsi="Times New Roman" w:ascii="Times New Roman"/>
        </w:rPr>
        <w:t xml:space="preserve"> prilaže se izvješću.</w:t>
      </w:r>
    </w:p>
    <w:p w:rsidRDefault="007642E2" w:rsidP="001A027A" w:rsidR="007642E2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4E2157" w:rsidP="001A027A" w:rsidR="004E2157" w:rsidRPr="00360117">
      <w:pPr>
        <w:pStyle w:val="Zaglavlje"/>
        <w:jc w:val="both"/>
        <w:rPr>
          <w:rFonts w:cs="Times New Roman" w:hAnsi="Times New Roman" w:ascii="Times New Roman"/>
        </w:rPr>
      </w:pPr>
      <w:r w:rsidRPr="00360117">
        <w:rPr>
          <w:rFonts w:cs="Times New Roman" w:hAnsi="Times New Roman" w:ascii="Times New Roman"/>
        </w:rPr>
        <w:t>Stanje novca na računu</w:t>
      </w:r>
      <w:r w:rsidR="00DD269A" w:rsidRPr="00360117">
        <w:rPr>
          <w:rFonts w:cs="Times New Roman" w:hAnsi="Times New Roman" w:ascii="Times New Roman"/>
        </w:rPr>
        <w:t xml:space="preserve"> 31.01.2018</w:t>
      </w:r>
      <w:r w:rsidRPr="00360117">
        <w:rPr>
          <w:rFonts w:cs="Times New Roman" w:hAnsi="Times New Roman" w:ascii="Times New Roman"/>
        </w:rPr>
        <w:t>.....................</w:t>
      </w:r>
      <w:r w:rsidR="00360117" w:rsidRPr="00360117">
        <w:rPr>
          <w:rFonts w:cs="Times New Roman" w:hAnsi="Times New Roman" w:ascii="Times New Roman"/>
        </w:rPr>
        <w:t>8.820,83</w:t>
      </w:r>
      <w:r w:rsidRPr="00360117">
        <w:rPr>
          <w:rFonts w:cs="Times New Roman" w:hAnsi="Times New Roman" w:ascii="Times New Roman"/>
        </w:rPr>
        <w:t xml:space="preserve"> kn</w:t>
      </w:r>
    </w:p>
    <w:p w:rsidRDefault="004E2157" w:rsidP="001A027A" w:rsidR="004E2157" w:rsidRPr="00360117">
      <w:pPr>
        <w:pStyle w:val="Zaglavlje"/>
        <w:jc w:val="both"/>
        <w:rPr>
          <w:rFonts w:cs="Times New Roman" w:hAnsi="Times New Roman" w:ascii="Times New Roman"/>
        </w:rPr>
      </w:pPr>
      <w:r w:rsidRPr="00360117">
        <w:rPr>
          <w:rFonts w:cs="Times New Roman" w:hAnsi="Times New Roman" w:ascii="Times New Roman"/>
        </w:rPr>
        <w:t>Stanje novca u blagajni</w:t>
      </w:r>
      <w:r w:rsidR="00DD269A" w:rsidRPr="00360117">
        <w:rPr>
          <w:rFonts w:cs="Times New Roman" w:hAnsi="Times New Roman" w:ascii="Times New Roman"/>
        </w:rPr>
        <w:t xml:space="preserve"> 31.01.2018</w:t>
      </w:r>
      <w:r w:rsidRPr="00360117">
        <w:rPr>
          <w:rFonts w:cs="Times New Roman" w:hAnsi="Times New Roman" w:ascii="Times New Roman"/>
        </w:rPr>
        <w:t>....................</w:t>
      </w:r>
      <w:r w:rsidR="00360117" w:rsidRPr="00360117">
        <w:rPr>
          <w:rFonts w:cs="Times New Roman" w:hAnsi="Times New Roman" w:ascii="Times New Roman"/>
        </w:rPr>
        <w:t>..</w:t>
      </w:r>
      <w:r w:rsidRPr="00360117">
        <w:rPr>
          <w:rFonts w:cs="Times New Roman" w:hAnsi="Times New Roman" w:ascii="Times New Roman"/>
        </w:rPr>
        <w:t>...</w:t>
      </w:r>
      <w:r w:rsidR="00DD269A" w:rsidRPr="00360117">
        <w:rPr>
          <w:rFonts w:cs="Times New Roman" w:hAnsi="Times New Roman" w:ascii="Times New Roman"/>
        </w:rPr>
        <w:t xml:space="preserve">15,00 </w:t>
      </w:r>
      <w:r w:rsidRPr="00360117">
        <w:rPr>
          <w:rFonts w:cs="Times New Roman" w:hAnsi="Times New Roman" w:ascii="Times New Roman"/>
        </w:rPr>
        <w:t xml:space="preserve"> kn</w:t>
      </w:r>
    </w:p>
    <w:p w:rsidRDefault="004E2157" w:rsidP="001A027A" w:rsidR="004E2157" w:rsidRPr="00360117">
      <w:pPr>
        <w:pStyle w:val="Zaglavlje"/>
        <w:jc w:val="both"/>
        <w:rPr>
          <w:rFonts w:cs="Times New Roman" w:hAnsi="Times New Roman" w:ascii="Times New Roman"/>
        </w:rPr>
      </w:pPr>
      <w:r w:rsidRPr="00360117">
        <w:rPr>
          <w:rFonts w:cs="Times New Roman" w:hAnsi="Times New Roman" w:ascii="Times New Roman"/>
        </w:rPr>
        <w:t>Ukupno stanje novca</w:t>
      </w:r>
      <w:r w:rsidR="00DD269A" w:rsidRPr="00360117">
        <w:rPr>
          <w:rFonts w:cs="Times New Roman" w:hAnsi="Times New Roman" w:ascii="Times New Roman"/>
        </w:rPr>
        <w:t xml:space="preserve"> 31.01.2018</w:t>
      </w:r>
      <w:r w:rsidRPr="00360117">
        <w:rPr>
          <w:rFonts w:cs="Times New Roman" w:hAnsi="Times New Roman" w:ascii="Times New Roman"/>
        </w:rPr>
        <w:t>........................</w:t>
      </w:r>
      <w:r w:rsidR="00360117" w:rsidRPr="00360117">
        <w:rPr>
          <w:rFonts w:cs="Times New Roman" w:hAnsi="Times New Roman" w:ascii="Times New Roman"/>
        </w:rPr>
        <w:t>8.835,83</w:t>
      </w:r>
      <w:r w:rsidRPr="00360117">
        <w:rPr>
          <w:rFonts w:cs="Times New Roman" w:hAnsi="Times New Roman" w:ascii="Times New Roman"/>
        </w:rPr>
        <w:t xml:space="preserve"> kn</w:t>
      </w:r>
    </w:p>
    <w:p w:rsidRDefault="004E2157" w:rsidP="001A027A" w:rsidR="004E2157" w:rsidRPr="00DD269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850A8D">
        <w:rPr>
          <w:rFonts w:cs="Times New Roman" w:hAnsi="Times New Roman" w:ascii="Times New Roman"/>
          <w:u w:val="single"/>
        </w:rPr>
        <w:t>2. Predmeti stečajne mase unovčeni u ovom razdoblju i iznos unovčenja</w:t>
      </w: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</w:rPr>
      </w:pPr>
    </w:p>
    <w:p w:rsidRDefault="00DD269A" w:rsidP="001A027A" w:rsidR="00850A8D" w:rsidRPr="00850A8D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>U</w:t>
      </w:r>
      <w:r w:rsidR="009E121F">
        <w:rPr>
          <w:rFonts w:cs="Times New Roman" w:hAnsi="Times New Roman" w:ascii="Times New Roman"/>
        </w:rPr>
        <w:t>novčeni su svi predmeti stečajne mase</w:t>
      </w:r>
      <w:r>
        <w:rPr>
          <w:rFonts w:cs="Times New Roman" w:hAnsi="Times New Roman" w:ascii="Times New Roman"/>
        </w:rPr>
        <w:t>, kako je prethodno navedeno</w:t>
      </w:r>
      <w:r w:rsidR="009E121F">
        <w:rPr>
          <w:rFonts w:cs="Times New Roman" w:hAnsi="Times New Roman" w:ascii="Times New Roman"/>
        </w:rPr>
        <w:t>.</w:t>
      </w:r>
    </w:p>
    <w:p w:rsidRDefault="004638C7" w:rsidP="001A027A" w:rsidR="004638C7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DD269A" w:rsidP="001A027A" w:rsidR="00DD269A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DD269A" w:rsidP="001A027A" w:rsidR="00DD269A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850A8D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850A8D">
        <w:rPr>
          <w:rFonts w:cs="Times New Roman" w:hAnsi="Times New Roman" w:ascii="Times New Roman"/>
          <w:u w:val="single"/>
        </w:rPr>
        <w:t>3. Neunovčeni predmeti stečajne mase i razlozi neunovčenja</w:t>
      </w:r>
    </w:p>
    <w:p w:rsidRDefault="00C92E1B" w:rsidP="001A027A" w:rsidR="00C92E1B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6661DD">
        <w:rPr>
          <w:rFonts w:cs="Times New Roman" w:hAnsi="Times New Roman" w:ascii="Times New Roman"/>
          <w:color w:val="FF0000"/>
        </w:rPr>
        <w:t xml:space="preserve"> </w:t>
      </w:r>
    </w:p>
    <w:p w:rsidRDefault="00607FDB" w:rsidP="001A027A" w:rsidR="00E12111" w:rsidRPr="00C25DB7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Nema neunovčenih predmeta, a</w:t>
      </w:r>
      <w:r w:rsidR="000835F7">
        <w:rPr>
          <w:rFonts w:cs="Times New Roman" w:hAnsi="Times New Roman" w:ascii="Times New Roman"/>
        </w:rPr>
        <w:t>li je pokretnut postupak</w:t>
      </w:r>
      <w:r>
        <w:rPr>
          <w:rFonts w:cs="Times New Roman" w:hAnsi="Times New Roman" w:ascii="Times New Roman"/>
        </w:rPr>
        <w:t xml:space="preserve"> rad</w:t>
      </w:r>
      <w:r w:rsidR="000835F7">
        <w:rPr>
          <w:rFonts w:cs="Times New Roman" w:hAnsi="Times New Roman" w:ascii="Times New Roman"/>
        </w:rPr>
        <w:t>i</w:t>
      </w:r>
      <w:r>
        <w:rPr>
          <w:rFonts w:cs="Times New Roman" w:hAnsi="Times New Roman" w:ascii="Times New Roman"/>
        </w:rPr>
        <w:t xml:space="preserve"> radi naplate tražbina </w:t>
      </w:r>
      <w:r w:rsidR="000835F7">
        <w:rPr>
          <w:rFonts w:cs="Times New Roman" w:hAnsi="Times New Roman" w:ascii="Times New Roman"/>
        </w:rPr>
        <w:t>od 48.750,00 kn koji je u tijeku.</w:t>
      </w:r>
    </w:p>
    <w:p w:rsidRDefault="00727241" w:rsidP="001A027A" w:rsidR="00727241" w:rsidRPr="00C25DB7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E12111">
        <w:rPr>
          <w:rFonts w:cs="Times New Roman" w:hAnsi="Times New Roman" w:ascii="Times New Roman"/>
          <w:u w:val="single"/>
        </w:rPr>
        <w:t xml:space="preserve">4. Razlučna prava </w:t>
      </w: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</w:rPr>
      </w:pPr>
      <w:r w:rsidRPr="00E12111">
        <w:rPr>
          <w:rFonts w:cs="Times New Roman" w:hAnsi="Times New Roman" w:ascii="Times New Roman"/>
        </w:rPr>
        <w:t xml:space="preserve">Tijekom postupka </w:t>
      </w:r>
      <w:r w:rsidR="003B3FC4" w:rsidRPr="00E12111">
        <w:rPr>
          <w:rFonts w:cs="Times New Roman" w:hAnsi="Times New Roman" w:ascii="Times New Roman"/>
        </w:rPr>
        <w:t xml:space="preserve">nisu primljene nikakve </w:t>
      </w:r>
      <w:r w:rsidRPr="00E12111">
        <w:rPr>
          <w:rFonts w:cs="Times New Roman" w:hAnsi="Times New Roman" w:ascii="Times New Roman"/>
        </w:rPr>
        <w:t>obavijest</w:t>
      </w:r>
      <w:r w:rsidR="003B3FC4" w:rsidRPr="00E12111">
        <w:rPr>
          <w:rFonts w:cs="Times New Roman" w:hAnsi="Times New Roman" w:ascii="Times New Roman"/>
        </w:rPr>
        <w:t>i</w:t>
      </w:r>
      <w:r w:rsidRPr="00E12111">
        <w:rPr>
          <w:rFonts w:cs="Times New Roman" w:hAnsi="Times New Roman" w:ascii="Times New Roman"/>
        </w:rPr>
        <w:t xml:space="preserve"> o postojanju razlučn</w:t>
      </w:r>
      <w:r w:rsidR="003B3FC4" w:rsidRPr="00E12111">
        <w:rPr>
          <w:rFonts w:cs="Times New Roman" w:hAnsi="Times New Roman" w:ascii="Times New Roman"/>
        </w:rPr>
        <w:t>ih</w:t>
      </w:r>
      <w:r w:rsidRPr="00E12111">
        <w:rPr>
          <w:rFonts w:cs="Times New Roman" w:hAnsi="Times New Roman" w:ascii="Times New Roman"/>
        </w:rPr>
        <w:t xml:space="preserve"> prava</w:t>
      </w:r>
      <w:r w:rsidR="003B3FC4" w:rsidRPr="00E12111">
        <w:rPr>
          <w:rFonts w:cs="Times New Roman" w:hAnsi="Times New Roman" w:ascii="Times New Roman"/>
        </w:rPr>
        <w:t>, niti je u javnim knjigama nađeno da bi ona postojala.</w:t>
      </w:r>
    </w:p>
    <w:p w:rsidRDefault="008C102C" w:rsidP="001A027A" w:rsidR="008C102C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A430CC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A430CC">
        <w:rPr>
          <w:rFonts w:cs="Times New Roman" w:hAnsi="Times New Roman" w:ascii="Times New Roman"/>
          <w:u w:val="single"/>
        </w:rPr>
        <w:t>5. Izlučna prava</w:t>
      </w:r>
    </w:p>
    <w:p w:rsidRDefault="00A430CC" w:rsidP="001A027A" w:rsidR="00A430CC" w:rsidRPr="00A430CC">
      <w:pPr>
        <w:pStyle w:val="Zaglavlje"/>
        <w:jc w:val="both"/>
        <w:rPr>
          <w:rFonts w:cs="Times New Roman" w:hAnsi="Times New Roman" w:ascii="Times New Roman"/>
          <w:u w:val="single"/>
        </w:rPr>
      </w:pPr>
    </w:p>
    <w:p w:rsidRDefault="00A430CC" w:rsidP="001A027A" w:rsidR="00C92E1B" w:rsidRPr="00A430CC">
      <w:pPr>
        <w:pStyle w:val="Zaglavlje"/>
        <w:jc w:val="both"/>
        <w:rPr>
          <w:rFonts w:cs="Times New Roman" w:hAnsi="Times New Roman" w:ascii="Times New Roman"/>
        </w:rPr>
      </w:pPr>
      <w:r w:rsidRPr="00A430CC">
        <w:rPr>
          <w:rFonts w:cs="Times New Roman" w:hAnsi="Times New Roman" w:ascii="Times New Roman"/>
        </w:rPr>
        <w:t>Tijekom postupka primljena je 1 obavijest o izlučnom pravu</w:t>
      </w:r>
      <w:r w:rsidR="007F0E9D">
        <w:rPr>
          <w:rFonts w:cs="Times New Roman" w:hAnsi="Times New Roman" w:ascii="Times New Roman"/>
        </w:rPr>
        <w:t xml:space="preserve"> vjerovnika KBM Leasing Hrvatska d.o.o. u likvidaciji</w:t>
      </w:r>
      <w:r>
        <w:rPr>
          <w:rFonts w:cs="Times New Roman" w:hAnsi="Times New Roman" w:ascii="Times New Roman"/>
        </w:rPr>
        <w:t>, koja je potom povučena</w:t>
      </w:r>
      <w:r w:rsidR="007F0E9D">
        <w:rPr>
          <w:rFonts w:cs="Times New Roman" w:hAnsi="Times New Roman" w:ascii="Times New Roman"/>
        </w:rPr>
        <w:t>.</w:t>
      </w:r>
    </w:p>
    <w:p w:rsidRDefault="00037053" w:rsidP="001A027A" w:rsidR="00037053">
      <w:pPr>
        <w:pStyle w:val="Zaglavlje"/>
        <w:jc w:val="both"/>
        <w:rPr>
          <w:rFonts w:cs="Times New Roman" w:hAnsi="Times New Roman" w:ascii="Times New Roman"/>
        </w:rPr>
      </w:pPr>
    </w:p>
    <w:p w:rsidRDefault="00C92E1B" w:rsidP="001A027A" w:rsidR="00C92E1B" w:rsidRPr="00E12111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E12111">
        <w:rPr>
          <w:rFonts w:cs="Times New Roman" w:hAnsi="Times New Roman" w:ascii="Times New Roman"/>
          <w:u w:val="single"/>
        </w:rPr>
        <w:t>6. Vjerovnici stečajne mase</w:t>
      </w:r>
    </w:p>
    <w:p w:rsidRDefault="007C2174" w:rsidP="001A027A" w:rsidR="007C2174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E12111" w:rsidP="001A027A" w:rsidR="00E12111" w:rsidRPr="00856DD9">
      <w:pPr>
        <w:pStyle w:val="Zaglavlje"/>
        <w:jc w:val="both"/>
        <w:rPr>
          <w:rFonts w:cs="Times New Roman" w:hAnsi="Times New Roman" w:ascii="Times New Roman"/>
        </w:rPr>
      </w:pPr>
      <w:r w:rsidRPr="00856DD9">
        <w:rPr>
          <w:rFonts w:cs="Times New Roman" w:hAnsi="Times New Roman" w:ascii="Times New Roman"/>
        </w:rPr>
        <w:t>Nastali a neplaćeni troškovi i obveze:</w:t>
      </w:r>
    </w:p>
    <w:p w:rsidRDefault="00001293" w:rsidP="001A027A" w:rsidR="00001293" w:rsidRPr="00856DD9">
      <w:pPr>
        <w:pStyle w:val="Zaglavlje"/>
        <w:jc w:val="both"/>
        <w:rPr>
          <w:rFonts w:cs="Times New Roman" w:hAnsi="Times New Roman" w:ascii="Times New Roman"/>
        </w:rPr>
      </w:pPr>
      <w:r w:rsidRPr="00856DD9">
        <w:rPr>
          <w:rFonts w:cs="Times New Roman" w:hAnsi="Times New Roman" w:ascii="Times New Roman"/>
        </w:rPr>
        <w:t>Knjigovodstvene i administrativne usluge</w:t>
      </w:r>
      <w:r w:rsidR="00EB722D" w:rsidRPr="00856DD9">
        <w:rPr>
          <w:rFonts w:cs="Times New Roman" w:hAnsi="Times New Roman" w:ascii="Times New Roman"/>
        </w:rPr>
        <w:t>...........................................................</w:t>
      </w:r>
      <w:r w:rsidRPr="00856DD9">
        <w:rPr>
          <w:rFonts w:cs="Times New Roman" w:hAnsi="Times New Roman" w:ascii="Times New Roman"/>
        </w:rPr>
        <w:t>.</w:t>
      </w:r>
      <w:r w:rsidR="00360117" w:rsidRPr="00856DD9">
        <w:rPr>
          <w:rFonts w:cs="Times New Roman" w:hAnsi="Times New Roman" w:ascii="Times New Roman"/>
        </w:rPr>
        <w:t>5</w:t>
      </w:r>
      <w:r w:rsidRPr="00856DD9">
        <w:rPr>
          <w:rFonts w:cs="Times New Roman" w:hAnsi="Times New Roman" w:ascii="Times New Roman"/>
        </w:rPr>
        <w:t>.</w:t>
      </w:r>
      <w:r w:rsidR="00360117" w:rsidRPr="00856DD9">
        <w:rPr>
          <w:rFonts w:cs="Times New Roman" w:hAnsi="Times New Roman" w:ascii="Times New Roman"/>
        </w:rPr>
        <w:t>0</w:t>
      </w:r>
      <w:r w:rsidRPr="00856DD9">
        <w:rPr>
          <w:rFonts w:cs="Times New Roman" w:hAnsi="Times New Roman" w:ascii="Times New Roman"/>
        </w:rPr>
        <w:t>00,00 kn</w:t>
      </w:r>
    </w:p>
    <w:p w:rsidRDefault="00EB722D" w:rsidP="001A027A" w:rsidR="00EB722D">
      <w:pPr>
        <w:pStyle w:val="Zaglavlje"/>
        <w:jc w:val="both"/>
        <w:rPr>
          <w:rFonts w:cs="Times New Roman" w:hAnsi="Times New Roman" w:ascii="Times New Roman"/>
        </w:rPr>
      </w:pPr>
      <w:r w:rsidRPr="00856DD9">
        <w:rPr>
          <w:rFonts w:cs="Times New Roman" w:hAnsi="Times New Roman" w:ascii="Times New Roman"/>
        </w:rPr>
        <w:t>Povrat predujma vjerovniku VIZUM-PROM d.o.o. za troškove vještačenja.... 23.000,00 kn</w:t>
      </w:r>
    </w:p>
    <w:p w:rsidRDefault="00856DD9" w:rsidP="001A027A" w:rsidR="00856DD9" w:rsidRPr="00856DD9">
      <w:pPr>
        <w:pStyle w:val="Zaglavlje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Ug. o djelu za razvrstavanje dokumentacije (neto 600,00 kn) (plać.01.02.18.)......999,81 kn</w:t>
      </w:r>
    </w:p>
    <w:p w:rsidRDefault="002E5AD9" w:rsidP="001A027A" w:rsidR="002E5AD9" w:rsidRPr="00856DD9">
      <w:pPr>
        <w:pStyle w:val="Zaglavlje"/>
        <w:jc w:val="both"/>
        <w:rPr>
          <w:rFonts w:cs="Times New Roman" w:hAnsi="Times New Roman" w:ascii="Times New Roman"/>
        </w:rPr>
      </w:pPr>
      <w:r w:rsidRPr="00856DD9">
        <w:rPr>
          <w:rFonts w:cs="Times New Roman" w:hAnsi="Times New Roman" w:ascii="Times New Roman"/>
        </w:rPr>
        <w:t xml:space="preserve">UKUPNO </w:t>
      </w:r>
      <w:r w:rsidR="00E12111" w:rsidRPr="00856DD9">
        <w:rPr>
          <w:rFonts w:cs="Times New Roman" w:hAnsi="Times New Roman" w:ascii="Times New Roman"/>
        </w:rPr>
        <w:t>..............................................................................</w:t>
      </w:r>
      <w:r w:rsidR="00EB722D" w:rsidRPr="00856DD9">
        <w:rPr>
          <w:rFonts w:cs="Times New Roman" w:hAnsi="Times New Roman" w:ascii="Times New Roman"/>
        </w:rPr>
        <w:t>.............................2</w:t>
      </w:r>
      <w:r w:rsidR="00360117" w:rsidRPr="00856DD9">
        <w:rPr>
          <w:rFonts w:cs="Times New Roman" w:hAnsi="Times New Roman" w:ascii="Times New Roman"/>
        </w:rPr>
        <w:t>8</w:t>
      </w:r>
      <w:r w:rsidR="00EB722D" w:rsidRPr="00856DD9">
        <w:rPr>
          <w:rFonts w:cs="Times New Roman" w:hAnsi="Times New Roman" w:ascii="Times New Roman"/>
        </w:rPr>
        <w:t>.</w:t>
      </w:r>
      <w:r w:rsidR="00856DD9">
        <w:rPr>
          <w:rFonts w:cs="Times New Roman" w:hAnsi="Times New Roman" w:ascii="Times New Roman"/>
        </w:rPr>
        <w:t>999,81</w:t>
      </w:r>
      <w:r w:rsidRPr="00856DD9">
        <w:rPr>
          <w:rFonts w:cs="Times New Roman" w:hAnsi="Times New Roman" w:ascii="Times New Roman"/>
        </w:rPr>
        <w:t xml:space="preserve"> kn</w:t>
      </w:r>
    </w:p>
    <w:p w:rsidRDefault="005922B3" w:rsidP="001A027A" w:rsidR="005922B3" w:rsidRPr="00856DD9">
      <w:pPr>
        <w:pStyle w:val="Zaglavlje"/>
        <w:jc w:val="both"/>
        <w:rPr>
          <w:rFonts w:cs="Times New Roman" w:hAnsi="Times New Roman" w:ascii="Times New Roman"/>
        </w:rPr>
      </w:pPr>
    </w:p>
    <w:p w:rsidRDefault="005922B3" w:rsidP="001A027A" w:rsidR="004201DE" w:rsidRPr="00856DD9">
      <w:pPr>
        <w:pStyle w:val="Zaglavlje"/>
        <w:jc w:val="both"/>
        <w:rPr>
          <w:rFonts w:cs="Times New Roman" w:hAnsi="Times New Roman" w:ascii="Times New Roman"/>
        </w:rPr>
      </w:pPr>
      <w:r w:rsidRPr="00856DD9">
        <w:rPr>
          <w:rFonts w:cs="Times New Roman" w:hAnsi="Times New Roman" w:ascii="Times New Roman"/>
        </w:rPr>
        <w:t>Predvidivi troškovi za daljnja 3 mjeseca</w:t>
      </w:r>
    </w:p>
    <w:tbl>
      <w:tblPr>
        <w:tblW w:type="dxa" w:w="9102"/>
        <w:tblLayout w:type="fixed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7260"/>
        <w:gridCol w:w="1842"/>
      </w:tblGrid>
      <w:tr w:rsidTr="006D6153" w:rsidR="00856DD9" w:rsidRPr="00856DD9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1A027A" w:rsidR="006D6153" w:rsidRPr="00856DD9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56DD9">
              <w:rPr>
                <w:rFonts w:cs="Times New Roman" w:hAnsi="Times New Roman" w:ascii="Times New Roman"/>
              </w:rPr>
              <w:t>FINA, bank.naknada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A41334" w:rsidR="006D6153" w:rsidRPr="00856DD9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56DD9">
              <w:rPr>
                <w:rFonts w:cs="Times New Roman" w:hAnsi="Times New Roman" w:ascii="Times New Roman"/>
              </w:rPr>
              <w:t xml:space="preserve">           </w:t>
            </w:r>
            <w:r w:rsidR="00A41334" w:rsidRPr="00856DD9">
              <w:rPr>
                <w:rFonts w:cs="Times New Roman" w:hAnsi="Times New Roman" w:ascii="Times New Roman"/>
              </w:rPr>
              <w:t xml:space="preserve">   5</w:t>
            </w:r>
            <w:r w:rsidRPr="00856DD9">
              <w:rPr>
                <w:rFonts w:cs="Times New Roman" w:hAnsi="Times New Roman" w:ascii="Times New Roman"/>
              </w:rPr>
              <w:t xml:space="preserve">00.00 </w:t>
            </w:r>
          </w:p>
        </w:tc>
      </w:tr>
      <w:tr w:rsidTr="006D6153" w:rsidR="00856DD9" w:rsidRPr="00856DD9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835F7" w:rsidP="00EB722D" w:rsidR="006D6153" w:rsidRPr="00856DD9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56DD9">
              <w:rPr>
                <w:rFonts w:cs="Times New Roman" w:hAnsi="Times New Roman" w:ascii="Times New Roman"/>
              </w:rPr>
              <w:t>Predvidiva bruto nagrada steč.uprav.za dosadašnja unovčenja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835F7" w:rsidP="00A41334" w:rsidR="006D6153" w:rsidRPr="00856DD9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56DD9">
              <w:rPr>
                <w:rFonts w:cs="Times New Roman" w:hAnsi="Times New Roman" w:ascii="Times New Roman"/>
              </w:rPr>
              <w:t xml:space="preserve">           6.388,20</w:t>
            </w:r>
          </w:p>
        </w:tc>
      </w:tr>
      <w:tr w:rsidTr="006D6153" w:rsidR="00856DD9" w:rsidRPr="00856DD9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835F7" w:rsidP="00E441ED" w:rsidR="000835F7" w:rsidRPr="00E441E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441ED">
              <w:rPr>
                <w:rFonts w:cs="Times New Roman" w:hAnsi="Times New Roman" w:ascii="Times New Roman"/>
              </w:rPr>
              <w:t>Mat.troškovi steč.uprav.(tel/fax, mob, internet</w:t>
            </w:r>
            <w:r w:rsidR="00E441ED" w:rsidRPr="00E441ED">
              <w:rPr>
                <w:rFonts w:cs="Times New Roman" w:hAnsi="Times New Roman" w:ascii="Times New Roman"/>
              </w:rPr>
              <w:t>,</w:t>
            </w:r>
            <w:r w:rsidRPr="00E441ED">
              <w:rPr>
                <w:rFonts w:cs="Times New Roman" w:hAnsi="Times New Roman" w:ascii="Times New Roman"/>
              </w:rPr>
              <w:t>)</w:t>
            </w:r>
            <w:r w:rsidR="00E441ED" w:rsidRPr="00E441ED">
              <w:rPr>
                <w:rFonts w:cs="Times New Roman" w:hAnsi="Times New Roman" w:ascii="Times New Roman"/>
              </w:rPr>
              <w:t xml:space="preserve"> 2</w:t>
            </w:r>
            <w:r w:rsidRPr="00E441ED">
              <w:rPr>
                <w:rFonts w:cs="Times New Roman" w:hAnsi="Times New Roman" w:ascii="Times New Roman"/>
              </w:rPr>
              <w:t>00 kn/mj. (02/17-01/18)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835F7" w:rsidP="00E441ED" w:rsidR="000835F7" w:rsidRPr="00E441ED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E441ED">
              <w:rPr>
                <w:rFonts w:cs="Times New Roman" w:hAnsi="Times New Roman" w:ascii="Times New Roman"/>
              </w:rPr>
              <w:t xml:space="preserve">           </w:t>
            </w:r>
            <w:r w:rsidR="00E441ED" w:rsidRPr="00E441ED">
              <w:rPr>
                <w:rFonts w:cs="Times New Roman" w:hAnsi="Times New Roman" w:ascii="Times New Roman"/>
              </w:rPr>
              <w:t>2.4</w:t>
            </w:r>
            <w:r w:rsidRPr="00E441ED">
              <w:rPr>
                <w:rFonts w:cs="Times New Roman" w:hAnsi="Times New Roman" w:ascii="Times New Roman"/>
              </w:rPr>
              <w:t>00,00</w:t>
            </w:r>
          </w:p>
        </w:tc>
      </w:tr>
      <w:tr w:rsidTr="006D6153" w:rsidR="00856DD9" w:rsidRPr="00856DD9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0835F7" w:rsidR="006D6153" w:rsidRPr="00856DD9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56DD9">
              <w:rPr>
                <w:rFonts w:cs="Times New Roman" w:hAnsi="Times New Roman" w:ascii="Times New Roman"/>
              </w:rPr>
              <w:t xml:space="preserve">Materij.troškovi (ured.mat, HT., mob. i sl.) </w:t>
            </w:r>
            <w:r w:rsidR="000835F7" w:rsidRPr="00856DD9">
              <w:rPr>
                <w:rFonts w:cs="Times New Roman" w:hAnsi="Times New Roman" w:ascii="Times New Roman"/>
              </w:rPr>
              <w:t>250</w:t>
            </w:r>
            <w:r w:rsidRPr="00856DD9">
              <w:rPr>
                <w:rFonts w:cs="Times New Roman" w:hAnsi="Times New Roman" w:ascii="Times New Roman"/>
              </w:rPr>
              <w:t xml:space="preserve">,00 kn/mj *3 mj </w:t>
            </w:r>
            <w:r w:rsidR="000835F7" w:rsidRPr="00856DD9">
              <w:rPr>
                <w:rFonts w:cs="Times New Roman" w:hAnsi="Times New Roman" w:ascii="Times New Roman"/>
              </w:rPr>
              <w:t>02-05/18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0835F7" w:rsidR="006D6153" w:rsidRPr="00856DD9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56DD9">
              <w:rPr>
                <w:rFonts w:cs="Times New Roman" w:hAnsi="Times New Roman" w:ascii="Times New Roman"/>
              </w:rPr>
              <w:t xml:space="preserve">          </w:t>
            </w:r>
            <w:r w:rsidR="000835F7" w:rsidRPr="00856DD9">
              <w:rPr>
                <w:rFonts w:cs="Times New Roman" w:hAnsi="Times New Roman" w:ascii="Times New Roman"/>
              </w:rPr>
              <w:t xml:space="preserve">    75</w:t>
            </w:r>
            <w:r w:rsidRPr="00856DD9">
              <w:rPr>
                <w:rFonts w:cs="Times New Roman" w:hAnsi="Times New Roman" w:ascii="Times New Roman"/>
              </w:rPr>
              <w:t xml:space="preserve">0.00 </w:t>
            </w:r>
          </w:p>
        </w:tc>
      </w:tr>
      <w:tr w:rsidTr="006D6153" w:rsidR="00856DD9" w:rsidRPr="00856DD9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0835F7" w:rsidR="006D6153" w:rsidRPr="00856DD9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56DD9">
              <w:rPr>
                <w:rFonts w:cs="Times New Roman" w:hAnsi="Times New Roman" w:ascii="Times New Roman"/>
              </w:rPr>
              <w:t>Putni troškovi steč.upravitelj</w:t>
            </w:r>
            <w:r w:rsidR="00A41334" w:rsidRPr="00856DD9">
              <w:rPr>
                <w:rFonts w:cs="Times New Roman" w:hAnsi="Times New Roman" w:ascii="Times New Roman"/>
              </w:rPr>
              <w:t>ice</w:t>
            </w:r>
            <w:r w:rsidRPr="00856DD9">
              <w:rPr>
                <w:rFonts w:cs="Times New Roman" w:hAnsi="Times New Roman" w:ascii="Times New Roman"/>
              </w:rPr>
              <w:t xml:space="preserve"> </w:t>
            </w:r>
            <w:r w:rsidR="00A41334" w:rsidRPr="00856DD9">
              <w:rPr>
                <w:rFonts w:cs="Times New Roman" w:hAnsi="Times New Roman" w:ascii="Times New Roman"/>
              </w:rPr>
              <w:t xml:space="preserve"> </w:t>
            </w:r>
            <w:r w:rsidRPr="00856DD9">
              <w:rPr>
                <w:rFonts w:cs="Times New Roman" w:hAnsi="Times New Roman" w:ascii="Times New Roman"/>
              </w:rPr>
              <w:t>- bruto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0835F7" w:rsidR="006D6153" w:rsidRPr="00856DD9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56DD9">
              <w:rPr>
                <w:rFonts w:cs="Times New Roman" w:hAnsi="Times New Roman" w:ascii="Times New Roman"/>
              </w:rPr>
              <w:t xml:space="preserve">           </w:t>
            </w:r>
            <w:r w:rsidR="000835F7" w:rsidRPr="00856DD9">
              <w:rPr>
                <w:rFonts w:cs="Times New Roman" w:hAnsi="Times New Roman" w:ascii="Times New Roman"/>
              </w:rPr>
              <w:t xml:space="preserve">   </w:t>
            </w:r>
            <w:r w:rsidR="00A41334" w:rsidRPr="00856DD9">
              <w:rPr>
                <w:rFonts w:cs="Times New Roman" w:hAnsi="Times New Roman" w:ascii="Times New Roman"/>
              </w:rPr>
              <w:t>50</w:t>
            </w:r>
            <w:r w:rsidRPr="00856DD9">
              <w:rPr>
                <w:rFonts w:cs="Times New Roman" w:hAnsi="Times New Roman" w:ascii="Times New Roman"/>
              </w:rPr>
              <w:t xml:space="preserve">0.00 </w:t>
            </w:r>
          </w:p>
        </w:tc>
      </w:tr>
      <w:tr w:rsidTr="006D6153" w:rsidR="00856DD9" w:rsidRPr="00856DD9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001293" w:rsidR="006D6153" w:rsidRPr="00856DD9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56DD9">
              <w:rPr>
                <w:rFonts w:cs="Times New Roman" w:hAnsi="Times New Roman" w:ascii="Times New Roman"/>
              </w:rPr>
              <w:t>Knjigovodstvene usluge (</w:t>
            </w:r>
            <w:r w:rsidR="00001293" w:rsidRPr="00856DD9">
              <w:rPr>
                <w:rFonts w:cs="Times New Roman" w:hAnsi="Times New Roman" w:ascii="Times New Roman"/>
              </w:rPr>
              <w:t>500 kn/mjes.x3)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001293" w:rsidR="006D6153" w:rsidRPr="00856DD9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56DD9">
              <w:rPr>
                <w:rFonts w:cs="Times New Roman" w:hAnsi="Times New Roman" w:ascii="Times New Roman"/>
              </w:rPr>
              <w:t xml:space="preserve">           </w:t>
            </w:r>
            <w:r w:rsidR="00001293" w:rsidRPr="00856DD9">
              <w:rPr>
                <w:rFonts w:cs="Times New Roman" w:hAnsi="Times New Roman" w:ascii="Times New Roman"/>
              </w:rPr>
              <w:t>1,5</w:t>
            </w:r>
            <w:r w:rsidRPr="00856DD9">
              <w:rPr>
                <w:rFonts w:cs="Times New Roman" w:hAnsi="Times New Roman" w:ascii="Times New Roman"/>
              </w:rPr>
              <w:t xml:space="preserve">00.00 </w:t>
            </w:r>
          </w:p>
        </w:tc>
      </w:tr>
      <w:tr w:rsidTr="006D6153" w:rsidR="00856DD9" w:rsidRPr="00856DD9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835F7" w:rsidP="00001293" w:rsidR="000835F7" w:rsidRPr="00856DD9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56DD9">
              <w:rPr>
                <w:rFonts w:cs="Times New Roman" w:hAnsi="Times New Roman" w:ascii="Times New Roman"/>
              </w:rPr>
              <w:t>Usluge izrade poreznih prijava i obrazaca (za 2017, te u sluč.brisanje i za 2018)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835F7" w:rsidP="000835F7" w:rsidR="000835F7" w:rsidRPr="00856DD9">
            <w:pPr>
              <w:pStyle w:val="Zaglavlje"/>
              <w:jc w:val="center"/>
              <w:rPr>
                <w:rFonts w:cs="Times New Roman" w:hAnsi="Times New Roman" w:ascii="Times New Roman"/>
              </w:rPr>
            </w:pPr>
            <w:r w:rsidRPr="00856DD9">
              <w:rPr>
                <w:rFonts w:cs="Times New Roman" w:hAnsi="Times New Roman" w:ascii="Times New Roman"/>
              </w:rPr>
              <w:t xml:space="preserve">       2.000,00</w:t>
            </w:r>
          </w:p>
        </w:tc>
      </w:tr>
      <w:tr w:rsidTr="006D6153" w:rsidR="00856DD9" w:rsidRPr="00856DD9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01293" w:rsidP="00001293" w:rsidR="00001293" w:rsidRPr="00856DD9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56DD9">
              <w:rPr>
                <w:rFonts w:cs="Times New Roman" w:hAnsi="Times New Roman" w:ascii="Times New Roman"/>
              </w:rPr>
              <w:t>Administrativne usluge  500,00 kn/ mjesečno x 3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001293" w:rsidP="00001293" w:rsidR="00001293" w:rsidRPr="00856DD9">
            <w:pPr>
              <w:pStyle w:val="Zaglavlje"/>
              <w:jc w:val="both"/>
              <w:rPr>
                <w:rFonts w:cs="Times New Roman" w:hAnsi="Times New Roman" w:ascii="Times New Roman"/>
              </w:rPr>
            </w:pPr>
            <w:r w:rsidRPr="00856DD9">
              <w:rPr>
                <w:rFonts w:cs="Times New Roman" w:hAnsi="Times New Roman" w:ascii="Times New Roman"/>
              </w:rPr>
              <w:t xml:space="preserve">           1.500,00 </w:t>
            </w:r>
          </w:p>
        </w:tc>
      </w:tr>
      <w:tr w:rsidTr="006D6153" w:rsidR="00856DD9" w:rsidRPr="00856DD9">
        <w:trPr>
          <w:trHeight w:val="290"/>
        </w:trPr>
        <w:tc>
          <w:tcPr>
            <w:tcW w:type="dxa" w:w="726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1A027A" w:rsidR="006D6153" w:rsidRPr="00856DD9">
            <w:pPr>
              <w:pStyle w:val="Zaglavlje"/>
              <w:jc w:val="both"/>
              <w:rPr>
                <w:rFonts w:cs="Times New Roman" w:hAnsi="Times New Roman" w:ascii="Times New Roman"/>
                <w:bCs/>
              </w:rPr>
            </w:pPr>
            <w:r w:rsidRPr="00856DD9">
              <w:rPr>
                <w:rFonts w:cs="Times New Roman" w:hAnsi="Times New Roman" w:ascii="Times New Roman"/>
                <w:bCs/>
              </w:rPr>
              <w:t>UKUPNO</w:t>
            </w:r>
          </w:p>
        </w:tc>
        <w:tc>
          <w:tcPr>
            <w:tcW w:type="dxa" w:w="1842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6D6153" w:rsidP="00E441ED" w:rsidR="006D6153" w:rsidRPr="00856DD9">
            <w:pPr>
              <w:pStyle w:val="Zaglavlje"/>
              <w:jc w:val="both"/>
              <w:rPr>
                <w:rFonts w:cs="Times New Roman" w:hAnsi="Times New Roman" w:ascii="Times New Roman"/>
                <w:bCs/>
              </w:rPr>
            </w:pPr>
            <w:r w:rsidRPr="00856DD9">
              <w:rPr>
                <w:rFonts w:cs="Times New Roman" w:hAnsi="Times New Roman" w:ascii="Times New Roman"/>
                <w:bCs/>
              </w:rPr>
              <w:t xml:space="preserve">         </w:t>
            </w:r>
            <w:r w:rsidR="005922B3" w:rsidRPr="00856DD9">
              <w:rPr>
                <w:rFonts w:cs="Times New Roman" w:hAnsi="Times New Roman" w:ascii="Times New Roman"/>
                <w:bCs/>
              </w:rPr>
              <w:t>1</w:t>
            </w:r>
            <w:r w:rsidR="00E441ED">
              <w:rPr>
                <w:rFonts w:cs="Times New Roman" w:hAnsi="Times New Roman" w:ascii="Times New Roman"/>
                <w:bCs/>
              </w:rPr>
              <w:t>5</w:t>
            </w:r>
            <w:r w:rsidR="005922B3" w:rsidRPr="00856DD9">
              <w:rPr>
                <w:rFonts w:cs="Times New Roman" w:hAnsi="Times New Roman" w:ascii="Times New Roman"/>
                <w:bCs/>
              </w:rPr>
              <w:t>.</w:t>
            </w:r>
            <w:r w:rsidR="00E441ED">
              <w:rPr>
                <w:rFonts w:cs="Times New Roman" w:hAnsi="Times New Roman" w:ascii="Times New Roman"/>
                <w:bCs/>
              </w:rPr>
              <w:t>5</w:t>
            </w:r>
            <w:r w:rsidR="005922B3" w:rsidRPr="00856DD9">
              <w:rPr>
                <w:rFonts w:cs="Times New Roman" w:hAnsi="Times New Roman" w:ascii="Times New Roman"/>
                <w:bCs/>
              </w:rPr>
              <w:t>38,20</w:t>
            </w:r>
            <w:r w:rsidRPr="00856DD9">
              <w:rPr>
                <w:rFonts w:cs="Times New Roman" w:hAnsi="Times New Roman" w:ascii="Times New Roman"/>
                <w:bCs/>
              </w:rPr>
              <w:t xml:space="preserve"> </w:t>
            </w:r>
          </w:p>
        </w:tc>
      </w:tr>
    </w:tbl>
    <w:p w:rsidRDefault="006D6153" w:rsidP="001A027A" w:rsidR="006D6153" w:rsidRPr="00856DD9">
      <w:pPr>
        <w:pStyle w:val="Zaglavlje"/>
        <w:jc w:val="both"/>
        <w:rPr>
          <w:rFonts w:cs="Times New Roman" w:hAnsi="Times New Roman" w:ascii="Times New Roman"/>
        </w:rPr>
      </w:pPr>
    </w:p>
    <w:p w:rsidRDefault="005922B3" w:rsidP="005922B3" w:rsidR="005922B3" w:rsidRPr="00856DD9">
      <w:pPr>
        <w:pStyle w:val="Zaglavlje"/>
        <w:jc w:val="both"/>
        <w:rPr>
          <w:rFonts w:cs="Times New Roman" w:hAnsi="Times New Roman" w:ascii="Times New Roman"/>
        </w:rPr>
      </w:pPr>
      <w:r w:rsidRPr="00856DD9">
        <w:rPr>
          <w:rFonts w:cs="Times New Roman" w:hAnsi="Times New Roman" w:ascii="Times New Roman"/>
        </w:rPr>
        <w:t xml:space="preserve">Stanje stečajne mase (novac na računu i u blagajni) nije dostatno za plaćanje navedenih troškova i obveza. Međutim, u tijeku je postupak radi naplate daljnjih 48.750,00 kn uvećano za zatezne kamate i troškove, pa bi u slučaju naplate tražbine tijekom navedenog razdoblja, bila ostvarena dostatna sredstva za nastale i predvidive troškove te bi </w:t>
      </w:r>
      <w:r w:rsidR="00856DD9" w:rsidRPr="00856DD9">
        <w:rPr>
          <w:rFonts w:cs="Times New Roman" w:hAnsi="Times New Roman" w:ascii="Times New Roman"/>
        </w:rPr>
        <w:t xml:space="preserve">eventualno </w:t>
      </w:r>
      <w:r w:rsidR="00E441ED">
        <w:rPr>
          <w:rFonts w:cs="Times New Roman" w:hAnsi="Times New Roman" w:ascii="Times New Roman"/>
        </w:rPr>
        <w:t xml:space="preserve">(ovisno o brzini naplate) </w:t>
      </w:r>
      <w:r w:rsidRPr="00856DD9">
        <w:rPr>
          <w:rFonts w:cs="Times New Roman" w:hAnsi="Times New Roman" w:ascii="Times New Roman"/>
        </w:rPr>
        <w:t>mogla biti rasloloživa i manja sredstva za završnu diobu</w:t>
      </w:r>
      <w:r w:rsidR="00856DD9" w:rsidRPr="00856DD9">
        <w:rPr>
          <w:rFonts w:cs="Times New Roman" w:hAnsi="Times New Roman" w:ascii="Times New Roman"/>
        </w:rPr>
        <w:t xml:space="preserve"> te postupak zaključiti po čl. 196 SZ</w:t>
      </w:r>
      <w:r w:rsidRPr="00856DD9">
        <w:rPr>
          <w:rFonts w:cs="Times New Roman" w:hAnsi="Times New Roman" w:ascii="Times New Roman"/>
        </w:rPr>
        <w:t>.</w:t>
      </w:r>
    </w:p>
    <w:p w:rsidRDefault="005922B3" w:rsidP="005922B3" w:rsidR="005922B3" w:rsidRPr="00856DD9">
      <w:pPr>
        <w:pStyle w:val="Zaglavlje"/>
        <w:jc w:val="both"/>
        <w:rPr>
          <w:rFonts w:cs="Times New Roman" w:hAnsi="Times New Roman" w:ascii="Times New Roman"/>
        </w:rPr>
      </w:pPr>
    </w:p>
    <w:p w:rsidRDefault="005922B3" w:rsidP="005922B3" w:rsidR="005922B3" w:rsidRPr="00856DD9">
      <w:pPr>
        <w:pStyle w:val="Zaglavlje"/>
        <w:jc w:val="both"/>
        <w:rPr>
          <w:rFonts w:cs="Times New Roman" w:hAnsi="Times New Roman" w:ascii="Times New Roman"/>
        </w:rPr>
      </w:pPr>
      <w:r w:rsidRPr="00856DD9">
        <w:rPr>
          <w:rFonts w:cs="Times New Roman" w:hAnsi="Times New Roman" w:ascii="Times New Roman"/>
        </w:rPr>
        <w:t>Ukoliko se navedena tražbina ne bi brzo naplatila, stečajna masa ne bi bila dostatna za nastale i predvidive troškove, a bilo bi potrebno i daljnjih 14.175,00 kn rezervirati za trošak nastavka u parnici. U tom slučaju, predložiti</w:t>
      </w:r>
      <w:r w:rsidR="00856DD9" w:rsidRPr="00856DD9">
        <w:rPr>
          <w:rFonts w:cs="Times New Roman" w:hAnsi="Times New Roman" w:ascii="Times New Roman"/>
        </w:rPr>
        <w:t xml:space="preserve"> će se obustava i zaključenje po čl. 203 ili 204 SZ.</w:t>
      </w:r>
    </w:p>
    <w:p w:rsidRDefault="005922B3" w:rsidP="005922B3" w:rsidR="005922B3" w:rsidRPr="00856DD9">
      <w:pPr>
        <w:pStyle w:val="Zaglavlje"/>
        <w:jc w:val="both"/>
        <w:rPr>
          <w:rFonts w:cs="Times New Roman" w:hAnsi="Times New Roman" w:ascii="Times New Roman"/>
        </w:rPr>
      </w:pPr>
    </w:p>
    <w:p w:rsidRDefault="005922B3" w:rsidP="001A027A" w:rsidR="005922B3" w:rsidRPr="00856DD9">
      <w:pPr>
        <w:pStyle w:val="Zaglavlje"/>
        <w:jc w:val="both"/>
        <w:rPr>
          <w:rFonts w:cs="Times New Roman" w:hAnsi="Times New Roman" w:ascii="Times New Roman"/>
        </w:rPr>
      </w:pPr>
      <w:r w:rsidRPr="00856DD9">
        <w:rPr>
          <w:rFonts w:cs="Times New Roman" w:hAnsi="Times New Roman" w:ascii="Times New Roman"/>
        </w:rPr>
        <w:t>Trošak postupaka radi naplate potraživanja -za slučaj nastavka u parnici 14.175,00 kn</w:t>
      </w:r>
    </w:p>
    <w:p w:rsidRDefault="005922B3" w:rsidP="001A027A" w:rsidR="005922B3" w:rsidRPr="00856DD9">
      <w:pPr>
        <w:pStyle w:val="Zaglavlje"/>
        <w:jc w:val="both"/>
        <w:rPr>
          <w:rFonts w:cs="Times New Roman" w:hAnsi="Times New Roman" w:ascii="Times New Roman"/>
        </w:rPr>
      </w:pPr>
      <w:r w:rsidRPr="00856DD9">
        <w:rPr>
          <w:rFonts w:cs="Times New Roman" w:hAnsi="Times New Roman" w:ascii="Times New Roman"/>
        </w:rPr>
        <w:t xml:space="preserve">a)stečajni dužnik...............................................7.500,00 kn </w:t>
      </w:r>
    </w:p>
    <w:p w:rsidRDefault="005922B3" w:rsidP="001A027A" w:rsidR="005922B3" w:rsidRPr="00856DD9">
      <w:pPr>
        <w:pStyle w:val="Zaglavlje"/>
        <w:jc w:val="both"/>
        <w:rPr>
          <w:rFonts w:cs="Times New Roman" w:hAnsi="Times New Roman" w:ascii="Times New Roman"/>
        </w:rPr>
      </w:pPr>
      <w:r w:rsidRPr="00856DD9">
        <w:rPr>
          <w:rFonts w:cs="Times New Roman" w:hAnsi="Times New Roman" w:ascii="Times New Roman"/>
        </w:rPr>
        <w:t>-sud.prist.za presudu 837,50,</w:t>
      </w:r>
    </w:p>
    <w:p w:rsidRDefault="005922B3" w:rsidP="001A027A" w:rsidR="005922B3" w:rsidRPr="00856DD9">
      <w:pPr>
        <w:pStyle w:val="Zaglavlje"/>
        <w:jc w:val="both"/>
        <w:rPr>
          <w:rFonts w:cs="Times New Roman" w:hAnsi="Times New Roman" w:ascii="Times New Roman"/>
        </w:rPr>
      </w:pPr>
      <w:r w:rsidRPr="00856DD9">
        <w:rPr>
          <w:rFonts w:cs="Times New Roman" w:hAnsi="Times New Roman" w:ascii="Times New Roman"/>
        </w:rPr>
        <w:t xml:space="preserve">-odvj, troškovi 4.000+PDV, </w:t>
      </w:r>
    </w:p>
    <w:p w:rsidRDefault="005922B3" w:rsidP="001A027A" w:rsidR="005922B3" w:rsidRPr="00856DD9">
      <w:pPr>
        <w:pStyle w:val="Zaglavlje"/>
        <w:jc w:val="both"/>
        <w:rPr>
          <w:rFonts w:cs="Times New Roman" w:hAnsi="Times New Roman" w:ascii="Times New Roman"/>
        </w:rPr>
      </w:pPr>
      <w:r w:rsidRPr="00856DD9">
        <w:rPr>
          <w:rFonts w:cs="Times New Roman" w:hAnsi="Times New Roman" w:ascii="Times New Roman"/>
        </w:rPr>
        <w:t xml:space="preserve">-vještačenje 2.500,00 kn </w:t>
      </w:r>
    </w:p>
    <w:p w:rsidRDefault="005922B3" w:rsidP="001A027A" w:rsidR="005922B3" w:rsidRPr="00856DD9">
      <w:pPr>
        <w:pStyle w:val="Zaglavlje"/>
        <w:jc w:val="both"/>
        <w:rPr>
          <w:rFonts w:cs="Times New Roman" w:hAnsi="Times New Roman" w:ascii="Times New Roman"/>
        </w:rPr>
      </w:pPr>
      <w:r w:rsidRPr="00856DD9">
        <w:rPr>
          <w:rFonts w:cs="Times New Roman" w:hAnsi="Times New Roman" w:ascii="Times New Roman"/>
        </w:rPr>
        <w:t xml:space="preserve">b)rezervacija za troškove protivne strane ......5.837,50 kn </w:t>
      </w:r>
    </w:p>
    <w:p w:rsidRDefault="005922B3" w:rsidP="001A027A" w:rsidR="00C25DB7">
      <w:pPr>
        <w:pStyle w:val="Zaglavlje"/>
        <w:jc w:val="both"/>
        <w:rPr>
          <w:rFonts w:cs="Times New Roman" w:hAnsi="Times New Roman" w:ascii="Times New Roman"/>
          <w:color w:val="FF0000"/>
        </w:rPr>
      </w:pPr>
      <w:r w:rsidRPr="00856DD9">
        <w:rPr>
          <w:rFonts w:cs="Times New Roman" w:hAnsi="Times New Roman" w:ascii="Times New Roman"/>
        </w:rPr>
        <w:t>(4 radnje*1000,00 kn+ PDV, pristojba 837,50)</w:t>
      </w:r>
      <w:r w:rsidRPr="00856DD9">
        <w:rPr>
          <w:rFonts w:cs="Times New Roman" w:hAnsi="Times New Roman" w:ascii="Times New Roman"/>
        </w:rPr>
        <w:tab/>
        <w:t xml:space="preserve">         </w:t>
      </w:r>
    </w:p>
    <w:p w:rsidRDefault="005922B3" w:rsidP="001A027A" w:rsidR="005922B3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A41334">
      <w:pPr>
        <w:pStyle w:val="Zaglavlje"/>
        <w:jc w:val="both"/>
        <w:rPr>
          <w:rFonts w:cs="Times New Roman" w:hAnsi="Times New Roman" w:ascii="Times New Roman"/>
          <w:u w:val="single"/>
          <w:lang w:val="pl-PL"/>
        </w:rPr>
      </w:pPr>
      <w:r w:rsidRPr="00A41334">
        <w:rPr>
          <w:rFonts w:cs="Times New Roman" w:hAnsi="Times New Roman" w:ascii="Times New Roman"/>
          <w:u w:val="single"/>
          <w:lang w:val="pl-PL"/>
        </w:rPr>
        <w:t>7. Isplate plaća radnika (ako su nastavili s radom nakon otvaranja stečajnoga postupka)</w:t>
      </w:r>
    </w:p>
    <w:p w:rsidRDefault="00301224" w:rsidP="001A027A" w:rsidR="00301224" w:rsidRPr="00A41334">
      <w:pPr>
        <w:pStyle w:val="Zaglavlje"/>
        <w:jc w:val="both"/>
        <w:rPr>
          <w:rFonts w:cs="Times New Roman" w:hAnsi="Times New Roman" w:ascii="Times New Roman"/>
          <w:lang w:val="pl-PL"/>
        </w:rPr>
      </w:pPr>
    </w:p>
    <w:p w:rsidRDefault="003B3FC4" w:rsidP="001A027A" w:rsidR="003B3FC4" w:rsidRPr="00A41334">
      <w:pPr>
        <w:pStyle w:val="Zaglavlje"/>
        <w:jc w:val="both"/>
        <w:rPr>
          <w:rFonts w:cs="Times New Roman" w:hAnsi="Times New Roman" w:ascii="Times New Roman"/>
        </w:rPr>
      </w:pPr>
      <w:r w:rsidRPr="00A41334">
        <w:rPr>
          <w:rFonts w:cs="Times New Roman" w:hAnsi="Times New Roman" w:ascii="Times New Roman"/>
        </w:rPr>
        <w:t>Na dan otvaranja stečajnog pos</w:t>
      </w:r>
      <w:r w:rsidR="002A1F6C" w:rsidRPr="00A41334">
        <w:rPr>
          <w:rFonts w:cs="Times New Roman" w:hAnsi="Times New Roman" w:ascii="Times New Roman"/>
        </w:rPr>
        <w:t>t</w:t>
      </w:r>
      <w:r w:rsidRPr="00A41334">
        <w:rPr>
          <w:rFonts w:cs="Times New Roman" w:hAnsi="Times New Roman" w:ascii="Times New Roman"/>
        </w:rPr>
        <w:t>upka nisu zatečeni nikakvi radnici u radnom odnosu.</w:t>
      </w:r>
    </w:p>
    <w:p w:rsidRDefault="00C92E1B" w:rsidP="001A027A" w:rsidR="00C92E1B" w:rsidRPr="00A41334">
      <w:pPr>
        <w:pStyle w:val="Zaglavlje"/>
        <w:jc w:val="both"/>
        <w:rPr>
          <w:rFonts w:cs="Times New Roman" w:hAnsi="Times New Roman" w:ascii="Times New Roman"/>
        </w:rPr>
      </w:pPr>
      <w:r w:rsidRPr="00A41334">
        <w:rPr>
          <w:rFonts w:cs="Times New Roman" w:hAnsi="Times New Roman" w:ascii="Times New Roman"/>
        </w:rPr>
        <w:t>Nakon otvaranja stečajnog postupka nije bilo zaposlenih radnika.</w:t>
      </w:r>
    </w:p>
    <w:p w:rsidRDefault="00C92E1B" w:rsidP="001A027A" w:rsidR="00C92E1B" w:rsidRPr="006661DD">
      <w:pPr>
        <w:pStyle w:val="Zaglavlje"/>
        <w:jc w:val="both"/>
        <w:rPr>
          <w:rFonts w:cs="Times New Roman" w:hAnsi="Times New Roman" w:ascii="Times New Roman"/>
          <w:color w:val="FF0000"/>
        </w:rPr>
      </w:pPr>
    </w:p>
    <w:p w:rsidRDefault="00C92E1B" w:rsidP="001A027A" w:rsidR="00C92E1B" w:rsidRPr="006E2130">
      <w:pPr>
        <w:pStyle w:val="Zaglavlje"/>
        <w:jc w:val="both"/>
        <w:rPr>
          <w:rFonts w:cs="Times New Roman" w:hAnsi="Times New Roman" w:ascii="Times New Roman"/>
          <w:u w:val="single"/>
        </w:rPr>
      </w:pPr>
      <w:r w:rsidRPr="00376CE9">
        <w:rPr>
          <w:rFonts w:cs="Times New Roman" w:hAnsi="Times New Roman" w:ascii="Times New Roman"/>
          <w:u w:val="single"/>
        </w:rPr>
        <w:t>8.</w:t>
      </w:r>
      <w:r w:rsidRPr="006E2130">
        <w:rPr>
          <w:rFonts w:cs="Times New Roman" w:hAnsi="Times New Roman" w:ascii="Times New Roman"/>
          <w:u w:val="single"/>
        </w:rPr>
        <w:t xml:space="preserve"> Namirenje stečajnih vjerovnika (diobe)</w:t>
      </w:r>
    </w:p>
    <w:p w:rsidRDefault="00C92E1B" w:rsidP="001A027A" w:rsidR="00C92E1B" w:rsidRPr="006E2130">
      <w:pPr>
        <w:pStyle w:val="Zaglavlje"/>
        <w:jc w:val="both"/>
        <w:rPr>
          <w:rFonts w:cs="Times New Roman" w:hAnsi="Times New Roman" w:ascii="Times New Roman"/>
        </w:rPr>
      </w:pPr>
    </w:p>
    <w:p w:rsidRDefault="00793969" w:rsidP="001A027A" w:rsidR="00793969" w:rsidRPr="006E2130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  <w:r w:rsidRPr="006E2130">
        <w:rPr>
          <w:rFonts w:cs="Times New Roman" w:hAnsi="Times New Roman" w:ascii="Times New Roman"/>
        </w:rPr>
        <w:t xml:space="preserve">Na </w:t>
      </w:r>
      <w:r w:rsidR="00376CE9">
        <w:rPr>
          <w:rFonts w:cs="Times New Roman" w:hAnsi="Times New Roman" w:ascii="Times New Roman"/>
        </w:rPr>
        <w:t xml:space="preserve">općem </w:t>
      </w:r>
      <w:r w:rsidRPr="006E2130">
        <w:rPr>
          <w:rFonts w:cs="Times New Roman" w:hAnsi="Times New Roman" w:ascii="Times New Roman"/>
        </w:rPr>
        <w:t xml:space="preserve">ispitnom ročištu </w:t>
      </w:r>
      <w:r w:rsidR="00457060" w:rsidRPr="006E2130">
        <w:rPr>
          <w:rFonts w:cs="Times New Roman" w:hAnsi="Times New Roman" w:ascii="Times New Roman"/>
        </w:rPr>
        <w:t xml:space="preserve">dana </w:t>
      </w:r>
      <w:r w:rsidR="00911C2B" w:rsidRPr="006E2130">
        <w:rPr>
          <w:rFonts w:cs="Times New Roman" w:hAnsi="Times New Roman" w:ascii="Times New Roman"/>
        </w:rPr>
        <w:t>19.01.2016.</w:t>
      </w:r>
      <w:r w:rsidR="00457060" w:rsidRPr="006E2130">
        <w:rPr>
          <w:rFonts w:cs="Times New Roman" w:hAnsi="Times New Roman" w:ascii="Times New Roman"/>
        </w:rPr>
        <w:t xml:space="preserve"> </w:t>
      </w:r>
      <w:r w:rsidR="00911C2B" w:rsidRPr="006E2130">
        <w:rPr>
          <w:rFonts w:cs="Times New Roman" w:hAnsi="Times New Roman" w:ascii="Times New Roman"/>
        </w:rPr>
        <w:t>utvrđene su</w:t>
      </w:r>
      <w:r w:rsidR="00457060" w:rsidRPr="006E2130">
        <w:rPr>
          <w:rFonts w:cs="Times New Roman" w:hAnsi="Times New Roman" w:ascii="Times New Roman"/>
        </w:rPr>
        <w:t xml:space="preserve"> </w:t>
      </w:r>
      <w:r w:rsidRPr="006E2130">
        <w:rPr>
          <w:rFonts w:cs="Times New Roman" w:hAnsi="Times New Roman" w:ascii="Times New Roman"/>
        </w:rPr>
        <w:t>tražbine kako slijedi:</w:t>
      </w:r>
    </w:p>
    <w:p w:rsidRDefault="00793969" w:rsidP="001A027A" w:rsidR="00793969" w:rsidRPr="006E2130">
      <w:pPr>
        <w:pStyle w:val="Zaglavlje"/>
        <w:tabs>
          <w:tab w:pos="5164" w:val="left"/>
        </w:tabs>
        <w:rPr>
          <w:rFonts w:cs="Times New Roman" w:hAnsi="Times New Roman" w:ascii="Times New Roman"/>
        </w:rPr>
      </w:pPr>
    </w:p>
    <w:tbl>
      <w:tblPr>
        <w:tblW w:type="dxa" w:w="8804"/>
        <w:tblInd w:type="dxa" w:w="93"/>
        <w:tblLook w:val="04A0" w:noVBand="1" w:noHBand="0" w:lastColumn="0" w:firstColumn="1" w:lastRow="0" w:firstRow="1"/>
      </w:tblPr>
      <w:tblGrid>
        <w:gridCol w:w="680"/>
        <w:gridCol w:w="680"/>
        <w:gridCol w:w="1916"/>
        <w:gridCol w:w="1984"/>
        <w:gridCol w:w="1843"/>
        <w:gridCol w:w="1701"/>
      </w:tblGrid>
      <w:tr w:rsidTr="008C102C" w:rsidR="006661DD" w:rsidRPr="006E2130">
        <w:trPr>
          <w:trHeight w:val="525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Rekapitulacija tražbina stečajnih vjerovnika: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Prijavljeno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Priznato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Osporeno (kn)</w:t>
            </w:r>
          </w:p>
        </w:tc>
      </w:tr>
      <w:tr w:rsidTr="008C102C" w:rsidR="006661DD" w:rsidRPr="006E2130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1.viši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1C2B" w:rsidP="00376CE9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4.955,60</w:t>
            </w:r>
            <w:r w:rsidR="00793969"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1C2B" w:rsidP="001A027A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4.955,60</w:t>
            </w:r>
            <w:r w:rsidR="00793969"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93969" w:rsidP="00376CE9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 xml:space="preserve">0,00 </w:t>
            </w:r>
          </w:p>
        </w:tc>
      </w:tr>
      <w:tr w:rsidTr="008C102C" w:rsidR="006661DD" w:rsidRPr="006E2130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2.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1C2B" w:rsidP="00376CE9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2.162.093,61</w:t>
            </w:r>
            <w:r w:rsidR="00793969"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1C2B" w:rsidP="001A027A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2.157.138,01</w:t>
            </w:r>
            <w:r w:rsidR="00793969"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11C2B" w:rsidP="001A027A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4.955,60</w:t>
            </w:r>
          </w:p>
        </w:tc>
      </w:tr>
      <w:tr w:rsidTr="008C102C" w:rsidR="006661DD" w:rsidRPr="006E2130">
        <w:trPr>
          <w:trHeight w:val="48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6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9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793969" w:rsidP="001A027A" w:rsidR="0079396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bCs/>
              </w:rPr>
            </w:pPr>
            <w:r w:rsidRPr="006E2130">
              <w:rPr>
                <w:rFonts w:cs="Times New Roman" w:hAnsi="Times New Roman" w:ascii="Times New Roman"/>
                <w:bCs/>
              </w:rPr>
              <w:t>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E2130" w:rsidP="00376CE9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2.167.049,21</w:t>
            </w:r>
            <w:r w:rsidR="004635B7"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E2130" w:rsidP="001A027A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2.162.093,61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6E2130" w:rsidP="001A027A" w:rsidR="0079396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4.955,60</w:t>
            </w:r>
          </w:p>
        </w:tc>
      </w:tr>
    </w:tbl>
    <w:p w:rsidRDefault="00911C2B" w:rsidP="001A027A" w:rsidR="00911C2B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  <w:r w:rsidRPr="006E2130">
        <w:rPr>
          <w:rFonts w:cs="Times New Roman" w:hAnsi="Times New Roman" w:ascii="Times New Roman"/>
        </w:rPr>
        <w:t>Osporeni iznos odnosi se na djelomično osporenu tražbinu vjerovika RH-MF, Porezna uprava iz razloga jer je navedeni iznos priznat u okviru tražbina radnika u prvom višem isplatnom redu. Stečajna upraviteljica nema saznanja da bi bila pokrenuta parnica vezano uz ovo osporavanje.</w:t>
      </w:r>
    </w:p>
    <w:p w:rsidRDefault="00376CE9" w:rsidP="00376CE9" w:rsidR="00376CE9">
      <w:pPr>
        <w:pStyle w:val="Zaglavlje"/>
        <w:jc w:val="both"/>
        <w:rPr>
          <w:rFonts w:cs="Times New Roman" w:hAnsi="Times New Roman" w:ascii="Times New Roman"/>
        </w:rPr>
      </w:pPr>
    </w:p>
    <w:p w:rsidRDefault="00376CE9" w:rsidP="00376CE9" w:rsidR="00376CE9" w:rsidRPr="00376CE9">
      <w:pPr>
        <w:pStyle w:val="Zaglavlje"/>
        <w:jc w:val="both"/>
        <w:rPr>
          <w:rFonts w:cs="Times New Roman" w:hAnsi="Times New Roman" w:ascii="Times New Roman"/>
        </w:rPr>
      </w:pPr>
      <w:r w:rsidRPr="00376CE9">
        <w:rPr>
          <w:rFonts w:cs="Times New Roman" w:hAnsi="Times New Roman" w:ascii="Times New Roman"/>
        </w:rPr>
        <w:t xml:space="preserve">Na </w:t>
      </w:r>
      <w:r>
        <w:rPr>
          <w:rFonts w:cs="Times New Roman" w:hAnsi="Times New Roman" w:ascii="Times New Roman"/>
        </w:rPr>
        <w:t>posebnom</w:t>
      </w:r>
      <w:r w:rsidRPr="00376CE9">
        <w:rPr>
          <w:rFonts w:cs="Times New Roman" w:hAnsi="Times New Roman" w:ascii="Times New Roman"/>
        </w:rPr>
        <w:t xml:space="preserve"> ispitnom ročištu dana </w:t>
      </w:r>
      <w:r>
        <w:rPr>
          <w:rFonts w:cs="Times New Roman" w:hAnsi="Times New Roman" w:ascii="Times New Roman"/>
        </w:rPr>
        <w:t>07</w:t>
      </w:r>
      <w:r w:rsidRPr="00376CE9">
        <w:rPr>
          <w:rFonts w:cs="Times New Roman" w:hAnsi="Times New Roman" w:ascii="Times New Roman"/>
        </w:rPr>
        <w:t>.0</w:t>
      </w:r>
      <w:r>
        <w:rPr>
          <w:rFonts w:cs="Times New Roman" w:hAnsi="Times New Roman" w:ascii="Times New Roman"/>
        </w:rPr>
        <w:t>6</w:t>
      </w:r>
      <w:r w:rsidRPr="00376CE9">
        <w:rPr>
          <w:rFonts w:cs="Times New Roman" w:hAnsi="Times New Roman" w:ascii="Times New Roman"/>
        </w:rPr>
        <w:t>.2016. utvrđene su tražbine kako slijedi:</w:t>
      </w:r>
    </w:p>
    <w:p w:rsidRDefault="00376CE9" w:rsidP="00376CE9" w:rsidR="00376CE9" w:rsidRPr="00376CE9">
      <w:pPr>
        <w:pStyle w:val="Zaglavlje"/>
        <w:jc w:val="both"/>
        <w:rPr>
          <w:rFonts w:cs="Times New Roman" w:hAnsi="Times New Roman" w:ascii="Times New Roman"/>
        </w:rPr>
      </w:pPr>
    </w:p>
    <w:tbl>
      <w:tblPr>
        <w:tblW w:type="dxa" w:w="8804"/>
        <w:tblInd w:type="dxa" w:w="93"/>
        <w:tblLook w:val="04A0" w:noVBand="1" w:noHBand="0" w:lastColumn="0" w:firstColumn="1" w:lastRow="0" w:firstRow="1"/>
      </w:tblPr>
      <w:tblGrid>
        <w:gridCol w:w="680"/>
        <w:gridCol w:w="680"/>
        <w:gridCol w:w="1916"/>
        <w:gridCol w:w="1984"/>
        <w:gridCol w:w="1843"/>
        <w:gridCol w:w="1701"/>
      </w:tblGrid>
      <w:tr w:rsidTr="00B51704" w:rsidR="00376CE9" w:rsidRPr="00376CE9">
        <w:trPr>
          <w:trHeight w:val="525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Rekapitulacija tražbina stečajnih vjerovnika: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Prijavljeno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Priznato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Osporeno (kn)</w:t>
            </w:r>
          </w:p>
        </w:tc>
      </w:tr>
      <w:tr w:rsidTr="00B51704" w:rsidR="00376CE9" w:rsidRPr="00376CE9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1.viši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0,00</w:t>
            </w:r>
            <w:r w:rsidRPr="00376CE9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0,00</w:t>
            </w:r>
            <w:r w:rsidRPr="00376CE9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0,00</w:t>
            </w:r>
          </w:p>
        </w:tc>
      </w:tr>
      <w:tr w:rsidTr="00B51704" w:rsidR="00376CE9" w:rsidRPr="00376CE9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2.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31.847,77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31.847,77</w:t>
            </w:r>
            <w:r w:rsidRPr="00376CE9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0,00</w:t>
            </w:r>
          </w:p>
        </w:tc>
      </w:tr>
      <w:tr w:rsidTr="00B51704" w:rsidR="00376CE9" w:rsidRPr="00376CE9">
        <w:trPr>
          <w:trHeight w:val="48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6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</w:rPr>
            </w:pPr>
            <w:r w:rsidRPr="00376CE9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9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376CE9" w:rsidR="00376CE9" w:rsidRPr="00376CE9">
            <w:pPr>
              <w:pStyle w:val="Zaglavlje"/>
              <w:rPr>
                <w:rFonts w:cs="Times New Roman" w:hAnsi="Times New Roman" w:ascii="Times New Roman"/>
                <w:bCs/>
              </w:rPr>
            </w:pPr>
            <w:r w:rsidRPr="00376CE9">
              <w:rPr>
                <w:rFonts w:cs="Times New Roman" w:hAnsi="Times New Roman" w:ascii="Times New Roman"/>
                <w:bCs/>
              </w:rPr>
              <w:t>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31.847,77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31.847,77</w:t>
            </w:r>
            <w:r w:rsidRPr="00376CE9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376CE9">
            <w:pPr>
              <w:pStyle w:val="Zaglavlje"/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0,00</w:t>
            </w:r>
          </w:p>
        </w:tc>
      </w:tr>
    </w:tbl>
    <w:p w:rsidRDefault="00376CE9" w:rsidP="00376CE9" w:rsidR="00376CE9" w:rsidRPr="00376CE9">
      <w:pPr>
        <w:pStyle w:val="Zaglavlje"/>
        <w:rPr>
          <w:rFonts w:cs="Times New Roman" w:hAnsi="Times New Roman" w:ascii="Times New Roman"/>
        </w:rPr>
      </w:pPr>
    </w:p>
    <w:p w:rsidRDefault="00376CE9" w:rsidP="001A027A" w:rsidR="00376CE9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Slijedom navedenoga, ukupno utvrđene i osporene tražbine su:</w:t>
      </w:r>
    </w:p>
    <w:p w:rsidRDefault="00376CE9" w:rsidP="001A027A" w:rsidR="00376CE9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</w:p>
    <w:tbl>
      <w:tblPr>
        <w:tblW w:type="dxa" w:w="8804"/>
        <w:tblInd w:type="dxa" w:w="93"/>
        <w:tblLook w:val="04A0" w:noVBand="1" w:noHBand="0" w:lastColumn="0" w:firstColumn="1" w:lastRow="0" w:firstRow="1"/>
      </w:tblPr>
      <w:tblGrid>
        <w:gridCol w:w="680"/>
        <w:gridCol w:w="680"/>
        <w:gridCol w:w="1916"/>
        <w:gridCol w:w="1984"/>
        <w:gridCol w:w="1843"/>
        <w:gridCol w:w="1701"/>
      </w:tblGrid>
      <w:tr w:rsidTr="00B51704" w:rsidR="00376CE9" w:rsidRPr="006E2130">
        <w:trPr>
          <w:trHeight w:val="525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Rekapitulacija tražbina stečajnih vjerovnika: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Prijavljeno (kn)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Priznato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Osporeno (kn)</w:t>
            </w:r>
          </w:p>
        </w:tc>
      </w:tr>
      <w:tr w:rsidTr="00B51704" w:rsidR="00376CE9" w:rsidRPr="006E2130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1.viši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 xml:space="preserve">4.955,60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 xml:space="preserve">4.955,60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 xml:space="preserve">0,00 </w:t>
            </w:r>
          </w:p>
        </w:tc>
      </w:tr>
      <w:tr w:rsidTr="00B51704" w:rsidR="00376CE9" w:rsidRPr="006E2130">
        <w:trPr>
          <w:trHeight w:val="480"/>
        </w:trPr>
        <w:tc>
          <w:tcPr>
            <w:tcW w:type="dxa" w:w="3276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2. viši isplatni red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376CE9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2.</w:t>
            </w:r>
            <w:r>
              <w:rPr>
                <w:rFonts w:cs="Times New Roman" w:hAnsi="Times New Roman" w:ascii="Times New Roman"/>
              </w:rPr>
              <w:t>193.941,38</w:t>
            </w:r>
            <w:r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2.188.985,78</w:t>
            </w:r>
            <w:r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4.955,60</w:t>
            </w:r>
          </w:p>
        </w:tc>
      </w:tr>
      <w:tr w:rsidTr="00B51704" w:rsidR="00376CE9" w:rsidRPr="006E2130">
        <w:trPr>
          <w:trHeight w:val="480"/>
        </w:trPr>
        <w:tc>
          <w:tcPr>
            <w:tcW w:type="dxa" w:w="6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6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</w:rPr>
            </w:pPr>
            <w:r w:rsidRPr="006E2130">
              <w:rPr>
                <w:rFonts w:cs="Times New Roman" w:hAnsi="Times New Roman" w:ascii="Times New Roman"/>
              </w:rPr>
              <w:t> </w:t>
            </w:r>
          </w:p>
        </w:tc>
        <w:tc>
          <w:tcPr>
            <w:tcW w:type="dxa" w:w="1916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both"/>
              <w:rPr>
                <w:rFonts w:cs="Times New Roman" w:hAnsi="Times New Roman" w:ascii="Times New Roman"/>
                <w:bCs/>
              </w:rPr>
            </w:pPr>
            <w:r w:rsidRPr="006E2130">
              <w:rPr>
                <w:rFonts w:cs="Times New Roman" w:hAnsi="Times New Roman" w:ascii="Times New Roman"/>
                <w:bCs/>
              </w:rPr>
              <w:t>UKUPNO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2.198.896,98</w:t>
            </w:r>
            <w:r w:rsidRPr="006E2130">
              <w:rPr>
                <w:rFonts w:cs="Times New Roman" w:hAnsi="Times New Roman" w:ascii="Times New Roman"/>
              </w:rPr>
              <w:t xml:space="preserve"> 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2.193.941,38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76CE9" w:rsidP="00B51704" w:rsidR="00376CE9" w:rsidRPr="006E2130">
            <w:pPr>
              <w:pStyle w:val="Zaglavlje"/>
              <w:tabs>
                <w:tab w:pos="5164" w:val="left"/>
              </w:tabs>
              <w:jc w:val="right"/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4.955,60</w:t>
            </w:r>
          </w:p>
        </w:tc>
      </w:tr>
    </w:tbl>
    <w:p w:rsidRDefault="00376CE9" w:rsidP="001A027A" w:rsidR="00376CE9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</w:p>
    <w:p w:rsidRDefault="003E7E24" w:rsidP="001A027A" w:rsidR="00376CE9" w:rsidRPr="00EB722D">
      <w:pPr>
        <w:pStyle w:val="Zaglavlje"/>
        <w:tabs>
          <w:tab w:pos="5164" w:val="left"/>
        </w:tabs>
        <w:jc w:val="both"/>
        <w:rPr>
          <w:rFonts w:cs="Times New Roman" w:hAnsi="Times New Roman" w:ascii="Times New Roman"/>
        </w:rPr>
      </w:pPr>
      <w:r w:rsidRPr="00EB722D">
        <w:rPr>
          <w:rFonts w:cs="Times New Roman" w:hAnsi="Times New Roman" w:ascii="Times New Roman"/>
        </w:rPr>
        <w:t>Do sada nije bilo dioba, a s</w:t>
      </w:r>
      <w:r w:rsidR="00376CE9" w:rsidRPr="00EB722D">
        <w:rPr>
          <w:rFonts w:cs="Times New Roman" w:hAnsi="Times New Roman" w:ascii="Times New Roman"/>
        </w:rPr>
        <w:t xml:space="preserve"> obzirom na stanje stečajne mase, nije vjerojatno </w:t>
      </w:r>
      <w:r w:rsidR="00856DD9">
        <w:rPr>
          <w:rFonts w:cs="Times New Roman" w:hAnsi="Times New Roman" w:ascii="Times New Roman"/>
        </w:rPr>
        <w:t xml:space="preserve">nikakvo </w:t>
      </w:r>
      <w:r w:rsidR="00376CE9" w:rsidRPr="00856DD9">
        <w:rPr>
          <w:rFonts w:cs="Times New Roman" w:hAnsi="Times New Roman" w:ascii="Times New Roman"/>
        </w:rPr>
        <w:t>značajnije</w:t>
      </w:r>
      <w:r w:rsidR="00376CE9" w:rsidRPr="009F2ECB">
        <w:rPr>
          <w:rFonts w:cs="Times New Roman" w:hAnsi="Times New Roman" w:ascii="Times New Roman"/>
          <w:color w:val="FF0000"/>
        </w:rPr>
        <w:t xml:space="preserve"> </w:t>
      </w:r>
      <w:r w:rsidR="00376CE9" w:rsidRPr="00EB722D">
        <w:rPr>
          <w:rFonts w:cs="Times New Roman" w:hAnsi="Times New Roman" w:ascii="Times New Roman"/>
        </w:rPr>
        <w:t>namirenje tražbina stečajnih vjerovnika.</w:t>
      </w:r>
    </w:p>
    <w:p w:rsidRDefault="00C92E1B" w:rsidP="001A027A" w:rsidR="00C92E1B" w:rsidRPr="006661DD">
      <w:pPr>
        <w:pStyle w:val="Tijeloteksta"/>
        <w:tabs>
          <w:tab w:pos="6150" w:val="left"/>
        </w:tabs>
        <w:spacing w:after="0"/>
        <w:rPr>
          <w:rFonts w:cs="Times New Roman" w:hAnsi="Times New Roman" w:ascii="Times New Roman"/>
          <w:color w:val="FF0000"/>
          <w:lang w:val="hr-HR"/>
        </w:rPr>
      </w:pPr>
      <w:r w:rsidRPr="006661DD">
        <w:rPr>
          <w:color w:val="FF0000"/>
        </w:rPr>
        <w:t xml:space="preserve">  </w:t>
      </w:r>
    </w:p>
    <w:p w:rsidRDefault="00C92E1B" w:rsidP="001A027A" w:rsidR="00C92E1B" w:rsidRPr="006E2130">
      <w:pPr>
        <w:pStyle w:val="Naslov2"/>
        <w:spacing w:after="0"/>
        <w:rPr>
          <w:rFonts w:cs="Times New Roman" w:hAnsi="Times New Roman" w:ascii="Times New Roman"/>
          <w:b w:val="false"/>
          <w:bCs w:val="false"/>
        </w:rPr>
      </w:pPr>
      <w:r w:rsidRPr="006E2130">
        <w:rPr>
          <w:rFonts w:cs="Times New Roman" w:hAnsi="Times New Roman" w:ascii="Times New Roman"/>
        </w:rPr>
        <w:t>III. RADNJE KOJE ĆE SE PODUZETI U NAREDNOM RAZDOBLJU</w:t>
      </w:r>
      <w:r w:rsidRPr="006E2130">
        <w:rPr>
          <w:rFonts w:cs="Times New Roman" w:hAnsi="Times New Roman" w:ascii="Times New Roman"/>
          <w:i/>
          <w:iCs/>
          <w:sz w:val="20"/>
          <w:szCs w:val="20"/>
        </w:rPr>
        <w:t xml:space="preserve"> </w:t>
      </w:r>
    </w:p>
    <w:p w:rsidRDefault="00C92E1B" w:rsidP="001A027A" w:rsidR="00C92E1B" w:rsidRPr="006E2130">
      <w:pPr>
        <w:spacing w:after="0"/>
        <w:jc w:val="both"/>
        <w:rPr>
          <w:rFonts w:cs="Times New Roman" w:hAnsi="Times New Roman" w:ascii="Times New Roman"/>
          <w:i/>
          <w:iCs/>
          <w:sz w:val="16"/>
          <w:szCs w:val="16"/>
          <w:lang w:val="pl-PL"/>
        </w:rPr>
      </w:pPr>
      <w:r w:rsidRPr="006E2130">
        <w:rPr>
          <w:rFonts w:cs="Times New Roman" w:hAnsi="Times New Roman" w:ascii="Times New Roman"/>
          <w:i/>
          <w:iCs/>
          <w:sz w:val="16"/>
          <w:szCs w:val="16"/>
          <w:lang w:val="pl-PL"/>
        </w:rPr>
        <w:t>Naznačiti radnje koje će se poduzeti u naredom razdoblju od _____ do ______.</w:t>
      </w:r>
    </w:p>
    <w:p w:rsidRDefault="00C92E1B" w:rsidP="001A027A" w:rsidR="00C92E1B" w:rsidRPr="006E2130">
      <w:pPr>
        <w:pStyle w:val="Tijeloteksta"/>
        <w:spacing w:after="0"/>
        <w:rPr>
          <w:rFonts w:cs="Times New Roman" w:hAnsi="Times New Roman" w:ascii="Times New Roman"/>
          <w:i/>
          <w:iCs/>
          <w:sz w:val="16"/>
          <w:szCs w:val="16"/>
        </w:rPr>
      </w:pPr>
      <w:r w:rsidRPr="006E2130">
        <w:rPr>
          <w:rFonts w:cs="Times New Roman" w:hAnsi="Times New Roman" w:ascii="Times New Roman"/>
          <w:i/>
          <w:iCs/>
          <w:sz w:val="16"/>
          <w:szCs w:val="16"/>
        </w:rPr>
        <w:t>Ako stečajni upravitelj izvješće podnosi radi donošenja odluka pojedinog tijela stečajnoga postupka, izvješće sadrži i prijedlog odluka.</w:t>
      </w:r>
    </w:p>
    <w:p w:rsidRDefault="00C92E1B" w:rsidP="001A027A" w:rsidR="00C92E1B">
      <w:pPr>
        <w:spacing w:after="0"/>
        <w:rPr>
          <w:rFonts w:cs="Times New Roman" w:hAnsi="Times New Roman" w:ascii="Times New Roman"/>
          <w:color w:val="FF0000"/>
          <w:sz w:val="24"/>
          <w:szCs w:val="24"/>
          <w:lang w:val="pl-PL"/>
        </w:rPr>
      </w:pPr>
    </w:p>
    <w:p w:rsidRDefault="00DD1919" w:rsidP="00DD1919" w:rsidR="00DD1919" w:rsidRPr="00DD1919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DD1919">
        <w:rPr>
          <w:rFonts w:cs="Times New Roman" w:hAnsi="Times New Roman" w:ascii="Times New Roman"/>
          <w:sz w:val="24"/>
          <w:szCs w:val="24"/>
          <w:lang w:val="pl-PL"/>
        </w:rPr>
        <w:t xml:space="preserve">Radnje koje će stečajni upravitelj poduzeti u slijedećem razdoblju od </w:t>
      </w:r>
      <w:r>
        <w:rPr>
          <w:rFonts w:cs="Times New Roman" w:hAnsi="Times New Roman" w:ascii="Times New Roman"/>
          <w:sz w:val="24"/>
          <w:szCs w:val="24"/>
          <w:lang w:val="pl-PL"/>
        </w:rPr>
        <w:t>01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9F2ECB">
        <w:rPr>
          <w:rFonts w:cs="Times New Roman" w:hAnsi="Times New Roman" w:ascii="Times New Roman"/>
          <w:sz w:val="24"/>
          <w:szCs w:val="24"/>
          <w:lang w:val="pl-PL"/>
        </w:rPr>
        <w:t>02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9F2ECB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 xml:space="preserve">. do </w:t>
      </w:r>
      <w:r w:rsidR="009F2ECB">
        <w:rPr>
          <w:rFonts w:cs="Times New Roman" w:hAnsi="Times New Roman" w:ascii="Times New Roman"/>
          <w:sz w:val="24"/>
          <w:szCs w:val="24"/>
          <w:lang w:val="pl-PL"/>
        </w:rPr>
        <w:t>01</w:t>
      </w:r>
      <w:r>
        <w:rPr>
          <w:rFonts w:cs="Times New Roman" w:hAnsi="Times New Roman" w:ascii="Times New Roman"/>
          <w:sz w:val="24"/>
          <w:szCs w:val="24"/>
          <w:lang w:val="pl-PL"/>
        </w:rPr>
        <w:t>.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>0</w:t>
      </w:r>
      <w:r w:rsidR="009F2ECB">
        <w:rPr>
          <w:rFonts w:cs="Times New Roman" w:hAnsi="Times New Roman" w:ascii="Times New Roman"/>
          <w:sz w:val="24"/>
          <w:szCs w:val="24"/>
          <w:lang w:val="pl-PL"/>
        </w:rPr>
        <w:t>5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.201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>8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.:</w:t>
      </w:r>
    </w:p>
    <w:p w:rsidRDefault="00DD1919" w:rsidP="00DD1919" w:rsidR="009E121F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</w:t>
      </w:r>
      <w:r w:rsidRPr="00DD1919">
        <w:rPr>
          <w:rFonts w:cs="Times New Roman" w:hAnsi="Times New Roman" w:ascii="Times New Roman"/>
          <w:sz w:val="24"/>
          <w:szCs w:val="24"/>
          <w:lang w:val="pl-PL"/>
        </w:rPr>
        <w:t>podnošenje propisanih poreznih prijava i izvješća</w:t>
      </w:r>
    </w:p>
    <w:p w:rsidRDefault="009E121F" w:rsidP="00DD1919" w:rsidR="00DD1919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</w:t>
      </w:r>
      <w:r w:rsidR="00DD1919" w:rsidRPr="00DD1919">
        <w:rPr>
          <w:rFonts w:cs="Times New Roman" w:hAnsi="Times New Roman" w:ascii="Times New Roman"/>
          <w:sz w:val="24"/>
          <w:szCs w:val="24"/>
          <w:lang w:val="pl-PL"/>
        </w:rPr>
        <w:t>plaćanje propisanih obveza,  plaćanje preostalih troškova i obveza prema vjerovnicima stečajne mase, te predvidivih troškova prema njihovom nastanku i dospijeću</w:t>
      </w:r>
    </w:p>
    <w:p w:rsidRDefault="005872B7" w:rsidP="00DD1919" w:rsidR="005872B7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- 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 xml:space="preserve">radnje </w:t>
      </w:r>
      <w:r w:rsidR="009F2ECB">
        <w:rPr>
          <w:rFonts w:cs="Times New Roman" w:hAnsi="Times New Roman" w:ascii="Times New Roman"/>
          <w:sz w:val="24"/>
          <w:szCs w:val="24"/>
          <w:lang w:val="pl-PL"/>
        </w:rPr>
        <w:t xml:space="preserve">u postupcima 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 xml:space="preserve">radi 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>naplati novčanih tražbina stečajnog dužnika</w:t>
      </w:r>
      <w:r w:rsidR="00A41334"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</w:p>
    <w:p w:rsidRDefault="00856DD9" w:rsidP="00DD1919" w:rsidR="00A41334" w:rsidRPr="00A41334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- sastaviti završni račun s prijedlogom zaključenja stečajnog postupka, ovisno o tome da li će se u navedenom razdoblju naplatiti tražbina od 48.750,00 kn ili ne.</w:t>
      </w:r>
    </w:p>
    <w:p w:rsidRDefault="00604205" w:rsidP="001A027A" w:rsidR="00604205" w:rsidRPr="00A41334">
      <w:pPr>
        <w:spacing w:after="0"/>
        <w:ind w:left="36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C92E1B" w:rsidP="001A027A" w:rsidR="00C92E1B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Mjesto i datum 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ab/>
        <w:t>Stečajn</w:t>
      </w:r>
      <w:r w:rsidR="009E121F">
        <w:rPr>
          <w:rFonts w:cs="Times New Roman" w:hAnsi="Times New Roman" w:ascii="Times New Roman"/>
          <w:sz w:val="24"/>
          <w:szCs w:val="24"/>
          <w:lang w:val="pl-PL"/>
        </w:rPr>
        <w:t>i</w:t>
      </w:r>
      <w:r w:rsidRPr="00A41334">
        <w:rPr>
          <w:rFonts w:cs="Times New Roman" w:hAnsi="Times New Roman" w:ascii="Times New Roman"/>
          <w:sz w:val="24"/>
          <w:szCs w:val="24"/>
          <w:lang w:val="pl-PL"/>
        </w:rPr>
        <w:t xml:space="preserve"> upravitelj</w:t>
      </w:r>
      <w:r w:rsidR="00C25DB7">
        <w:rPr>
          <w:rFonts w:cs="Times New Roman" w:hAnsi="Times New Roman" w:ascii="Times New Roman"/>
          <w:sz w:val="24"/>
          <w:szCs w:val="24"/>
          <w:lang w:val="pl-PL"/>
        </w:rPr>
        <w:t>:</w:t>
      </w:r>
    </w:p>
    <w:p w:rsidRDefault="00620356" w:rsidP="001A027A" w:rsidR="00620356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705A3C" w:rsidP="001A027A" w:rsidR="003326FD" w:rsidRPr="00A41334">
      <w:pPr>
        <w:spacing w:after="0"/>
        <w:rPr>
          <w:rFonts w:cs="Times New Roman" w:hAnsi="Times New Roman" w:ascii="Times New Roman"/>
          <w:sz w:val="24"/>
          <w:szCs w:val="24"/>
          <w:lang w:val="pl-PL"/>
        </w:rPr>
      </w:pP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 xml:space="preserve">Zagreb, </w:t>
      </w:r>
      <w:r w:rsidR="005B5B28">
        <w:rPr>
          <w:rFonts w:cs="Times New Roman" w:hAnsi="Times New Roman" w:ascii="Times New Roman"/>
          <w:sz w:val="24"/>
          <w:szCs w:val="24"/>
          <w:u w:val="single"/>
          <w:lang w:val="pl-PL"/>
        </w:rPr>
        <w:t>0</w:t>
      </w:r>
      <w:r w:rsidR="009F2ECB">
        <w:rPr>
          <w:rFonts w:cs="Times New Roman" w:hAnsi="Times New Roman" w:ascii="Times New Roman"/>
          <w:sz w:val="24"/>
          <w:szCs w:val="24"/>
          <w:u w:val="single"/>
          <w:lang w:val="pl-PL"/>
        </w:rPr>
        <w:t>5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</w:t>
      </w:r>
      <w:r w:rsidR="009F2ECB">
        <w:rPr>
          <w:rFonts w:cs="Times New Roman" w:hAnsi="Times New Roman" w:ascii="Times New Roman"/>
          <w:sz w:val="24"/>
          <w:szCs w:val="24"/>
          <w:u w:val="single"/>
          <w:lang w:val="pl-PL"/>
        </w:rPr>
        <w:t>02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.201</w:t>
      </w:r>
      <w:r w:rsidR="009F2ECB">
        <w:rPr>
          <w:rFonts w:cs="Times New Roman" w:hAnsi="Times New Roman" w:ascii="Times New Roman"/>
          <w:sz w:val="24"/>
          <w:szCs w:val="24"/>
          <w:u w:val="single"/>
          <w:lang w:val="pl-PL"/>
        </w:rPr>
        <w:t>8</w:t>
      </w:r>
      <w:r w:rsidRPr="00A41334">
        <w:rPr>
          <w:rFonts w:cs="Times New Roman" w:hAnsi="Times New Roman" w:ascii="Times New Roman"/>
          <w:sz w:val="24"/>
          <w:szCs w:val="24"/>
          <w:u w:val="single"/>
          <w:lang w:val="pl-PL"/>
        </w:rPr>
        <w:t>. god</w:t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</w:r>
      <w:r w:rsidR="00C92E1B" w:rsidRPr="00A41334">
        <w:rPr>
          <w:rFonts w:cs="Times New Roman" w:hAnsi="Times New Roman" w:ascii="Times New Roman"/>
          <w:sz w:val="24"/>
          <w:szCs w:val="24"/>
          <w:lang w:val="pl-PL"/>
        </w:rPr>
        <w:tab/>
        <w:t>____________________</w:t>
      </w:r>
    </w:p>
    <w:p w:rsidRDefault="003B76EC" w:rsidP="001A027A" w:rsidR="003B76EC">
      <w:pPr>
        <w:spacing w:after="0"/>
        <w:rPr>
          <w:rFonts w:cs="Times New Roman" w:hAnsi="Times New Roman" w:ascii="Times New Roman"/>
          <w:color w:themeTint="D9" w:themeColor="text1" w:val="262626"/>
          <w:sz w:val="24"/>
          <w:szCs w:val="24"/>
          <w:lang w:val="pl-PL"/>
        </w:rPr>
      </w:pPr>
    </w:p>
    <w:sectPr w:rsidSect="00C92E1B" w:rsidR="003B76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01F2"/>
    <w:multiLevelType w:val="hybridMultilevel"/>
    <w:tmpl w:val="9674556C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C704CD6"/>
    <w:multiLevelType w:val="hybridMultilevel"/>
    <w:tmpl w:val="C70485D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2">
    <w:nsid w:val="0DDF4845"/>
    <w:multiLevelType w:val="hybridMultilevel"/>
    <w:tmpl w:val="7CC2A11C"/>
    <w:lvl w:tplc="8D8494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3">
    <w:nsid w:val="173513E6"/>
    <w:multiLevelType w:val="hybridMultilevel"/>
    <w:tmpl w:val="CC487BA0"/>
    <w:lvl w:tplc="8806D6AA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BC6D47"/>
    <w:multiLevelType w:val="hybridMultilevel"/>
    <w:tmpl w:val="B65219D2"/>
    <w:lvl w:tplc="0D909A3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5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58B05E4"/>
    <w:multiLevelType w:val="hybridMultilevel"/>
    <w:tmpl w:val="40101086"/>
    <w:lvl w:tplc="041A0001" w:ilvl="0">
      <w:start w:val="1"/>
      <w:numFmt w:val="bullet"/>
      <w:lvlText w:val=""/>
      <w:lvlJc w:val="left"/>
      <w:pPr>
        <w:ind w:hanging="360" w:left="720"/>
      </w:pPr>
      <w:rPr>
        <w:rFonts w:cs="Symbol"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7">
    <w:nsid w:val="29D754CA"/>
    <w:multiLevelType w:val="hybridMultilevel"/>
    <w:tmpl w:val="6B889828"/>
    <w:lvl w:tplc="63AC1D24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BD5960"/>
    <w:multiLevelType w:val="hybridMultilevel"/>
    <w:tmpl w:val="F0B84F18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9">
    <w:nsid w:val="350E1556"/>
    <w:multiLevelType w:val="hybridMultilevel"/>
    <w:tmpl w:val="6C4E48C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CA70F54"/>
    <w:multiLevelType w:val="hybridMultilevel"/>
    <w:tmpl w:val="C812101C"/>
    <w:lvl w:tplc="6B84441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0BC32D8"/>
    <w:multiLevelType w:val="hybridMultilevel"/>
    <w:tmpl w:val="25D47C1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 w:hAnsi="Times New Roman" w:ascii="Times New Roman"/>
      </w:rPr>
    </w:lvl>
  </w:abstractNum>
  <w:abstractNum w:abstractNumId="12">
    <w:nsid w:val="40DB45EA"/>
    <w:multiLevelType w:val="hybridMultilevel"/>
    <w:tmpl w:val="EB1C4F42"/>
    <w:lvl w:tplc="D81409BC" w:ilvl="0">
      <w:start w:val="7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55108CB"/>
    <w:multiLevelType w:val="hybridMultilevel"/>
    <w:tmpl w:val="9EC21AAC"/>
    <w:lvl w:tplc="DE1A087A" w:ilvl="0">
      <w:start w:val="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8F2F18"/>
    <w:multiLevelType w:val="hybridMultilevel"/>
    <w:tmpl w:val="7B8E62BE"/>
    <w:lvl w:tplc="491ACC56" w:ilvl="0">
      <w:start w:val="3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DD765F"/>
    <w:multiLevelType w:val="hybridMultilevel"/>
    <w:tmpl w:val="FC6EA23A"/>
    <w:lvl w:tplc="8BB29FC0" w:ilvl="0">
      <w:start w:val="26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3FF2393"/>
    <w:multiLevelType w:val="hybridMultilevel"/>
    <w:tmpl w:val="9CA04DC4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  <w:rPr>
        <w:rFonts w:cs="Times New Roman" w:hAnsi="Times New Roman" w:ascii="Times New Roman"/>
      </w:rPr>
    </w:lvl>
    <w:lvl w:tplc="041A0001" w:ilvl="3">
      <w:start w:val="1"/>
      <w:numFmt w:val="bullet"/>
      <w:lvlText w:val=""/>
      <w:lvlJc w:val="left"/>
      <w:pPr>
        <w:tabs>
          <w:tab w:pos="3088" w:val="num"/>
        </w:tabs>
        <w:ind w:hanging="360" w:left="3088"/>
      </w:pPr>
      <w:rPr>
        <w:rFonts w:hAnsi="Symbol" w:ascii="Symbol" w:hint="default"/>
      </w:rPr>
    </w:lvl>
    <w:lvl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  <w:rPr>
        <w:rFonts w:cs="Times New Roman" w:hAnsi="Times New Roman" w:ascii="Times New Roman"/>
      </w:rPr>
    </w:lvl>
  </w:abstractNum>
  <w:abstractNum w:abstractNumId="17">
    <w:nsid w:val="555E4201"/>
    <w:multiLevelType w:val="hybridMultilevel"/>
    <w:tmpl w:val="BB5405BE"/>
    <w:lvl w:tplc="041A0001" w:ilvl="0">
      <w:start w:val="1"/>
      <w:numFmt w:val="bullet"/>
      <w:lvlText w:val=""/>
      <w:lvlJc w:val="left"/>
      <w:pPr>
        <w:ind w:hanging="360" w:left="1440"/>
      </w:pPr>
      <w:rPr>
        <w:rFonts w:cs="Symbol"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cs="Wingdings" w:hAnsi="Wingdings" w:ascii="Wingdings" w:hint="default"/>
      </w:rPr>
    </w:lvl>
  </w:abstractNum>
  <w:abstractNum w:abstractNumId="18">
    <w:nsid w:val="571D2A16"/>
    <w:multiLevelType w:val="hybridMultilevel"/>
    <w:tmpl w:val="2E806DA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0516121"/>
    <w:multiLevelType w:val="hybridMultilevel"/>
    <w:tmpl w:val="6EFADF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3854242"/>
    <w:multiLevelType w:val="hybridMultilevel"/>
    <w:tmpl w:val="771E4C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1641A6"/>
    <w:multiLevelType w:val="hybridMultilevel"/>
    <w:tmpl w:val="9F8EB71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2">
    <w:nsid w:val="682F147A"/>
    <w:multiLevelType w:val="hybridMultilevel"/>
    <w:tmpl w:val="9E908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C9A2146"/>
    <w:multiLevelType w:val="hybridMultilevel"/>
    <w:tmpl w:val="4A004638"/>
    <w:lvl w:tplc="26C0EB24" w:ilvl="0">
      <w:start w:val="8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24">
    <w:nsid w:val="789A1023"/>
    <w:multiLevelType w:val="hybridMultilevel"/>
    <w:tmpl w:val="634278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95B7462"/>
    <w:multiLevelType w:val="hybridMultilevel"/>
    <w:tmpl w:val="3BA6CD2E"/>
    <w:lvl w:tplc="495EEBE4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Book Antiqua" w:ascii="Book Antiqua" w:hint="default"/>
      </w:rPr>
    </w:lvl>
    <w:lvl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cs="Wingdings" w:hAnsi="Wingdings" w:ascii="Wingdings" w:hint="default"/>
      </w:rPr>
    </w:lvl>
  </w:abstractNum>
  <w:abstractNum w:abstractNumId="26">
    <w:nsid w:val="79C37FDC"/>
    <w:multiLevelType w:val="hybridMultilevel"/>
    <w:tmpl w:val="722219BA"/>
    <w:lvl w:tplc="8B00E7D6" w:ilvl="0">
      <w:start w:val="1"/>
      <w:numFmt w:val="bullet"/>
      <w:lvlText w:val=""/>
      <w:lvlJc w:val="left"/>
      <w:pPr>
        <w:tabs>
          <w:tab w:pos="411" w:val="num"/>
        </w:tabs>
        <w:ind w:left="51"/>
      </w:pPr>
      <w:rPr>
        <w:rFonts w:cs="Wingdings" w:hAnsi="Wingdings" w:ascii="Wingdings" w:hint="default"/>
        <w:sz w:val="16"/>
        <w:szCs w:val="16"/>
      </w:rPr>
    </w:lvl>
    <w:lvl w:tplc="6C08EA08" w:ilvl="1">
      <w:start w:val="1"/>
      <w:numFmt w:val="bullet"/>
      <w:lvlText w:val="-"/>
      <w:lvlJc w:val="left"/>
      <w:pPr>
        <w:tabs>
          <w:tab w:pos="1491" w:val="num"/>
        </w:tabs>
        <w:ind w:hanging="360" w:left="1491"/>
      </w:pPr>
      <w:rPr>
        <w:rFonts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2211" w:val="num"/>
        </w:tabs>
        <w:ind w:hanging="360" w:left="2211"/>
      </w:pPr>
      <w:rPr>
        <w:rFonts w:cs="Wingdings"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931" w:val="num"/>
        </w:tabs>
        <w:ind w:hanging="360" w:left="2931"/>
      </w:pPr>
      <w:rPr>
        <w:rFonts w:cs="Symbol"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51" w:val="num"/>
        </w:tabs>
        <w:ind w:hanging="360" w:left="3651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71" w:val="num"/>
        </w:tabs>
        <w:ind w:hanging="360" w:left="4371"/>
      </w:pPr>
      <w:rPr>
        <w:rFonts w:cs="Wingdings"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91" w:val="num"/>
        </w:tabs>
        <w:ind w:hanging="360" w:left="5091"/>
      </w:pPr>
      <w:rPr>
        <w:rFonts w:cs="Symbol"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811" w:val="num"/>
        </w:tabs>
        <w:ind w:hanging="360" w:left="5811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531" w:val="num"/>
        </w:tabs>
        <w:ind w:hanging="360" w:left="6531"/>
      </w:pPr>
      <w:rPr>
        <w:rFonts w:cs="Wingdings" w:hAnsi="Wingdings" w:ascii="Wingdings" w:hint="default"/>
      </w:rPr>
    </w:lvl>
  </w:abstractNum>
  <w:abstractNum w:abstractNumId="27">
    <w:nsid w:val="7E142355"/>
    <w:multiLevelType w:val="hybridMultilevel"/>
    <w:tmpl w:val="F99EDBA8"/>
    <w:lvl w:tplc="A8320D5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</w:rPr>
    </w:lvl>
  </w:abstractNum>
  <w:abstractNum w:abstractNumId="28">
    <w:nsid w:val="7E4200C5"/>
    <w:multiLevelType w:val="hybridMultilevel"/>
    <w:tmpl w:val="A2BA6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4"/>
  </w:num>
  <w:num w:numId="3">
    <w:abstractNumId w:val="23"/>
  </w:num>
  <w:num w:numId="4">
    <w:abstractNumId w:val="2"/>
  </w:num>
  <w:num w:numId="5">
    <w:abstractNumId w:val="26"/>
  </w:num>
  <w:num w:numId="6">
    <w:abstractNumId w:val="25"/>
  </w:num>
  <w:num w:numId="7">
    <w:abstractNumId w:val="11"/>
  </w:num>
  <w:num w:numId="8">
    <w:abstractNumId w:val="6"/>
  </w:num>
  <w:num w:numId="9">
    <w:abstractNumId w:val="21"/>
  </w:num>
  <w:num w:numId="10">
    <w:abstractNumId w:val="8"/>
  </w:num>
  <w:num w:numId="11">
    <w:abstractNumId w:val="1"/>
  </w:num>
  <w:num w:numId="12">
    <w:abstractNumId w:val="17"/>
  </w:num>
  <w:num w:numId="13">
    <w:abstractNumId w:val="23"/>
  </w:num>
  <w:num w:numId="14">
    <w:abstractNumId w:val="27"/>
  </w:num>
  <w:num w:numId="15">
    <w:abstractNumId w:val="18"/>
  </w:num>
  <w:num w:numId="16">
    <w:abstractNumId w:val="12"/>
  </w:num>
  <w:num w:numId="17">
    <w:abstractNumId w:val="0"/>
  </w:num>
  <w:num w:numId="18">
    <w:abstractNumId w:val="5"/>
  </w:num>
  <w:num w:numId="19">
    <w:abstractNumId w:val="14"/>
  </w:num>
  <w:num w:numId="20">
    <w:abstractNumId w:val="15"/>
  </w:num>
  <w:num w:numId="21">
    <w:abstractNumId w:val="19"/>
  </w:num>
  <w:num w:numId="22">
    <w:abstractNumId w:val="3"/>
  </w:num>
  <w:num w:numId="23">
    <w:abstractNumId w:val="10"/>
  </w:num>
  <w:num w:numId="24">
    <w:abstractNumId w:val="7"/>
  </w:num>
  <w:num w:numId="25">
    <w:abstractNumId w:val="28"/>
  </w:num>
  <w:num w:numId="26">
    <w:abstractNumId w:val="22"/>
  </w:num>
  <w:num w:numId="27">
    <w:abstractNumId w:val="24"/>
  </w:num>
  <w:num w:numId="28">
    <w:abstractNumId w:val="20"/>
  </w:num>
  <w:num w:numId="29">
    <w:abstractNumId w:val="9"/>
  </w:num>
  <w:num w:numId="3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defaultTabStop w:val="708"/>
  <w:hyphenationZone w:val="425"/>
  <w:doNotHyphenateCaps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2E1B"/>
    <w:rsid w:val="00001293"/>
    <w:rsid w:val="00001D53"/>
    <w:rsid w:val="000040E3"/>
    <w:rsid w:val="000131A8"/>
    <w:rsid w:val="000246FB"/>
    <w:rsid w:val="00037053"/>
    <w:rsid w:val="00040FD9"/>
    <w:rsid w:val="0005600D"/>
    <w:rsid w:val="00057903"/>
    <w:rsid w:val="000610EB"/>
    <w:rsid w:val="00062B9C"/>
    <w:rsid w:val="0006382B"/>
    <w:rsid w:val="00082DD7"/>
    <w:rsid w:val="000835F7"/>
    <w:rsid w:val="000B1653"/>
    <w:rsid w:val="000B1FBA"/>
    <w:rsid w:val="000B52CE"/>
    <w:rsid w:val="000C6C67"/>
    <w:rsid w:val="000E65AD"/>
    <w:rsid w:val="000E7431"/>
    <w:rsid w:val="000F22D9"/>
    <w:rsid w:val="000F300C"/>
    <w:rsid w:val="000F6B40"/>
    <w:rsid w:val="00140C00"/>
    <w:rsid w:val="00144B03"/>
    <w:rsid w:val="001637AE"/>
    <w:rsid w:val="001668DA"/>
    <w:rsid w:val="001A027A"/>
    <w:rsid w:val="001E256A"/>
    <w:rsid w:val="001F2CDB"/>
    <w:rsid w:val="00201608"/>
    <w:rsid w:val="002363DF"/>
    <w:rsid w:val="00243DD1"/>
    <w:rsid w:val="00247842"/>
    <w:rsid w:val="002568F5"/>
    <w:rsid w:val="00270BC9"/>
    <w:rsid w:val="00286A17"/>
    <w:rsid w:val="002A1F6C"/>
    <w:rsid w:val="002B0E1F"/>
    <w:rsid w:val="002C3732"/>
    <w:rsid w:val="002C4F51"/>
    <w:rsid w:val="002D6DFC"/>
    <w:rsid w:val="002E5AD9"/>
    <w:rsid w:val="002E66C0"/>
    <w:rsid w:val="002F1EC5"/>
    <w:rsid w:val="00301224"/>
    <w:rsid w:val="00303EA0"/>
    <w:rsid w:val="0031611E"/>
    <w:rsid w:val="0032188D"/>
    <w:rsid w:val="003326FD"/>
    <w:rsid w:val="003377B7"/>
    <w:rsid w:val="00342D07"/>
    <w:rsid w:val="00345BA0"/>
    <w:rsid w:val="00346B86"/>
    <w:rsid w:val="003502EE"/>
    <w:rsid w:val="003531C6"/>
    <w:rsid w:val="00360117"/>
    <w:rsid w:val="003627B7"/>
    <w:rsid w:val="00372501"/>
    <w:rsid w:val="00376CE9"/>
    <w:rsid w:val="00384EC7"/>
    <w:rsid w:val="00386589"/>
    <w:rsid w:val="003911AB"/>
    <w:rsid w:val="00393E79"/>
    <w:rsid w:val="003969A6"/>
    <w:rsid w:val="003A17CF"/>
    <w:rsid w:val="003A333E"/>
    <w:rsid w:val="003B00A2"/>
    <w:rsid w:val="003B3FC4"/>
    <w:rsid w:val="003B76EC"/>
    <w:rsid w:val="003D32ED"/>
    <w:rsid w:val="003E1C00"/>
    <w:rsid w:val="003E7E24"/>
    <w:rsid w:val="00414A9D"/>
    <w:rsid w:val="004201DE"/>
    <w:rsid w:val="00445D7D"/>
    <w:rsid w:val="004509B9"/>
    <w:rsid w:val="004527AD"/>
    <w:rsid w:val="00457060"/>
    <w:rsid w:val="004635B7"/>
    <w:rsid w:val="004638C7"/>
    <w:rsid w:val="00477703"/>
    <w:rsid w:val="0049249B"/>
    <w:rsid w:val="004B19E3"/>
    <w:rsid w:val="004C7075"/>
    <w:rsid w:val="004D599B"/>
    <w:rsid w:val="004D6260"/>
    <w:rsid w:val="004D7902"/>
    <w:rsid w:val="004E2157"/>
    <w:rsid w:val="004F414E"/>
    <w:rsid w:val="00503684"/>
    <w:rsid w:val="005155F7"/>
    <w:rsid w:val="00517FE1"/>
    <w:rsid w:val="005247EC"/>
    <w:rsid w:val="00526DAC"/>
    <w:rsid w:val="00535CED"/>
    <w:rsid w:val="0053612D"/>
    <w:rsid w:val="005369D7"/>
    <w:rsid w:val="005407E6"/>
    <w:rsid w:val="00551E3A"/>
    <w:rsid w:val="00552C7A"/>
    <w:rsid w:val="0056066E"/>
    <w:rsid w:val="00566911"/>
    <w:rsid w:val="0056703B"/>
    <w:rsid w:val="005872B7"/>
    <w:rsid w:val="005922B3"/>
    <w:rsid w:val="005A6371"/>
    <w:rsid w:val="005B5B28"/>
    <w:rsid w:val="005D142C"/>
    <w:rsid w:val="005D1740"/>
    <w:rsid w:val="005D5B9F"/>
    <w:rsid w:val="005F6B29"/>
    <w:rsid w:val="005F7056"/>
    <w:rsid w:val="005F7958"/>
    <w:rsid w:val="00604205"/>
    <w:rsid w:val="00607FDB"/>
    <w:rsid w:val="006154FC"/>
    <w:rsid w:val="00620356"/>
    <w:rsid w:val="006571CD"/>
    <w:rsid w:val="006618DD"/>
    <w:rsid w:val="00664F11"/>
    <w:rsid w:val="006661DD"/>
    <w:rsid w:val="00673581"/>
    <w:rsid w:val="00685041"/>
    <w:rsid w:val="00685218"/>
    <w:rsid w:val="0068623C"/>
    <w:rsid w:val="006A37F1"/>
    <w:rsid w:val="006A7744"/>
    <w:rsid w:val="006B2027"/>
    <w:rsid w:val="006C48E6"/>
    <w:rsid w:val="006D6153"/>
    <w:rsid w:val="006E088C"/>
    <w:rsid w:val="006E2130"/>
    <w:rsid w:val="006E4B10"/>
    <w:rsid w:val="006F6417"/>
    <w:rsid w:val="00702825"/>
    <w:rsid w:val="00705A3C"/>
    <w:rsid w:val="007224D4"/>
    <w:rsid w:val="00723C75"/>
    <w:rsid w:val="00727241"/>
    <w:rsid w:val="00727927"/>
    <w:rsid w:val="007307AE"/>
    <w:rsid w:val="00733D0A"/>
    <w:rsid w:val="007444AB"/>
    <w:rsid w:val="00752ADC"/>
    <w:rsid w:val="007642E2"/>
    <w:rsid w:val="007671C9"/>
    <w:rsid w:val="00770BF3"/>
    <w:rsid w:val="007724E0"/>
    <w:rsid w:val="00777D84"/>
    <w:rsid w:val="0078041C"/>
    <w:rsid w:val="00785780"/>
    <w:rsid w:val="00793969"/>
    <w:rsid w:val="00796F3F"/>
    <w:rsid w:val="007C1E00"/>
    <w:rsid w:val="007C2174"/>
    <w:rsid w:val="007D0D81"/>
    <w:rsid w:val="007D3569"/>
    <w:rsid w:val="007E2D1A"/>
    <w:rsid w:val="007F0E9D"/>
    <w:rsid w:val="007F3FC6"/>
    <w:rsid w:val="007F4701"/>
    <w:rsid w:val="007F4713"/>
    <w:rsid w:val="007F5324"/>
    <w:rsid w:val="007F66F2"/>
    <w:rsid w:val="00803307"/>
    <w:rsid w:val="008038E5"/>
    <w:rsid w:val="008069A1"/>
    <w:rsid w:val="00822B03"/>
    <w:rsid w:val="00823C9C"/>
    <w:rsid w:val="008325D9"/>
    <w:rsid w:val="00840893"/>
    <w:rsid w:val="00841823"/>
    <w:rsid w:val="0084530D"/>
    <w:rsid w:val="008473D2"/>
    <w:rsid w:val="00850A8D"/>
    <w:rsid w:val="008534F6"/>
    <w:rsid w:val="00856DD9"/>
    <w:rsid w:val="00861007"/>
    <w:rsid w:val="008760C8"/>
    <w:rsid w:val="008B1E07"/>
    <w:rsid w:val="008C102C"/>
    <w:rsid w:val="008F0769"/>
    <w:rsid w:val="008F090B"/>
    <w:rsid w:val="008F3202"/>
    <w:rsid w:val="008F6C52"/>
    <w:rsid w:val="00911C2B"/>
    <w:rsid w:val="0092252D"/>
    <w:rsid w:val="00925DEF"/>
    <w:rsid w:val="00932ED3"/>
    <w:rsid w:val="00956CFE"/>
    <w:rsid w:val="00966792"/>
    <w:rsid w:val="00971E13"/>
    <w:rsid w:val="00972474"/>
    <w:rsid w:val="00991760"/>
    <w:rsid w:val="00992FCD"/>
    <w:rsid w:val="009A7CBE"/>
    <w:rsid w:val="009B3B20"/>
    <w:rsid w:val="009B4F85"/>
    <w:rsid w:val="009D2E04"/>
    <w:rsid w:val="009D4116"/>
    <w:rsid w:val="009D7E95"/>
    <w:rsid w:val="009E121F"/>
    <w:rsid w:val="009F2ECB"/>
    <w:rsid w:val="009F4621"/>
    <w:rsid w:val="00A12C94"/>
    <w:rsid w:val="00A33956"/>
    <w:rsid w:val="00A37B5A"/>
    <w:rsid w:val="00A37FDA"/>
    <w:rsid w:val="00A41334"/>
    <w:rsid w:val="00A430CC"/>
    <w:rsid w:val="00A55B0D"/>
    <w:rsid w:val="00A57709"/>
    <w:rsid w:val="00A6286A"/>
    <w:rsid w:val="00A7626A"/>
    <w:rsid w:val="00A97F6A"/>
    <w:rsid w:val="00AA4D0A"/>
    <w:rsid w:val="00AA65DE"/>
    <w:rsid w:val="00AB4D2A"/>
    <w:rsid w:val="00AB5AB5"/>
    <w:rsid w:val="00AC2833"/>
    <w:rsid w:val="00AC6F75"/>
    <w:rsid w:val="00AF16A0"/>
    <w:rsid w:val="00AF4E49"/>
    <w:rsid w:val="00B2190E"/>
    <w:rsid w:val="00B25002"/>
    <w:rsid w:val="00B36BBA"/>
    <w:rsid w:val="00B3750A"/>
    <w:rsid w:val="00B51704"/>
    <w:rsid w:val="00B5221F"/>
    <w:rsid w:val="00B5763D"/>
    <w:rsid w:val="00B627A5"/>
    <w:rsid w:val="00B8484D"/>
    <w:rsid w:val="00BA788C"/>
    <w:rsid w:val="00BC50A5"/>
    <w:rsid w:val="00BE355B"/>
    <w:rsid w:val="00BE3A0F"/>
    <w:rsid w:val="00BF4EDA"/>
    <w:rsid w:val="00BF7D97"/>
    <w:rsid w:val="00C15F8D"/>
    <w:rsid w:val="00C1781D"/>
    <w:rsid w:val="00C24A19"/>
    <w:rsid w:val="00C25DB7"/>
    <w:rsid w:val="00C57557"/>
    <w:rsid w:val="00C57E82"/>
    <w:rsid w:val="00C734D3"/>
    <w:rsid w:val="00C809C1"/>
    <w:rsid w:val="00C80CA0"/>
    <w:rsid w:val="00C92813"/>
    <w:rsid w:val="00C92E1B"/>
    <w:rsid w:val="00CB09F1"/>
    <w:rsid w:val="00CD2DB0"/>
    <w:rsid w:val="00CD671A"/>
    <w:rsid w:val="00CF344A"/>
    <w:rsid w:val="00CF464A"/>
    <w:rsid w:val="00D20169"/>
    <w:rsid w:val="00D201F1"/>
    <w:rsid w:val="00D23E01"/>
    <w:rsid w:val="00D304E9"/>
    <w:rsid w:val="00D32A44"/>
    <w:rsid w:val="00D371AE"/>
    <w:rsid w:val="00D55079"/>
    <w:rsid w:val="00D62A7B"/>
    <w:rsid w:val="00DA08F7"/>
    <w:rsid w:val="00DA0F64"/>
    <w:rsid w:val="00DA5A66"/>
    <w:rsid w:val="00DC388E"/>
    <w:rsid w:val="00DD1919"/>
    <w:rsid w:val="00DD269A"/>
    <w:rsid w:val="00DE4F6B"/>
    <w:rsid w:val="00DF36B0"/>
    <w:rsid w:val="00DF442D"/>
    <w:rsid w:val="00E01DE3"/>
    <w:rsid w:val="00E037B0"/>
    <w:rsid w:val="00E10485"/>
    <w:rsid w:val="00E12111"/>
    <w:rsid w:val="00E13B8A"/>
    <w:rsid w:val="00E31A21"/>
    <w:rsid w:val="00E34C60"/>
    <w:rsid w:val="00E42DEC"/>
    <w:rsid w:val="00E43F34"/>
    <w:rsid w:val="00E441ED"/>
    <w:rsid w:val="00E73F2F"/>
    <w:rsid w:val="00E75A44"/>
    <w:rsid w:val="00E8173F"/>
    <w:rsid w:val="00E939FD"/>
    <w:rsid w:val="00E94180"/>
    <w:rsid w:val="00E952CA"/>
    <w:rsid w:val="00EB5A50"/>
    <w:rsid w:val="00EB722D"/>
    <w:rsid w:val="00EB75D2"/>
    <w:rsid w:val="00EC0BF9"/>
    <w:rsid w:val="00EE5A32"/>
    <w:rsid w:val="00F04DD7"/>
    <w:rsid w:val="00F05386"/>
    <w:rsid w:val="00F22F59"/>
    <w:rsid w:val="00F31CF8"/>
    <w:rsid w:val="00F41FCF"/>
    <w:rsid w:val="00F4471E"/>
    <w:rsid w:val="00F44FF9"/>
    <w:rsid w:val="00F6144E"/>
    <w:rsid w:val="00F625DB"/>
    <w:rsid w:val="00F65CD8"/>
    <w:rsid w:val="00F6610B"/>
    <w:rsid w:val="00F72DC9"/>
    <w:rsid w:val="00F80A0B"/>
    <w:rsid w:val="00F920E3"/>
    <w:rsid w:val="00F93A42"/>
    <w:rsid w:val="00F95DF8"/>
    <w:rsid w:val="00F96638"/>
    <w:rsid w:val="00FD577C"/>
    <w:rsid w:val="00FD57DD"/>
    <w:rsid w:val="00FE6D6C"/>
    <w:rsid w:val="00FF2E73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name="heading 1"/>
    <w:lsdException w:qFormat="true" w:unhideWhenUsed="false" w:semiHidden="false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name="header"/>
    <w:lsdException w:qFormat="true" w:uiPriority="35" w:name="caption"/>
    <w:lsdException w:qFormat="true" w:unhideWhenUsed="false" w:semiHidden="false" w:uiPriority="10" w:name="Title"/>
    <w:lsdException w:unhideWhenUsed="false" w:name="Default Paragraph Font"/>
    <w:lsdException w:unhideWhenUsed="false" w:name="Body Text"/>
    <w:lsdException w:qFormat="true" w:unhideWhenUsed="false" w:semiHidden="false" w:uiPriority="11" w:name="Subtitle"/>
    <w:lsdException w:unhideWhenUsed="false" w:name="Body Text 2"/>
    <w:lsdException w:unhideWhenUsed="false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1C00"/>
    <w:pPr>
      <w:spacing w:after="80"/>
    </w:pPr>
    <w:rPr>
      <w:rFonts w:cs="Calibri" w:hAnsi="Calibri" w:asci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rPr>
      <w:rFonts w:cs="Cambria" w:hAnsi="Cambria" w:ascii="Cambria"/>
      <w:b/>
      <w:bCs/>
      <w:kern w:val="32"/>
      <w:sz w:val="32"/>
      <w:szCs w:val="32"/>
      <w:lang w:eastAsia="en-US"/>
    </w:rPr>
  </w:style>
  <w:style w:customStyle="true" w:styleId="Naslov2Char" w:type="character">
    <w:name w:val="Naslov 2 Char"/>
    <w:basedOn w:val="Zadanifontodlomka"/>
    <w:link w:val="Naslov2"/>
    <w:uiPriority w:val="99"/>
    <w:rPr>
      <w:rFonts w:cs="Cambria" w:hAnsi="Cambria" w:asci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true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cs="Calibri" w:hAnsi="Calibri" w:asci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true" w:styleId="Tijeloteksta2Char" w:type="character">
    <w:name w:val="Tijelo teksta 2 Char"/>
    <w:basedOn w:val="Zadanifontodlomka"/>
    <w:link w:val="Tijeloteksta2"/>
    <w:uiPriority w:val="99"/>
    <w:rPr>
      <w:rFonts w:cs="Calibri" w:hAnsi="Calibri" w:asci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true" w:styleId="Tijeloteksta3Char" w:type="character">
    <w:name w:val="Tijelo teksta 3 Char"/>
    <w:basedOn w:val="Zadanifontodlomka"/>
    <w:link w:val="Tijeloteksta3"/>
    <w:uiPriority w:val="99"/>
    <w:rPr>
      <w:rFonts w:cs="Calibri" w:hAnsi="Calibri" w:asci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Pr>
      <w:rFonts w:cs="Calibri" w:hAnsi="Calibri" w:ascii="Calibri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84EC7"/>
    <w:rPr>
      <w:rFonts w:cstheme="majorBidi" w:eastAsiaTheme="majorEastAsia" w:hAnsiTheme="majorHAnsi" w:asci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5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77C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77C"/>
    <w:rPr>
      <w:rFonts w:cs="Times New Roman" w:hAnsi="Times New Roman" w:ascii="Times New Roman"/>
      <w:bCs/>
      <w:color w:themeTint="D9" w:themeColor="text1" w:val="262626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77C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77C"/>
    <w:rPr>
      <w:rFonts w:cs="Times New Roman" w:hAnsi="Times New Roman" w:ascii="Times New Roman"/>
      <w:bCs w:val="false"/>
      <w:color w:themeTint="D9" w:themeColor="text1" w:val="262626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semiHidden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qFormat="1" w:uiPriority="35"/>
    <w:lsdException w:name="Title" w:qFormat="1" w:semiHidden="0" w:uiPriority="10" w:unhideWhenUsed="0"/>
    <w:lsdException w:name="Default Paragraph Font" w:unhideWhenUsed="0"/>
    <w:lsdException w:name="Body Text" w:unhideWhenUsed="0"/>
    <w:lsdException w:name="Subtitle" w:qFormat="1" w:semiHidden="0" w:uiPriority="11" w:unhideWhenUsed="0"/>
    <w:lsdException w:name="Body Text 2" w:unhideWhenUsed="0"/>
    <w:lsdException w:name="Body Text 3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1C00"/>
    <w:pPr>
      <w:spacing w:after="80"/>
    </w:pPr>
    <w:rPr>
      <w:rFonts w:ascii="Calibri" w:cs="Calibri" w:hAnsi="Calibri"/>
      <w:lang w:eastAsia="en-US"/>
    </w:rPr>
  </w:style>
  <w:style w:styleId="Naslov1" w:type="paragraph">
    <w:name w:val="heading 1"/>
    <w:basedOn w:val="Normal"/>
    <w:next w:val="Normal"/>
    <w:link w:val="Naslov1Char"/>
    <w:uiPriority w:val="99"/>
    <w:qFormat/>
    <w:pPr>
      <w:keepNext/>
      <w:outlineLvl w:val="0"/>
    </w:pPr>
    <w:rPr>
      <w:b/>
      <w:bCs/>
      <w:sz w:val="24"/>
      <w:szCs w:val="24"/>
      <w:u w:val="single"/>
    </w:rPr>
  </w:style>
  <w:style w:styleId="Naslov2" w:type="paragraph">
    <w:name w:val="heading 2"/>
    <w:basedOn w:val="Normal"/>
    <w:next w:val="Normal"/>
    <w:link w:val="Naslov2Char"/>
    <w:uiPriority w:val="99"/>
    <w:qFormat/>
    <w:pPr>
      <w:keepNext/>
      <w:outlineLvl w:val="1"/>
    </w:pPr>
    <w:rPr>
      <w:b/>
      <w:bCs/>
      <w:sz w:val="24"/>
      <w:szCs w:val="24"/>
      <w:lang w:val="pl-PL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84EC7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rPr>
      <w:rFonts w:ascii="Cambria" w:cs="Cambria" w:hAnsi="Cambria"/>
      <w:b/>
      <w:bCs/>
      <w:kern w:val="32"/>
      <w:sz w:val="32"/>
      <w:szCs w:val="32"/>
      <w:lang w:eastAsia="en-US"/>
    </w:rPr>
  </w:style>
  <w:style w:customStyle="1" w:styleId="Naslov2Char" w:type="character">
    <w:name w:val="Naslov 2 Char"/>
    <w:basedOn w:val="Zadanifontodlomka"/>
    <w:link w:val="Naslov2"/>
    <w:uiPriority w:val="99"/>
    <w:rPr>
      <w:rFonts w:ascii="Cambria" w:cs="Cambria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aliases w:val="uvlaka 2,uvlaka 3"/>
    <w:basedOn w:val="Normal"/>
    <w:link w:val="TijelotekstaChar"/>
    <w:uiPriority w:val="99"/>
    <w:pPr>
      <w:jc w:val="both"/>
    </w:pPr>
    <w:rPr>
      <w:sz w:val="24"/>
      <w:szCs w:val="24"/>
      <w:lang w:val="pl-PL"/>
    </w:rPr>
  </w:style>
  <w:style w:customStyle="1" w:styleId="TijelotekstaChar" w:type="character">
    <w:name w:val="Tijelo teksta Char"/>
    <w:aliases w:val="uvlaka 2 Char,uvlaka 3 Char"/>
    <w:basedOn w:val="Zadanifontodlomka"/>
    <w:link w:val="Tijeloteksta"/>
    <w:uiPriority w:val="99"/>
    <w:rPr>
      <w:rFonts w:ascii="Calibri" w:cs="Calibri" w:hAnsi="Calibri"/>
      <w:lang w:eastAsia="en-US"/>
    </w:rPr>
  </w:style>
  <w:style w:styleId="Tijeloteksta2" w:type="paragraph">
    <w:name w:val="Body Text 2"/>
    <w:basedOn w:val="Normal"/>
    <w:link w:val="Tijeloteksta2Char"/>
    <w:uiPriority w:val="99"/>
    <w:pPr>
      <w:jc w:val="both"/>
    </w:pPr>
    <w:rPr>
      <w:i/>
      <w:iCs/>
      <w:sz w:val="20"/>
      <w:szCs w:val="20"/>
      <w:lang w:val="pl-PL"/>
    </w:rPr>
  </w:style>
  <w:style w:customStyle="1" w:styleId="Tijeloteksta2Char" w:type="character">
    <w:name w:val="Tijelo teksta 2 Char"/>
    <w:basedOn w:val="Zadanifontodlomka"/>
    <w:link w:val="Tijeloteksta2"/>
    <w:uiPriority w:val="99"/>
    <w:rPr>
      <w:rFonts w:ascii="Calibri" w:cs="Calibri" w:hAnsi="Calibri"/>
      <w:lang w:eastAsia="en-US"/>
    </w:rPr>
  </w:style>
  <w:style w:styleId="Tijeloteksta3" w:type="paragraph">
    <w:name w:val="Body Text 3"/>
    <w:basedOn w:val="Normal"/>
    <w:link w:val="Tijeloteksta3Char"/>
    <w:uiPriority w:val="99"/>
    <w:rPr>
      <w:u w:val="single"/>
      <w:lang w:val="pl-PL"/>
    </w:rPr>
  </w:style>
  <w:style w:customStyle="1" w:styleId="Tijeloteksta3Char" w:type="character">
    <w:name w:val="Tijelo teksta 3 Char"/>
    <w:basedOn w:val="Zadanifontodlomka"/>
    <w:link w:val="Tijeloteksta3"/>
    <w:uiPriority w:val="99"/>
    <w:rPr>
      <w:rFonts w:ascii="Calibri" w:cs="Calibri" w:hAnsi="Calibri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  <w:spacing w:after="0"/>
    </w:pPr>
    <w:rPr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Pr>
      <w:rFonts w:ascii="Calibri" w:cs="Calibri" w:hAnsi="Calibri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84EC7"/>
    <w:rPr>
      <w:rFonts w:asciiTheme="majorHAnsi" w:cstheme="majorBidi" w:eastAsiaTheme="majorEastAsia" w:hAnsiTheme="majorHAnsi"/>
      <w:b/>
      <w:bCs/>
      <w:color w:themeColor="accent1" w:val="4F81BD"/>
      <w:lang w:eastAsia="en-US"/>
    </w:rPr>
  </w:style>
  <w:style w:styleId="Odlomakpopisa" w:type="paragraph">
    <w:name w:val="List Paragraph"/>
    <w:basedOn w:val="Normal"/>
    <w:uiPriority w:val="34"/>
    <w:qFormat/>
    <w:rsid w:val="007E2D1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638C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38C7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4638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D5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77C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77C"/>
    <w:rPr>
      <w:rFonts w:ascii="Times New Roman" w:cs="Times New Roman" w:hAnsi="Times New Roman"/>
      <w:bCs/>
      <w:color w:themeColor="text1" w:themeTint="D9" w:val="262626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77C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77C"/>
    <w:rPr>
      <w:rFonts w:ascii="Times New Roman" w:cs="Times New Roman" w:hAnsi="Times New Roman"/>
      <w:bCs w:val="0"/>
      <w:color w:themeColor="text1" w:themeTint="D9" w:val="262626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588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141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11160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5558415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07978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40619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7702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8436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0777150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0617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806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7728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4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02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St-489/2015-62</izvorni_sadrzaj>
    <derivirana_varijabla naziv="DomainObject.Oznaka_1">St-489/2015-62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St-489/2015</izvorni_sadrzaj>
    <derivirana_varijabla naziv="DomainObject.Predmet.OznakaBroj_1">St-489/2015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ALMONA d.o.o. zastupanog po punomoćniku Snježana Čuhnil</izvorni_sadrzaj>
    <derivirana_varijabla naziv="DomainObject.Predmet.ProtustrankaFormated_1">  ALMONA d.o.o. zastupanog po punomoćniku Snježana Čuhnil</derivirana_varijabla>
  </DomainObject.Predmet.ProtustrankaFormated>
  <DomainObject.Predmet.ProtustrankaFormatedOIB>
    <izvorni_sadrzaj>  ALMONA d.o.o., OIB 71586852611 zastupanog po punomoćniku Snježana Čuhnil</izvorni_sadrzaj>
    <derivirana_varijabla naziv="DomainObject.Predmet.ProtustrankaFormatedOIB_1">  ALMONA d.o.o., OIB 71586852611 zastupanog po punomoćniku Snježana Čuhnil</derivirana_varijabla>
  </DomainObject.Predmet.ProtustrankaFormatedOIB>
  <DomainObject.Predmet.ProtustrankaFormatedWithAdress>
    <izvorni_sadrzaj> ALMONA d.o.o., Slavka Tomerlina 42, 10360 Sesvete zastupanog po punomoćniku Snježana Čuhnil</izvorni_sadrzaj>
    <derivirana_varijabla naziv="DomainObject.Predmet.ProtustrankaFormatedWithAdress_1"> ALMONA d.o.o., Slavka Tomerlina 42, 10360 Sesvete zastupanog po punomoćniku Snježana Čuhnil</derivirana_varijabla>
  </DomainObject.Predmet.ProtustrankaFormatedWithAdress>
  <DomainObject.Predmet.ProtustrankaFormatedWithAdressOIB>
    <izvorni_sadrzaj> ALMONA d.o.o., OIB 71586852611, Slavka Tomerlina 42, 10360 Sesvete zastupanog po punomoćniku Snježana Čuhnil</izvorni_sadrzaj>
    <derivirana_varijabla naziv="DomainObject.Predmet.ProtustrankaFormatedWithAdressOIB_1"> ALMONA d.o.o., OIB 71586852611, Slavka Tomerlina 42, 10360 Sesvete zastupanog po punomoćniku Snježana Čuhnil</derivirana_varijabla>
  </DomainObject.Predmet.ProtustrankaFormatedWithAdressOIB>
  <DomainObject.Predmet.ProtustrankaWithAdress>
    <izvorni_sadrzaj>ALMONA d.o.o. Slavka Tomerlina 42, 10360 Sesvete</izvorni_sadrzaj>
    <derivirana_varijabla naziv="DomainObject.Predmet.ProtustrankaWithAdress_1">ALMONA d.o.o. Slavka Tomerlina 42, 10360 Sesvete</derivirana_varijabla>
  </DomainObject.Predmet.ProtustrankaWithAdress>
  <DomainObject.Predmet.ProtustrankaWithAdressOIB>
    <izvorni_sadrzaj>ALMONA d.o.o., OIB 71586852611, Slavka Tomerlina 42, 10360 Sesvete</izvorni_sadrzaj>
    <derivirana_varijabla naziv="DomainObject.Predmet.ProtustrankaWithAdressOIB_1">ALMONA d.o.o., OIB 71586852611, Slavka Tomerlina 42, 10360 Sesvete</derivirana_varijabla>
  </DomainObject.Predmet.ProtustrankaWithAdressOIB>
  <DomainObject.Predmet.ProtustrankaNazivFormated>
    <izvorni_sadrzaj>ALMONA d.o.o.</izvorni_sadrzaj>
    <derivirana_varijabla naziv="DomainObject.Predmet.ProtustrankaNazivFormated_1">ALMONA d.o.o.</derivirana_varijabla>
  </DomainObject.Predmet.ProtustrankaNazivFormated>
  <DomainObject.Predmet.ProtustrankaNazivFormatedOIB>
    <izvorni_sadrzaj>ALMONA d.o.o., OIB 71586852611</izvorni_sadrzaj>
    <derivirana_varijabla naziv="DomainObject.Predmet.ProtustrankaNazivFormatedOIB_1">ALMONA d.o.o., OIB 71586852611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VIZUM-PROMET društvo s ograničenom odgovornošću za trgovinu, proizvodnju i usluge zastupanog po punomoćniku MARIJA HERCEG</izvorni_sadrzaj>
    <derivirana_varijabla naziv="DomainObject.Predmet.StrankaFormated_1">  FINA Regionalni centar Zagreb; VIZUM-PROMET društvo s ograničenom odgovornošću za trgovinu, proizvodnju i usluge zastupanog po punomoćniku MARIJA HERCEG</derivirana_varijabla>
  </DomainObject.Predmet.StrankaFormated>
  <DomainObject.Predmet.StrankaFormatedOIB>
    <izvorni_sadrzaj>  FINA Regionalni centar Zagreb, OIB 85821130368; VIZUM-PROMET društvo s ograničenom odgovornošću za trgovinu, proizvodnju i usluge, OIB 73940912255 zastupanog po punomoćniku MARIJA HERCEG</izvorni_sadrzaj>
    <derivirana_varijabla naziv="DomainObject.Predmet.StrankaFormatedOIB_1">  FINA Regionalni centar Zagreb, OIB 85821130368; VIZUM-PROMET društvo s ograničenom odgovornošću za trgovinu, proizvodnju i usluge, OIB 73940912255 zastupanog po punomoćniku MARIJA HERCEG</derivirana_varijabla>
  </DomainObject.Predmet.StrankaFormatedOIB>
  <DomainObject.Predmet.StrankaFormatedWithAdress>
    <izvorni_sadrzaj> FINA Regionalni centar Zagreb; VIZUM-PROMET društvo s ograničenom odgovornošću za trgovinu, proizvodnju i usluge, Kralja Zvonimira 106 A, 10000 Zagreb zastupanog po punomoćniku MARIJA HERCEG</izvorni_sadrzaj>
    <derivirana_varijabla naziv="DomainObject.Predmet.StrankaFormatedWithAdress_1"> FINA Regionalni centar Zagreb; VIZUM-PROMET društvo s ograničenom odgovornošću za trgovinu, proizvodnju i usluge, Kralja Zvonimira 106 A, 10000 Zagreb zastupanog po punomoćniku MARIJA HERCEG</derivirana_varijabla>
  </DomainObject.Predmet.StrankaFormatedWithAdress>
  <DomainObject.Predmet.StrankaFormatedWithAdressOIB>
    <izvorni_sadrzaj> FINA Regionalni centar Zagreb, OIB 85821130368; VIZUM-PROMET društvo s ograničenom odgovornošću za trgovinu, proizvodnju i usluge, OIB 73940912255, Kralja Zvonimira 106 A, 10000 Zagreb zastupanog po punomoćniku MARIJA HERCEG</izvorni_sadrzaj>
    <derivirana_varijabla naziv="DomainObject.Predmet.StrankaFormatedWithAdressOIB_1"> FINA Regionalni centar Zagreb, OIB 85821130368; VIZUM-PROMET društvo s ograničenom odgovornošću za trgovinu, proizvodnju i usluge, OIB 73940912255, Kralja Zvonimira 106 A, 10000 Zagreb zastupanog po punomoćniku MARIJA HERCEG</derivirana_varijabla>
  </DomainObject.Predmet.StrankaFormatedWithAdressOIB>
  <DomainObject.Predmet.StrankaWithAdress>
    <izvorni_sadrzaj>FINA Regionalni centar Zagreb ,VIZUM-PROMET društvo s ograničenom odgovornošću za trgovinu, proizvodnju i usluge Kralja Zvonimira 106 A,10000 Zagreb</izvorni_sadrzaj>
    <derivirana_varijabla naziv="DomainObject.Predmet.StrankaWithAdress_1">FINA Regionalni centar Zagreb ,VIZUM-PROMET društvo s ograničenom odgovornošću za trgovinu, proizvodnju i usluge Kralja Zvonimira 106 A,10000 Zagreb</derivirana_varijabla>
  </DomainObject.Predmet.StrankaWithAdress>
  <DomainObject.Predmet.StrankaWithAdressOIB>
    <izvorni_sadrzaj>FINA Regionalni centar Zagreb, OIB 85821130368,VIZUM-PROMET društvo s ograničenom odgovornošću za trgovinu, proizvodnju i usluge, OIB 73940912255, Kralja Zvonimira 106 A,10000 Zagreb</izvorni_sadrzaj>
    <derivirana_varijabla naziv="DomainObject.Predmet.StrankaWithAdressOIB_1">FINA Regionalni centar Zagreb, OIB 85821130368,VIZUM-PROMET društvo s ograničenom odgovornošću za trgovinu, proizvodnju i usluge, OIB 73940912255, Kralja Zvonimira 106 A,10000 Zagreb</derivirana_varijabla>
  </DomainObject.Predmet.StrankaWithAdressOIB>
  <DomainObject.Predmet.StrankaNazivFormated>
    <izvorni_sadrzaj>FINA Regionalni centar Zagreb,VIZUM-PROMET društvo s ograničenom odgovornošću za trgovinu, proizvodnju i usluge</izvorni_sadrzaj>
    <derivirana_varijabla naziv="DomainObject.Predmet.StrankaNazivFormated_1">FINA Regionalni centar Zagreb,VIZUM-PROMET društvo s ograničenom odgovornošću za trgovinu, proizvodnju i usluge</derivirana_varijabla>
  </DomainObject.Predmet.StrankaNazivFormated>
  <DomainObject.Predmet.StrankaNazivFormatedOIB>
    <izvorni_sadrzaj>FINA Regionalni centar Zagreb, OIB 85821130368,VIZUM-PROMET društvo s ograničenom odgovornošću za trgovinu, proizvodnju i usluge, OIB 73940912255</izvorni_sadrzaj>
    <derivirana_varijabla naziv="DomainObject.Predmet.StrankaNazivFormatedOIB_1">FINA Regionalni centar Zagreb, OIB 85821130368,VIZUM-PROMET društvo s ograničenom odgovornošću za trgovinu, proizvodnju i usluge, OIB 73940912255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VIZUM-PROMET društvo s ograničenom odgovornošću za trgovinu, proizvodnju i usluge zastupanog po punomoćniku MARIJA HERCEG</item>
    </izvorni_sadrzaj>
    <derivirana_varijabla naziv="DomainObject.Predmet.StrankaListFormated_1">
      <item>FINA Regionalni centar Zagreb</item>
      <item>VIZUM-PROMET društvo s ograničenom odgovornošću za trgovinu, proizvodnju i usluge zastupanog po punomoćniku MARIJA HERCEG</item>
    </derivirana_varijabla>
  </DomainObject.Predmet.StrankaListFormated>
  <DomainObject.Predmet.StrankaListFormatedOIB>
    <izvorni_sadrzaj>
      <item>FINA Regionalni centar Zagreb, OIB 85821130368</item>
      <item>VIZUM-PROMET društvo s ograničenom odgovornošću za trgovinu, proizvodnju i usluge, OIB 73940912255 zastupanog po punomoćniku MARIJA HERCEG</item>
    </izvorni_sadrzaj>
    <derivirana_varijabla naziv="DomainObject.Predmet.StrankaListFormatedOIB_1">
      <item>FINA Regionalni centar Zagreb, OIB 85821130368</item>
      <item>VIZUM-PROMET društvo s ograničenom odgovornošću za trgovinu, proizvodnju i usluge, OIB 73940912255 zastupanog po punomoćniku MARIJA HERCEG</item>
    </derivirana_varijabla>
  </DomainObject.Predmet.StrankaListFormatedOIB>
  <DomainObject.Predmet.StrankaListFormatedWithAdress>
    <izvorni_sadrzaj>
      <item>FINA Regionalni centar Zagreb</item>
      <item>VIZUM-PROMET društvo s ograničenom odgovornošću za trgovinu, proizvodnju i usluge, Kralja Zvonimira 106 A, 10000 Zagreb zastupanog po punomoćniku MARIJA HERCEG</item>
    </izvorni_sadrzaj>
    <derivirana_varijabla naziv="DomainObject.Predmet.StrankaListFormatedWithAdress_1">
      <item>FINA Regionalni centar Zagreb</item>
      <item>VIZUM-PROMET društvo s ograničenom odgovornošću za trgovinu, proizvodnju i usluge, Kralja Zvonimira 106 A, 10000 Zagreb zastupanog po punomoćniku MARIJA HERCEG</item>
    </derivirana_varijabla>
  </DomainObject.Predmet.StrankaListFormatedWithAdress>
  <DomainObject.Predmet.StrankaListFormatedWithAdressOIB>
    <izvorni_sadrzaj>
      <item>FINA Regionalni centar Zagreb, OIB 85821130368</item>
      <item>VIZUM-PROMET društvo s ograničenom odgovornošću za trgovinu, proizvodnju i usluge, OIB 73940912255, Kralja Zvonimira 106 A, 10000 Zagreb zastupanog po punomoćniku MARIJA HERCEG</item>
    </izvorni_sadrzaj>
    <derivirana_varijabla naziv="DomainObject.Predmet.StrankaListFormatedWithAdressOIB_1">
      <item>FINA Regionalni centar Zagreb, OIB 85821130368</item>
      <item>VIZUM-PROMET društvo s ograničenom odgovornošću za trgovinu, proizvodnju i usluge, OIB 73940912255, Kralja Zvonimira 106 A, 10000 Zagreb zastupanog po punomoćniku MARIJA HERCEG</item>
    </derivirana_varijabla>
  </DomainObject.Predmet.StrankaListFormatedWithAdressOIB>
  <DomainObject.Predmet.StrankaListNazivFormated>
    <izvorni_sadrzaj>
      <item>FINA Regionalni centar Zagreb</item>
      <item>VIZUM-PROMET društvo s ograničenom odgovornošću za trgovinu, proizvodnju i usluge</item>
    </izvorni_sadrzaj>
    <derivirana_varijabla naziv="DomainObject.Predmet.StrankaListNazivFormated_1">
      <item>FINA Regionalni centar Zagreb</item>
      <item>VIZUM-PROMET društvo s ograničenom odgovornošću za trgovinu, proizvodnju i usluge</item>
    </derivirana_varijabla>
  </DomainObject.Predmet.StrankaListNazivFormated>
  <DomainObject.Predmet.StrankaListNazivFormatedOIB>
    <izvorni_sadrzaj>
      <item>FINA Regionalni centar Zagreb, OIB 85821130368</item>
      <item>VIZUM-PROMET društvo s ograničenom odgovornošću za trgovinu, proizvodnju i usluge, OIB 73940912255</item>
    </izvorni_sadrzaj>
    <derivirana_varijabla naziv="DomainObject.Predmet.StrankaListNazivFormatedOIB_1">
      <item>FINA Regionalni centar Zagreb, OIB 85821130368</item>
      <item>VIZUM-PROMET društvo s ograničenom odgovornošću za trgovinu, proizvodnju i usluge, OIB 73940912255</item>
    </derivirana_varijabla>
  </DomainObject.Predmet.StrankaListNazivFormatedOIB>
  <DomainObject.Predmet.ProtuStrankaListFormated>
    <izvorni_sadrzaj>
      <item>ALMONA d.o.o. zastupanog po punomoćniku Snježana Čuhnil</item>
    </izvorni_sadrzaj>
    <derivirana_varijabla naziv="DomainObject.Predmet.ProtuStrankaListFormated_1">
      <item>ALMONA d.o.o. zastupanog po punomoćniku Snježana Čuhnil</item>
    </derivirana_varijabla>
  </DomainObject.Predmet.ProtuStrankaListFormated>
  <DomainObject.Predmet.ProtuStrankaListFormatedOIB>
    <izvorni_sadrzaj>
      <item>ALMONA d.o.o., OIB 71586852611 zastupanog po punomoćniku Snježana Čuhnil</item>
    </izvorni_sadrzaj>
    <derivirana_varijabla naziv="DomainObject.Predmet.ProtuStrankaListFormatedOIB_1">
      <item>ALMONA d.o.o., OIB 71586852611 zastupanog po punomoćniku Snježana Čuhnil</item>
    </derivirana_varijabla>
  </DomainObject.Predmet.ProtuStrankaListFormatedOIB>
  <DomainObject.Predmet.ProtuStrankaListFormatedWithAdress>
    <izvorni_sadrzaj>
      <item>ALMONA d.o.o., Slavka Tomerlina 42, 10360 Sesvete zastupanog po punomoćniku Snježana Čuhnil</item>
    </izvorni_sadrzaj>
    <derivirana_varijabla naziv="DomainObject.Predmet.ProtuStrankaListFormatedWithAdress_1">
      <item>ALMONA d.o.o., Slavka Tomerlina 42, 10360 Sesvete zastupanog po punomoćniku Snježana Čuhnil</item>
    </derivirana_varijabla>
  </DomainObject.Predmet.ProtuStrankaListFormatedWithAdress>
  <DomainObject.Predmet.ProtuStrankaListFormatedWithAdressOIB>
    <izvorni_sadrzaj>
      <item>ALMONA d.o.o., OIB 71586852611, Slavka Tomerlina 42, 10360 Sesvete zastupanog po punomoćniku Snježana Čuhnil</item>
    </izvorni_sadrzaj>
    <derivirana_varijabla naziv="DomainObject.Predmet.ProtuStrankaListFormatedWithAdressOIB_1">
      <item>ALMONA d.o.o., OIB 71586852611, Slavka Tomerlina 42, 10360 Sesvete zastupanog po punomoćniku Snježana Čuhnil</item>
    </derivirana_varijabla>
  </DomainObject.Predmet.ProtuStrankaListFormatedWithAdressOIB>
  <DomainObject.Predmet.ProtuStrankaListNazivFormated>
    <izvorni_sadrzaj>
      <item>ALMONA d.o.o.</item>
    </izvorni_sadrzaj>
    <derivirana_varijabla naziv="DomainObject.Predmet.ProtuStrankaListNazivFormated_1">
      <item>ALMONA d.o.o.</item>
    </derivirana_varijabla>
  </DomainObject.Predmet.ProtuStrankaListNazivFormated>
  <DomainObject.Predmet.ProtuStrankaListNazivFormatedOIB>
    <izvorni_sadrzaj>
      <item>ALMONA d.o.o., OIB 71586852611</item>
    </izvorni_sadrzaj>
    <derivirana_varijabla naziv="DomainObject.Predmet.ProtuStrankaListNazivFormatedOIB_1">
      <item>ALMONA d.o.o., OIB 71586852611</item>
    </derivirana_varijabla>
  </DomainObject.Predmet.ProtuStrankaListNazivFormatedOIB>
  <DomainObject.Predmet.OstaliListFormated>
    <izvorni_sadrzaj>
      <item>Snježana Čuhnil punomoćnik sudionika u postupku ALMONA d.o.o.</item>
      <item>Ljerka Živković</item>
      <item>MARIJA HERCEG punomoćnik sudionika u postupku VIZUM-PROMET društvo s ograničenom odgovornošću za trgovinu, proizvodnju i usluge</item>
    </izvorni_sadrzaj>
    <derivirana_varijabla naziv="DomainObject.Predmet.OstaliListFormated_1">
      <item>Snježana Čuhnil punomoćnik sudionika u postupku ALMONA d.o.o.</item>
      <item>Ljerka Živković</item>
      <item>MARIJA HERCEG punomoćnik sudionika u postupku VIZUM-PROMET društvo s ograničenom odgovornošću za trgovinu, proizvodnju i usluge</item>
    </derivirana_varijabla>
  </DomainObject.Predmet.OstaliListFormated>
  <DomainObject.Predmet.OstaliListFormatedOIB>
    <izvorni_sadrzaj>
      <item>Snježana Čuhnil, OIB 48201732356 punomoćnik sudionika u postupku ALMONA d.o.o.</item>
      <item>Ljerka Živković, OIB 53744804353</item>
      <item>MARIJA HERCEG punomoćnik sudionika u postupku VIZUM-PROMET društvo s ograničenom odgovornošću za trgovinu, proizvodnju i usluge</item>
    </izvorni_sadrzaj>
    <derivirana_varijabla naziv="DomainObject.Predmet.OstaliListFormatedOIB_1">
      <item>Snježana Čuhnil, OIB 48201732356 punomoćnik sudionika u postupku ALMONA d.o.o.</item>
      <item>Ljerka Živković, OIB 53744804353</item>
      <item>MARIJA HERCEG punomoćnik sudionika u postupku VIZUM-PROMET društvo s ograničenom odgovornošću za trgovinu, proizvodnju i usluge</item>
    </derivirana_varijabla>
  </DomainObject.Predmet.OstaliListFormatedOIB>
  <DomainObject.Predmet.OstaliListFormatedWithAdress>
    <izvorni_sadrzaj>
      <item>Snježana Čuhnil, Slavka Tomerlina 42, 10360 Sesvete punomoćnik sudionika u postupku ALMONA d.o.o.</item>
      <item>Ljerka Živković, M. Kraljevića 8b, 10000 Zagreb</item>
      <item>MARIJA HERCEG, RAPSKA 46B, 10000 Zagreb punomoćnik sudionika u postupku VIZUM-PROMET društvo s ograničenom odgovornošću za trgovinu, proizvodnju i usluge</item>
    </izvorni_sadrzaj>
    <derivirana_varijabla naziv="DomainObject.Predmet.OstaliListFormatedWithAdress_1">
      <item>Snježana Čuhnil, Slavka Tomerlina 42, 10360 Sesvete punomoćnik sudionika u postupku ALMONA d.o.o.</item>
      <item>Ljerka Živković, M. Kraljevića 8b, 10000 Zagreb</item>
      <item>MARIJA HERCEG, RAPSKA 46B, 10000 Zagreb punomoćnik sudionika u postupku VIZUM-PROMET društvo s ograničenom odgovornošću za trgovinu, proizvodnju i usluge</item>
    </derivirana_varijabla>
  </DomainObject.Predmet.OstaliListFormatedWithAdress>
  <DomainObject.Predmet.OstaliListFormatedWithAdressOIB>
    <izvorni_sadrzaj>
      <item>Snježana Čuhnil, OIB 48201732356, Slavka Tomerlina 42, 10360 Sesvete punomoćnik sudionika u postupku ALMONA d.o.o.</item>
      <item>Ljerka Živković, OIB 53744804353, M. Kraljevića 8b, 10000 Zagreb</item>
      <item>MARIJA HERCEG, RAPSKA 46B, 10000 Zagreb punomoćnik sudionika u postupku VIZUM-PROMET društvo s ograničenom odgovornošću za trgovinu, proizvodnju i usluge</item>
    </izvorni_sadrzaj>
    <derivirana_varijabla naziv="DomainObject.Predmet.OstaliListFormatedWithAdressOIB_1">
      <item>Snježana Čuhnil, OIB 48201732356, Slavka Tomerlina 42, 10360 Sesvete punomoćnik sudionika u postupku ALMONA d.o.o.</item>
      <item>Ljerka Živković, OIB 53744804353, M. Kraljevića 8b, 10000 Zagreb</item>
      <item>MARIJA HERCEG, RAPSKA 46B, 10000 Zagreb punomoćnik sudionika u postupku VIZUM-PROMET društvo s ograničenom odgovornošću za trgovinu, proizvodnju i usluge</item>
    </derivirana_varijabla>
  </DomainObject.Predmet.OstaliListFormatedWithAdressOIB>
  <DomainObject.Predmet.OstaliListNazivFormated>
    <izvorni_sadrzaj>
      <item>Snježana Čuhnil</item>
      <item>Ljerka Živković</item>
      <item>MARIJA HERCEG</item>
    </izvorni_sadrzaj>
    <derivirana_varijabla naziv="DomainObject.Predmet.OstaliListNazivFormated_1">
      <item>Snježana Čuhnil</item>
      <item>Ljerka Živković</item>
      <item>MARIJA HERCEG</item>
    </derivirana_varijabla>
  </DomainObject.Predmet.OstaliListNazivFormated>
  <DomainObject.Predmet.OstaliListNazivFormatedOIB>
    <izvorni_sadrzaj>
      <item>Snježana Čuhnil, OIB 48201732356</item>
      <item>Ljerka Živković, OIB 53744804353</item>
      <item>MARIJA HERCEG</item>
    </izvorni_sadrzaj>
    <derivirana_varijabla naziv="DomainObject.Predmet.OstaliListNazivFormatedOIB_1">
      <item>Snježana Čuhnil, OIB 48201732356</item>
      <item>Ljerka Živković, OIB 53744804353</item>
      <item>MARIJA HERCEG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ALMONA d.o.o.</izvorni_sadrzaj>
    <derivirana_varijabla naziv="DomainObject.Predmet.ProtustrankaIDrugi_1">ALMONA d.o.o.</derivirana_varijabla>
  </DomainObject.Predmet.ProtustrankaIDrugi>
  <DomainObject.Predmet.StrankaIDrugiAdressOIB>
    <izvorni_sadrzaj>FINA Regionalni centar Zagreb, OIB 85821130368 i dr.</izvorni_sadrzaj>
    <derivirana_varijabla naziv="DomainObject.Predmet.StrankaIDrugiAdressOIB_1">FINA Regionalni centar Zagreb, OIB 85821130368 i dr.</derivirana_varijabla>
  </DomainObject.Predmet.StrankaIDrugiAdressOIB>
  <DomainObject.Predmet.ProtustrankaIDrugiAdressOIB>
    <izvorni_sadrzaj>ALMONA d.o.o., OIB 71586852611, Slavka Tomerlina 42, 10360 Sesvete</izvorni_sadrzaj>
    <derivirana_varijabla naziv="DomainObject.Predmet.ProtustrankaIDrugiAdressOIB_1">ALMONA d.o.o., OIB 71586852611, Slavka Tomerlina 42,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ALMONA d.o.o.</item>
      <item>Snježana Čuhnil</item>
      <item>Ljerka Živković</item>
      <item>VIZUM-PROMET društvo s ograničenom odgovornošću za trgovinu, proizvodnju i usluge</item>
      <item>MARIJA HERCEG</item>
    </izvorni_sadrzaj>
    <derivirana_varijabla naziv="DomainObject.Predmet.SudioniciListNaziv_1">
      <item>FINA Regionalni centar Zagreb</item>
      <item>ALMONA d.o.o.</item>
      <item>Snježana Čuhnil</item>
      <item>Ljerka Živković</item>
      <item>VIZUM-PROMET društvo s ograničenom odgovornošću za trgovinu, proizvodnju i usluge</item>
      <item>MARIJA HERCEG</item>
    </derivirana_varijabla>
  </DomainObject.Predmet.SudioniciListNaziv>
  <DomainObject.Predmet.SudioniciListAdressOIB>
    <izvorni_sadrzaj>
      <item>FINA Regionalni centar Zagreb, OIB 85821130368</item>
      <item>ALMONA d.o.o.,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</izvorni_sadrzaj>
    <derivirana_varijabla naziv="DomainObject.Predmet.SudioniciListAdressOIB_1">
      <item>FINA Regionalni centar Zagreb, OIB 85821130368</item>
      <item>ALMONA d.o.o., OIB 71586852611, Slavka Tomerlina 42,10360 Sesvete</item>
      <item>Snježana Čuhnil, OIB 48201732356, Slavka Tomerlina 42,10360 Sesvete</item>
      <item>Ljerka Živković, OIB 53744804353, M. Kraljevića 8b,10000 Zagreb</item>
      <item>VIZUM-PROMET društvo s ograničenom odgovornošću za trgovinu, proizvodnju i usluge, OIB 73940912255, Kralja Zvonimira 106 A,10000 Zagreb</item>
      <item>MARIJA HERCEG, RAPSKA 46B,10000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71586852611</item>
      <item>, OIB 48201732356</item>
      <item>, OIB 53744804353</item>
      <item>, OIB 73940912255</item>
      <item>, OIB null</item>
    </izvorni_sadrzaj>
    <derivirana_varijabla naziv="DomainObject.Predmet.SudioniciListNazivOIB_1">
      <item>, OIB 85821130368</item>
      <item>, OIB 71586852611</item>
      <item>, OIB 48201732356</item>
      <item>, OIB 53744804353</item>
      <item>, OIB 73940912255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D8185-E0D0-4A40-8F3B-238875A9F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2235</properties:Words>
  <properties:Characters>13970</properties:Characters>
  <properties:Lines>514</properties:Lines>
  <properties:Paragraphs>249</properties:Paragraphs>
  <properties:TotalTime>88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2018-02-07T20:34:00Z</dcterms:created>
  <cp:lastModifiedBy>Valentina Gabud</cp:lastModifiedBy>
  <cp:lastPrinted>2017-08-02T15:37:00Z</cp:lastPrinted>
  <dcterms:modified xmlns:xsi="http://www.w3.org/2001/XMLSchema-instance" xsi:type="dcterms:W3CDTF">2018-02-12T09:53:00Z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St-489/2015-62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