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843b" w14:paraId="c88843b" w:rsidRDefault="001A32B2" w:rsidP="001A32B2" w:rsidR="001A32B2">
      <w:pPr>
        <w15:collapsed w:val="false"/>
        <w:rPr>
          <w:rStyle w:val="Naglaeno"/>
        </w:rPr>
      </w:pPr>
      <w:bookmarkStart w:name="_GoBack" w:id="0"/>
      <w:bookmarkEnd w:id="0"/>
    </w:p>
    <w:p w:rsidRDefault="004E36E6" w:rsidP="001A32B2" w:rsidR="001A32B2" w:rsidRPr="00837819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St-828/16-25</w:t>
      </w:r>
    </w:p>
    <w:p w:rsidRDefault="00A629B3" w:rsidP="001A32B2" w:rsidR="001A32B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32B2" w:rsidP="001A32B2" w:rsidR="001A32B2" w:rsidRPr="00D21A2C"/>
    <w:p w:rsidRDefault="001A32B2" w:rsidP="001A32B2" w:rsidR="001A32B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A32B2" w:rsidP="001A32B2" w:rsidR="001A32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A32B2" w:rsidP="001A32B2" w:rsidR="001A32B2" w:rsidRPr="00FA79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A32B2" w:rsidP="001A32B2" w:rsidR="001A32B2"/>
    <w:p w:rsidRDefault="002B3A3C" w:rsidP="001A32B2" w:rsidR="002B3A3C"/>
    <w:p w:rsidRDefault="001A32B2" w:rsidP="001A32B2" w:rsidR="001A32B2" w:rsidRPr="002B343B">
      <w:pPr>
        <w:jc w:val="center"/>
      </w:pPr>
      <w:r w:rsidRPr="002B343B">
        <w:t>R E P U B L I K A    H R V A T S K A</w:t>
      </w:r>
    </w:p>
    <w:p w:rsidRDefault="001A32B2" w:rsidP="001A32B2" w:rsidR="001A32B2" w:rsidRPr="002B343B">
      <w:pPr>
        <w:pStyle w:val="Naslov1"/>
        <w:rPr>
          <w:b w:val="false"/>
          <w:bCs w:val="false"/>
        </w:rPr>
      </w:pPr>
      <w:r w:rsidRPr="002B343B">
        <w:rPr>
          <w:b w:val="false"/>
          <w:bCs w:val="false"/>
        </w:rPr>
        <w:t>R J E Š E N J E</w:t>
      </w:r>
    </w:p>
    <w:p w:rsidRDefault="001A32B2" w:rsidP="001A32B2" w:rsidR="001A32B2"/>
    <w:p w:rsidRDefault="001A32B2" w:rsidP="001A32B2" w:rsidR="001A32B2" w:rsidRPr="00F870B7"/>
    <w:p w:rsidRDefault="001A32B2" w:rsidP="001A32B2" w:rsidR="001A32B2">
      <w:pPr>
        <w:ind w:firstLine="708"/>
        <w:jc w:val="both"/>
      </w:pPr>
      <w:r>
        <w:t>Trgovački sud u Osijeku, po sucu pojedincu Jadranki Herman kao stečajnom sucu, u s</w:t>
      </w:r>
      <w:r w:rsidR="004E36E6">
        <w:t xml:space="preserve">tečajnom postupku nad dužnikom </w:t>
      </w:r>
      <w:r w:rsidR="004E36E6" w:rsidRPr="001663D7">
        <w:t>FILIP TRUCKS j.d.o.o. za trgovinu i usluge,</w:t>
      </w:r>
      <w:r w:rsidR="004E36E6">
        <w:t xml:space="preserve"> u stečaju,</w:t>
      </w:r>
      <w:r w:rsidR="004E36E6" w:rsidRPr="001663D7">
        <w:t xml:space="preserve"> Jelisavac, Ivana Brnjika Slovaka 4/a, MBS: 030</w:t>
      </w:r>
      <w:r w:rsidR="004E36E6">
        <w:t>137697, OIB: 65189708976</w:t>
      </w:r>
      <w:r>
        <w:t xml:space="preserve">, dana </w:t>
      </w:r>
      <w:r w:rsidR="004E36E6">
        <w:t xml:space="preserve">12. srpnja 2017. </w:t>
      </w:r>
      <w:r>
        <w:t xml:space="preserve">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1A32B2" w:rsidP="001A32B2" w:rsidR="001A32B2"/>
    <w:p w:rsidRDefault="00184CB2" w:rsidP="001A32B2" w:rsidR="00184CB2" w:rsidRPr="00F870B7"/>
    <w:p w:rsidRDefault="001A32B2" w:rsidP="001A32B2" w:rsidR="001A32B2" w:rsidRPr="002B343B">
      <w:pPr>
        <w:jc w:val="center"/>
      </w:pPr>
      <w:r w:rsidRPr="002B343B">
        <w:t>r i j e š i o   j e</w:t>
      </w:r>
    </w:p>
    <w:p w:rsidRDefault="00235059" w:rsidP="00235059" w:rsidR="00235059">
      <w:pPr>
        <w:rPr>
          <w:b/>
        </w:rPr>
      </w:pPr>
    </w:p>
    <w:p w:rsidRDefault="00184CB2" w:rsidP="00235059" w:rsidR="00184CB2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 xml:space="preserve">Stečajnoj upraviteljici </w:t>
      </w:r>
      <w:r w:rsidR="004E36E6">
        <w:t>Lidiji Balog dipl. oec. iz Bilja, Vinogradska 17, OIB 90656042786</w:t>
      </w:r>
      <w:r w:rsidR="0077208B">
        <w:t>,</w:t>
      </w:r>
      <w:r w:rsidR="00B77EFB">
        <w:t xml:space="preserve"> </w:t>
      </w:r>
      <w:r w:rsidR="00446AA2">
        <w:t>odobrava se</w:t>
      </w:r>
      <w:r>
        <w:t xml:space="preserve"> </w:t>
      </w:r>
      <w:r w:rsidR="002B3A3C">
        <w:t xml:space="preserve">konačna </w:t>
      </w:r>
      <w:r>
        <w:t xml:space="preserve">nagrada za obnašanje dužnosti stečajnog upravitelja  u iznosu od </w:t>
      </w:r>
      <w:r w:rsidR="001C3B6F">
        <w:t>20.167,44</w:t>
      </w:r>
      <w:r>
        <w:t xml:space="preserve"> kn bruto i dodatna nagrada</w:t>
      </w:r>
      <w:r w:rsidR="0077208B">
        <w:t xml:space="preserve"> u iznosu od </w:t>
      </w:r>
      <w:r w:rsidR="001C3B6F">
        <w:t>8.</w:t>
      </w:r>
      <w:r w:rsidR="0077208B">
        <w:t>000,00 kn bruto.</w:t>
      </w:r>
    </w:p>
    <w:p w:rsidRDefault="0077208B" w:rsidP="00B77EFB" w:rsidR="0077208B">
      <w:pPr>
        <w:numPr>
          <w:ilvl w:val="0"/>
          <w:numId w:val="4"/>
        </w:numPr>
        <w:jc w:val="both"/>
      </w:pPr>
      <w:r>
        <w:t>Dozvoljava se stečajnoj upraviteljici</w:t>
      </w:r>
      <w:r w:rsidR="002B3A3C">
        <w:t>,</w:t>
      </w:r>
      <w:r>
        <w:t xml:space="preserve"> da</w:t>
      </w:r>
      <w:r w:rsidR="002B3A3C">
        <w:t xml:space="preserve"> nakon pravomoćnosti rješenja, </w:t>
      </w:r>
      <w:r w:rsidR="00184CB2">
        <w:t xml:space="preserve"> iznose iz točke 1. ovog rješenja</w:t>
      </w:r>
      <w:r w:rsidR="002B3A3C">
        <w:t xml:space="preserve"> </w:t>
      </w:r>
      <w:r w:rsidR="00184CB2">
        <w:t xml:space="preserve"> isplati s žiro računa stečajnog dužnika.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35059" w:rsidP="00B77EFB" w:rsidR="00235059">
      <w:pPr>
        <w:jc w:val="both"/>
      </w:pPr>
    </w:p>
    <w:p w:rsidRDefault="00184CB2" w:rsidP="00B77EFB" w:rsidR="00184CB2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r w:rsidR="001C3B6F">
        <w:t>828/16-12 od 10. lipnja 2016</w:t>
      </w:r>
      <w:r w:rsidR="00446AA2">
        <w:t>. godine otvoren je ste</w:t>
      </w:r>
      <w:r w:rsidR="00184CB2">
        <w:t xml:space="preserve">čajni postupak nad dužnikom </w:t>
      </w:r>
      <w:r w:rsidR="001C3B6F" w:rsidRPr="001663D7">
        <w:t>FILIP TRUCKS j.d.o.o. za trgovinu i usluge,</w:t>
      </w:r>
      <w:r w:rsidR="001C3B6F">
        <w:t xml:space="preserve"> u stečaju,</w:t>
      </w:r>
      <w:r w:rsidR="001C3B6F" w:rsidRPr="001663D7">
        <w:t xml:space="preserve"> Jelisavac, Iva</w:t>
      </w:r>
      <w:r w:rsidR="001C3B6F">
        <w:t>na Brnjika Slovaka 4/a</w:t>
      </w:r>
      <w:r w:rsidR="006345AE">
        <w:t>, a za stečajnog upr</w:t>
      </w:r>
      <w:r w:rsidR="00446AA2">
        <w:t>avitelja imenovan</w:t>
      </w:r>
      <w:r w:rsidR="006345AE">
        <w:t xml:space="preserve">a je </w:t>
      </w:r>
      <w:r w:rsidR="001C3B6F">
        <w:t>Lidija Balog dipl. oec. iz Bilja.  Ispitno i izvještajno ročište održano je dana 28. rujna 2016. godine.</w:t>
      </w:r>
    </w:p>
    <w:p w:rsidRDefault="00042DCD" w:rsidP="00B77EFB" w:rsidR="00042DCD">
      <w:pPr>
        <w:jc w:val="both"/>
      </w:pPr>
    </w:p>
    <w:p w:rsidRDefault="00042DCD" w:rsidP="00042DCD" w:rsidR="00042DCD">
      <w:pPr>
        <w:ind w:firstLine="708"/>
        <w:jc w:val="both"/>
      </w:pPr>
      <w:r>
        <w:t>Stečajn</w:t>
      </w:r>
      <w:r w:rsidR="006345AE">
        <w:t>a</w:t>
      </w:r>
      <w:r>
        <w:t xml:space="preserve"> upravitelj</w:t>
      </w:r>
      <w:r w:rsidR="006345AE">
        <w:t xml:space="preserve">ica </w:t>
      </w:r>
      <w:r>
        <w:t xml:space="preserve"> je svojim podneskom od </w:t>
      </w:r>
      <w:r w:rsidR="006345AE">
        <w:t>1</w:t>
      </w:r>
      <w:r w:rsidR="001C3B6F">
        <w:t>2. lipnja 2017.</w:t>
      </w:r>
      <w:r w:rsidR="006345AE">
        <w:t xml:space="preserve"> </w:t>
      </w:r>
      <w:r>
        <w:t xml:space="preserve"> godine, budući je unovčena stečajna masa dužnika u ukupnom iznosu od </w:t>
      </w:r>
      <w:r w:rsidR="00A35E8D">
        <w:t>134.728,64</w:t>
      </w:r>
      <w:r w:rsidR="006345AE">
        <w:t xml:space="preserve">  kn, predložila  da joj se odobri </w:t>
      </w:r>
      <w:r>
        <w:t xml:space="preserve"> konačna nagrada.</w:t>
      </w:r>
    </w:p>
    <w:p w:rsidRDefault="00235059" w:rsidP="00235059" w:rsidR="00235059"/>
    <w:p w:rsidRDefault="00042DCD" w:rsidP="00042DCD" w:rsidR="00545BC5">
      <w:pPr>
        <w:ind w:firstLine="708"/>
        <w:jc w:val="both"/>
      </w:pPr>
      <w:r>
        <w:t xml:space="preserve">Uvidom u spis i dokumente u spisu, kao i </w:t>
      </w:r>
      <w:r w:rsidR="00545BC5">
        <w:t>prijedlog stečajne upraviteljice</w:t>
      </w:r>
      <w:r>
        <w:t xml:space="preserve">, utvrđeno je da je u ovom stečajnom postupku unovčena stečajna masa u ukupnom iznosu od </w:t>
      </w:r>
      <w:r w:rsidR="00A35E8D">
        <w:t>134.728,64</w:t>
      </w:r>
      <w:r>
        <w:t xml:space="preserve"> kn</w:t>
      </w:r>
      <w:r w:rsidR="00A35E8D">
        <w:t>, a istu stečajnu masu čini naplaćeno potraživanje stečajnog dužnika.</w:t>
      </w:r>
    </w:p>
    <w:p w:rsidRDefault="00172B2B" w:rsidP="00042DCD" w:rsidR="00172B2B">
      <w:pPr>
        <w:ind w:firstLine="708"/>
        <w:jc w:val="both"/>
      </w:pPr>
    </w:p>
    <w:p w:rsidRDefault="00172B2B" w:rsidP="00172B2B" w:rsidR="00172B2B">
      <w:pPr>
        <w:ind w:firstLine="708"/>
        <w:jc w:val="center"/>
      </w:pPr>
      <w:r>
        <w:lastRenderedPageBreak/>
        <w:t>2</w:t>
      </w:r>
    </w:p>
    <w:p w:rsidRDefault="00545BC5" w:rsidP="00485A71" w:rsidR="00545BC5">
      <w:pPr>
        <w:jc w:val="both"/>
      </w:pPr>
    </w:p>
    <w:p w:rsidRDefault="0060244F" w:rsidP="00172B2B" w:rsidR="00172B2B" w:rsidRPr="00837819">
      <w:pPr>
        <w:jc w:val="right"/>
        <w:rPr>
          <w:rStyle w:val="Naglaeno"/>
          <w:b w:val="false"/>
        </w:rPr>
      </w:pPr>
      <w:r>
        <w:t>2</w:t>
      </w:r>
      <w:r w:rsidR="00172B2B">
        <w:rPr>
          <w:rStyle w:val="Naglaeno"/>
          <w:b w:val="false"/>
        </w:rPr>
        <w:t>13 St-828/16-25</w:t>
      </w:r>
    </w:p>
    <w:p w:rsidRDefault="0060244F" w:rsidP="0060244F" w:rsidR="0060244F">
      <w:pPr>
        <w:jc w:val="center"/>
      </w:pPr>
    </w:p>
    <w:p w:rsidRDefault="0060244F" w:rsidP="0060244F" w:rsidR="0060244F">
      <w:pPr>
        <w:jc w:val="center"/>
      </w:pPr>
    </w:p>
    <w:p w:rsidRDefault="0060244F" w:rsidP="0060244F" w:rsidR="0060244F">
      <w:pPr>
        <w:jc w:val="center"/>
      </w:pPr>
    </w:p>
    <w:p w:rsidRDefault="00545BC5" w:rsidP="00485A71" w:rsidR="00860E16">
      <w:pPr>
        <w:ind w:firstLine="708"/>
        <w:jc w:val="both"/>
      </w:pPr>
      <w:r>
        <w:t>Stečajni sudac vodeći računa o vrijednostima unovčene stečajne mase, složenosti obavljenih poslova u ovom stečajnom postupku</w:t>
      </w:r>
      <w:r w:rsidR="00485A71">
        <w:t>,</w:t>
      </w:r>
      <w:r w:rsidR="005549BD">
        <w:t xml:space="preserve"> od otvaranja stečajnog postupka do podnošenja izvješća o unovčenju stečajne mase</w:t>
      </w:r>
      <w:r w:rsidR="00485A71">
        <w:t xml:space="preserve">, odlučio je odrediti nagradu stečajnoj upraviteljici prema vrijednosti unovčene stečajne mase u iznosu od </w:t>
      </w:r>
      <w:r w:rsidR="00172B2B">
        <w:t xml:space="preserve">134.728,60 </w:t>
      </w:r>
      <w:r w:rsidR="007876EF">
        <w:t>kn</w:t>
      </w:r>
      <w:r w:rsidR="00485A71">
        <w:t xml:space="preserve">, kako slijedi: za iznos od 100.000,00 kn 16 % što iznosi 16.000,00 kn, za daljnji iznos od </w:t>
      </w:r>
      <w:r w:rsidR="00172B2B">
        <w:t>34.728,64</w:t>
      </w:r>
      <w:r w:rsidR="00485A71">
        <w:t xml:space="preserve"> kn </w:t>
      </w:r>
      <w:r w:rsidR="007876EF">
        <w:t xml:space="preserve">12 % što iznosi </w:t>
      </w:r>
      <w:r w:rsidR="00172B2B">
        <w:t>4.167,44</w:t>
      </w:r>
      <w:r w:rsidR="007876EF">
        <w:t xml:space="preserve"> kn, </w:t>
      </w:r>
      <w:r w:rsidR="005549BD">
        <w:t xml:space="preserve">što ukupno iznosi </w:t>
      </w:r>
      <w:r w:rsidR="00172B2B">
        <w:t>20.167,44</w:t>
      </w:r>
      <w:r w:rsidR="005549BD">
        <w:t xml:space="preserve"> kn. Također uzimajući u obzir okolnost da je stečajna masa unovčena u roku manjem od jedne godine od održanog izvještajnog ročišta</w:t>
      </w:r>
      <w:r w:rsidR="00F77966">
        <w:t>,</w:t>
      </w:r>
      <w:r w:rsidR="005549BD">
        <w:t xml:space="preserve"> stečajnoj upraviteljici određena </w:t>
      </w:r>
      <w:r w:rsidR="00172B2B">
        <w:t>je dodatna nagrada u iznosu od 8</w:t>
      </w:r>
      <w:r w:rsidR="005549BD">
        <w:t xml:space="preserve">.000,00 kn bruto. </w:t>
      </w:r>
    </w:p>
    <w:p w:rsidRDefault="00B77EFB" w:rsidP="00B77EFB" w:rsidR="00B77EFB">
      <w:pPr>
        <w:jc w:val="both"/>
      </w:pPr>
    </w:p>
    <w:p w:rsidRDefault="00B77EFB" w:rsidP="00B0435A" w:rsidR="00D904ED">
      <w:pPr>
        <w:jc w:val="both"/>
      </w:pPr>
      <w:r>
        <w:tab/>
      </w:r>
      <w:r w:rsidR="00E16D34">
        <w:t>Slijedom navedeno</w:t>
      </w:r>
      <w:r w:rsidR="00F77966">
        <w:t>g primjenom odredbe članka 94. Stečajnog zakona (Narodne novine broj  44/96, 29/99, 129/00, 123/03, 82/06, 116/10, 25/12, 133/12 u vezi s člankom 441. Stečajnog zakona Narodne novine 71/15) i članka 7.</w:t>
      </w:r>
      <w:r w:rsidR="00D904ED">
        <w:t xml:space="preserve">, 8., i 15. </w:t>
      </w:r>
      <w:r w:rsidR="00B0435A">
        <w:t xml:space="preserve"> Uredbe o kriterijima i načinu obračuna i plaćanja nagrade stečajnim upraviteljima  (Narodne </w:t>
      </w:r>
      <w:r w:rsidR="002B3A3C">
        <w:t xml:space="preserve">novine 105/15)   riješeno je kao u točci 1. izreke ovog rješenja. </w:t>
      </w:r>
    </w:p>
    <w:p w:rsidRDefault="00D904ED" w:rsidP="00B0435A" w:rsidR="00D904ED">
      <w:pPr>
        <w:jc w:val="both"/>
      </w:pPr>
    </w:p>
    <w:p w:rsidRDefault="00B77EFB" w:rsidP="00B77EFB" w:rsidR="00B77EFB">
      <w:pPr>
        <w:jc w:val="both"/>
      </w:pPr>
    </w:p>
    <w:p w:rsidRDefault="00D904ED" w:rsidP="00860E16" w:rsidR="00B77EFB">
      <w:pPr>
        <w:jc w:val="center"/>
      </w:pPr>
      <w:r>
        <w:t xml:space="preserve">U Osijeku </w:t>
      </w:r>
      <w:r w:rsidR="00172B2B">
        <w:t xml:space="preserve">12. srpanj 2017.  </w:t>
      </w:r>
      <w:r w:rsidR="00B0435A">
        <w:t xml:space="preserve"> </w:t>
      </w:r>
    </w:p>
    <w:p w:rsidRDefault="002B3A3C" w:rsidP="00860E16" w:rsidR="002B3A3C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B77EFB">
      <w:pPr>
        <w:jc w:val="both"/>
      </w:pPr>
      <w:r>
        <w:t xml:space="preserve">Maja Kocijan </w:t>
      </w:r>
    </w:p>
    <w:p w:rsidRDefault="002B3A3C" w:rsidP="00B77EFB" w:rsidR="002B3A3C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B3A3C" w:rsidP="00B77EFB" w:rsidR="002B3A3C">
      <w:pPr>
        <w:jc w:val="both"/>
      </w:pPr>
    </w:p>
    <w:p w:rsidRDefault="002B3A3C" w:rsidP="00B77EFB" w:rsidR="002B3A3C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>Protiv ovog rješenje pravo žalbe imaju stečajni upravitelj i svaki stečajni vjerovnik (članak 29. stav 5. Stečajnog zakona). Žalba  se  podnosi  ovom  sudu  u  roku od  8 dana od primitka, odnosno objave rješenja na oglasnoj ploči suda.</w:t>
      </w:r>
    </w:p>
    <w:p w:rsidRDefault="00B77EFB" w:rsidP="00B77EFB" w:rsidR="00B77EFB">
      <w:pPr>
        <w:jc w:val="both"/>
      </w:pPr>
    </w:p>
    <w:p w:rsidRDefault="00650775" w:rsidP="00B77EFB" w:rsidR="00650775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 xml:space="preserve">Stečajna upraviteljica </w:t>
      </w:r>
      <w:r w:rsidR="00172B2B">
        <w:t>Lidija Balog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E9424C" w:rsidP="00860E16" w:rsidR="00324FD3">
      <w:pPr>
        <w:numPr>
          <w:ilvl w:val="0"/>
          <w:numId w:val="3"/>
        </w:numPr>
      </w:pPr>
      <w:r>
        <w:t xml:space="preserve">kal. </w:t>
      </w:r>
      <w:r w:rsidR="00172B2B">
        <w:t>22/9</w:t>
      </w:r>
    </w:p>
    <w:p w:rsidRDefault="002B4D07" w:rsidP="00A46740" w:rsidR="002B4D07">
      <w:pPr>
        <w:ind w:left="360"/>
      </w:pPr>
    </w:p>
    <w:sectPr w:rsidSect="0060244F" w:rsidR="002B4D07">
      <w:pgSz w:code="9" w:h="16838" w:w="11906"/>
      <w:pgMar w:gutter="0" w:footer="709" w:header="709" w:left="1704" w:bottom="1560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430D"/>
    <w:rsid w:val="00024AF3"/>
    <w:rsid w:val="00035ACA"/>
    <w:rsid w:val="00042DCD"/>
    <w:rsid w:val="000632E2"/>
    <w:rsid w:val="00092D87"/>
    <w:rsid w:val="000A066D"/>
    <w:rsid w:val="000F345F"/>
    <w:rsid w:val="00113DF0"/>
    <w:rsid w:val="00137863"/>
    <w:rsid w:val="00172A7B"/>
    <w:rsid w:val="00172B2B"/>
    <w:rsid w:val="00184CB2"/>
    <w:rsid w:val="001A32B2"/>
    <w:rsid w:val="001A4785"/>
    <w:rsid w:val="001C0F29"/>
    <w:rsid w:val="001C3B6F"/>
    <w:rsid w:val="002137B8"/>
    <w:rsid w:val="00235059"/>
    <w:rsid w:val="002553C1"/>
    <w:rsid w:val="0025648E"/>
    <w:rsid w:val="002B3A3C"/>
    <w:rsid w:val="002B4D07"/>
    <w:rsid w:val="002C2752"/>
    <w:rsid w:val="002E546B"/>
    <w:rsid w:val="0032250B"/>
    <w:rsid w:val="00324FD3"/>
    <w:rsid w:val="003B6B24"/>
    <w:rsid w:val="003E1CC7"/>
    <w:rsid w:val="003E6A42"/>
    <w:rsid w:val="00402070"/>
    <w:rsid w:val="00446AA2"/>
    <w:rsid w:val="004569C8"/>
    <w:rsid w:val="00485A71"/>
    <w:rsid w:val="004909AC"/>
    <w:rsid w:val="0049290D"/>
    <w:rsid w:val="004B3638"/>
    <w:rsid w:val="004D1B08"/>
    <w:rsid w:val="004E36E6"/>
    <w:rsid w:val="00520114"/>
    <w:rsid w:val="00545BC5"/>
    <w:rsid w:val="005549BD"/>
    <w:rsid w:val="005613D0"/>
    <w:rsid w:val="005709F5"/>
    <w:rsid w:val="005A4A48"/>
    <w:rsid w:val="005C5406"/>
    <w:rsid w:val="00600458"/>
    <w:rsid w:val="0060244F"/>
    <w:rsid w:val="00606B45"/>
    <w:rsid w:val="006127EF"/>
    <w:rsid w:val="0062505C"/>
    <w:rsid w:val="006345AE"/>
    <w:rsid w:val="00636F03"/>
    <w:rsid w:val="00650775"/>
    <w:rsid w:val="00665EDE"/>
    <w:rsid w:val="006C3A7A"/>
    <w:rsid w:val="006F1AD4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505E0"/>
    <w:rsid w:val="00860E16"/>
    <w:rsid w:val="0086739A"/>
    <w:rsid w:val="008A3183"/>
    <w:rsid w:val="008A7160"/>
    <w:rsid w:val="008C16A1"/>
    <w:rsid w:val="008C347A"/>
    <w:rsid w:val="00940156"/>
    <w:rsid w:val="00951182"/>
    <w:rsid w:val="009713BD"/>
    <w:rsid w:val="009948B4"/>
    <w:rsid w:val="009D5986"/>
    <w:rsid w:val="009F1EB9"/>
    <w:rsid w:val="00A22A50"/>
    <w:rsid w:val="00A35E8D"/>
    <w:rsid w:val="00A46740"/>
    <w:rsid w:val="00A629B3"/>
    <w:rsid w:val="00A7698E"/>
    <w:rsid w:val="00AA2CB1"/>
    <w:rsid w:val="00AA50F1"/>
    <w:rsid w:val="00B0435A"/>
    <w:rsid w:val="00B77EFB"/>
    <w:rsid w:val="00BB1F54"/>
    <w:rsid w:val="00BB210D"/>
    <w:rsid w:val="00BB2F5E"/>
    <w:rsid w:val="00BD0679"/>
    <w:rsid w:val="00BF61F7"/>
    <w:rsid w:val="00C21D09"/>
    <w:rsid w:val="00C32F6B"/>
    <w:rsid w:val="00C56374"/>
    <w:rsid w:val="00C64FE8"/>
    <w:rsid w:val="00C72FD4"/>
    <w:rsid w:val="00CC06A2"/>
    <w:rsid w:val="00CE0F48"/>
    <w:rsid w:val="00CE6005"/>
    <w:rsid w:val="00D267B2"/>
    <w:rsid w:val="00D54285"/>
    <w:rsid w:val="00D85C47"/>
    <w:rsid w:val="00D904ED"/>
    <w:rsid w:val="00DC4A8A"/>
    <w:rsid w:val="00DD4E91"/>
    <w:rsid w:val="00DE12AF"/>
    <w:rsid w:val="00DF7D1F"/>
    <w:rsid w:val="00E16D34"/>
    <w:rsid w:val="00E54436"/>
    <w:rsid w:val="00E9424C"/>
    <w:rsid w:val="00F1706F"/>
    <w:rsid w:val="00F3776A"/>
    <w:rsid w:val="00F51A8B"/>
    <w:rsid w:val="00F71C25"/>
    <w:rsid w:val="00F775BD"/>
    <w:rsid w:val="00F77966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6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06B4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06B4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B4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B4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6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06B4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06B4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B4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B4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FILIP TRUCKS jednostavno društvo s ograničenom odgovornošću za trgovinu i usluge</izvorni_sadrzaj>
    <derivirana_varijabla naziv="DomainObject.Predmet.ProtustrankaFormated_1">  FILIP TRUCKS jednostavno društvo s ograničenom odgovornošću za trgovinu i usluge</derivirana_varijabla>
  </DomainObject.Predmet.ProtustrankaFormated>
  <DomainObject.Predmet.ProtustrankaFormatedOIB>
    <izvorni_sadrzaj>  FILIP TRUCKS jednostavno društvo s ograničenom odgovornošću za trgovinu i usluge, OIB 65189708976</izvorni_sadrzaj>
    <derivirana_varijabla naziv="DomainObject.Predmet.ProtustrankaFormatedOIB_1">  FILIP TRUCKS jednostavno društvo s ograničenom odgovornošću za trgovinu i usluge, OIB 65189708976</derivirana_varijabla>
  </DomainObject.Predmet.ProtustrankaFormatedOIB>
  <DomainObject.Predmet.ProtustrankaFormatedWithAdress>
    <izvorni_sadrzaj> FILIP TRUCKS jednostavno društvo s ograničenom odgovornošću za trgovinu i usluge, Ivana Brnjika Slovaka 4/a, 31500 Jelisavac</izvorni_sadrzaj>
    <derivirana_varijabla naziv="DomainObject.Predmet.ProtustrankaFormatedWithAdress_1"> FILIP TRUCKS jednostavno društvo s ograničenom odgovornošću za trgovinu i usluge, Ivana Brnjika Slovaka 4/a, 31500 Jelisavac</derivirana_varijabla>
  </DomainObject.Predmet.ProtustrankaFormatedWithAdress>
  <DomainObject.Predmet.ProtustrankaFormatedWithAdressOIB>
    <izvorni_sadrzaj> FILIP TRUCKS jednostavno društvo s ograničenom odgovornošću za trgovinu i usluge, OIB 65189708976, Ivana Brnjika Slovaka 4/a, 31500 Jelisavac</izvorni_sadrzaj>
    <derivirana_varijabla naziv="DomainObject.Predmet.ProtustrankaFormatedWithAdressOIB_1"> FILIP TRUCKS jednostavno društvo s ograničenom odgovornošću za trgovinu i usluge, OIB 65189708976, Ivana Brnjika Slovaka 4/a, 31500 Jelisavac</derivirana_varijabla>
  </DomainObject.Predmet.ProtustrankaFormatedWithAdressOIB>
  <DomainObject.Predmet.ProtustrankaWithAdress>
    <izvorni_sadrzaj>FILIP TRUCKS jednostavno društvo s ograničenom odgovornošću za trgovinu i usluge Ivana Brnjika Slovaka 4/a, 31500 Jelisavac</izvorni_sadrzaj>
    <derivirana_varijabla naziv="DomainObject.Predmet.ProtustrankaWithAdress_1">FILIP TRUCKS jednostavno društvo s ograničenom odgovornošću za trgovinu i usluge Ivana Brnjika Slovaka 4/a, 31500 Jelisavac</derivirana_varijabla>
  </DomainObject.Predmet.ProtustrankaWithAdress>
  <DomainObject.Predmet.ProtustrankaWithAdressOIB>
    <izvorni_sadrzaj>FILIP TRUCKS jednostavno društvo s ograničenom odgovornošću za trgovinu i usluge, OIB 65189708976, Ivana Brnjika Slovaka 4/a, 31500 Jelisavac</izvorni_sadrzaj>
    <derivirana_varijabla naziv="DomainObject.Predmet.ProtustrankaWithAdressOIB_1">FILIP TRUCKS jednostavno društvo s ograničenom odgovornošću za trgovinu i usluge, OIB 65189708976, Ivana Brnjika Slovaka 4/a, 31500 Jelisavac</derivirana_varijabla>
  </DomainObject.Predmet.ProtustrankaWithAdressOIB>
  <DomainObject.Predmet.ProtustrankaNazivFormated>
    <izvorni_sadrzaj>FILIP TRUCKS jednostavno društvo s ograničenom odgovornošću za trgovinu i usluge</izvorni_sadrzaj>
    <derivirana_varijabla naziv="DomainObject.Predmet.ProtustrankaNazivFormated_1">FILIP TRUCKS jednostavno društvo s ograničenom odgovornošću za trgovinu i usluge</derivirana_varijabla>
  </DomainObject.Predmet.ProtustrankaNazivFormated>
  <DomainObject.Predmet.ProtustrankaNazivFormatedOIB>
    <izvorni_sadrzaj>FILIP TRUCKS jednostavno društvo s ograničenom odgovornošću za trgovinu i usluge, OIB 65189708976</izvorni_sadrzaj>
    <derivirana_varijabla naziv="DomainObject.Predmet.ProtustrankaNazivFormatedOIB_1">FILIP TRUCKS jednostavno društvo s ograničenom odgovornošću za trgovinu i usluge, OIB 65189708976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FILIP TRUCKS jednostavno društvo s ograničenom odgovornošću za trgovinu i usluge</item>
    </izvorni_sadrzaj>
    <derivirana_varijabla naziv="DomainObject.Predmet.ProtuStrankaListFormated_1">
      <item>FILIP TRUCKS jednostavno društvo s ograničenom odgovornošću za trgovinu i usluge</item>
    </derivirana_varijabla>
  </DomainObject.Predmet.ProtuStrankaListFormated>
  <DomainObject.Predmet.ProtuStrankaListFormatedOIB>
    <izvorni_sadrzaj>
      <item>FILIP TRUCKS jednostavno društvo s ograničenom odgovornošću za trgovinu i usluge, OIB 65189708976</item>
    </izvorni_sadrzaj>
    <derivirana_varijabla naziv="DomainObject.Predmet.ProtuStrankaListFormatedOIB_1">
      <item>FILIP TRUCKS jednostavno društvo s ograničenom odgovornošću za trgovinu i usluge, OIB 65189708976</item>
    </derivirana_varijabla>
  </DomainObject.Predmet.ProtuStrankaListFormatedOIB>
  <DomainObject.Predmet.ProtuStrankaListFormatedWithAdress>
    <izvorni_sadrzaj>
      <item>FILIP TRUCKS jednostavno društvo s ograničenom odgovornošću za trgovinu i usluge, Ivana Brnjika Slovaka 4/a, 31500 Jelisavac</item>
    </izvorni_sadrzaj>
    <derivirana_varijabla naziv="DomainObject.Predmet.ProtuStrankaListFormatedWithAdress_1">
      <item>FILIP TRUCKS jednostavno društvo s ograničenom odgovornošću za trgovinu i usluge, Ivana Brnjika Slovaka 4/a, 31500 Jelisavac</item>
    </derivirana_varijabla>
  </DomainObject.Predmet.ProtuStrankaListFormatedWithAdress>
  <DomainObject.Predmet.ProtuStrankaListFormatedWithAdressOIB>
    <izvorni_sadrzaj>
      <item>FILIP TRUCKS jednostavno društvo s ograničenom odgovornošću za trgovinu i usluge, OIB 65189708976, Ivana Brnjika Slovaka 4/a, 31500 Jelisavac</item>
    </izvorni_sadrzaj>
    <derivirana_varijabla naziv="DomainObject.Predmet.ProtuStrankaListFormatedWithAdressOIB_1">
      <item>FILIP TRUCKS jednostavno društvo s ograničenom odgovornošću za trgovinu i usluge, OIB 65189708976, Ivana Brnjika Slovaka 4/a, 31500 Jelisavac</item>
    </derivirana_varijabla>
  </DomainObject.Predmet.ProtuStrankaListFormatedWithAdressOIB>
  <DomainObject.Predmet.ProtuStrankaListNazivFormated>
    <izvorni_sadrzaj>
      <item>FILIP TRUCKS jednostavno društvo s ograničenom odgovornošću za trgovinu i usluge</item>
    </izvorni_sadrzaj>
    <derivirana_varijabla naziv="DomainObject.Predmet.ProtuStrankaListNazivFormated_1">
      <item>FILIP TRUCKS jednostavno društvo s ograničenom odgovornošću za trgovinu i usluge</item>
    </derivirana_varijabla>
  </DomainObject.Predmet.ProtuStrankaListNazivFormated>
  <DomainObject.Predmet.ProtuStrankaListNazivFormatedOIB>
    <izvorni_sadrzaj>
      <item>FILIP TRUCKS jednostavno društvo s ograničenom odgovornošću za trgovinu i usluge, OIB 65189708976</item>
    </izvorni_sadrzaj>
    <derivirana_varijabla naziv="DomainObject.Predmet.ProtuStrankaListNazivFormatedOIB_1">
      <item>FILIP TRUCKS jednostavno društvo s ograničenom odgovornošću za trgovinu i usluge, OIB 65189708976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FILIP TRUCKS jednostavno društvo s ograničenom odgovornošću za trgovinu i usluge</izvorni_sadrzaj>
    <derivirana_varijabla naziv="DomainObject.Predmet.ProtustrankaIDrugi_1">FILIP TRUCKS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FILIP TRUCKS jednostavno društvo s ograničenom odgovornošću za trgovinu i usluge, OIB 65189708976, Ivana Brnjika Slovaka 4/a, 31500 Jelisavac</izvorni_sadrzaj>
    <derivirana_varijabla naziv="DomainObject.Predmet.ProtustrankaIDrugiAdressOIB_1">FILIP TRUCKS jednostavno društvo s ograničenom odgovornošću za trgovinu i usluge, OIB 65189708976, Ivana Brnjika Slovaka 4/a, 31500 Jelisavac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FILIP TRUCKS jednostavno društvo s ograničenom odgovornošću za trgovinu i usluge</item>
      <item>Lidija Balog</item>
    </izvorni_sadrzaj>
    <derivirana_varijabla naziv="DomainObject.Predmet.SudioniciListNaziv_1">
      <item>FINA RC OSIJEK</item>
      <item>FILIP TRUCKS jednostavno društvo s ograničenom odgovornošću za trgovinu i usluge</item>
      <item>Lidija Balog</item>
    </derivirana_varijabla>
  </DomainObject.Predmet.SudioniciListNaziv>
  <DomainObject.Predmet.SudioniciListAdressOIB>
    <izvorni_sadrzaj>
      <item>FINA RC OSIJEK, OIB 85821130368</item>
      <item>FILIP TRUCKS jednostavno društvo s ograničenom odgovornošću za trgovinu i usluge, OIB 65189708976, Ivana Brnjika Slovaka 4/a,31500 Jelisavac</item>
      <item>Lidija Balog, OIB 90656042786, Vinogradska 17,31327 Bilje</item>
    </izvorni_sadrzaj>
    <derivirana_varijabla naziv="DomainObject.Predmet.SudioniciListAdressOIB_1">
      <item>FINA RC OSIJEK, OIB 85821130368</item>
      <item>FILIP TRUCKS jednostavno društvo s ograničenom odgovornošću za trgovinu i usluge, OIB 65189708976, Ivana Brnjika Slovaka 4/a,31500 Jelisavac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65189708976</item>
      <item>, OIB 90656042786</item>
    </izvorni_sadrzaj>
    <derivirana_varijabla naziv="DomainObject.Predmet.SudioniciListNazivOIB_1">
      <item>, OIB 85821130368</item>
      <item>, OIB 65189708976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662C67-0395-450B-8C17-EA2D48B97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2680</properties:Characters>
  <properties:Lines>89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2017-07-12T10:35:00Z</dcterms:created>
  <dc:creator>..</dc:creator>
  <cp:lastModifiedBy>Maja Kocijan</cp:lastModifiedBy>
  <cp:lastPrinted>2017-07-12T10:43:00Z</cp:lastPrinted>
  <dcterms:modified xmlns:xsi="http://www.w3.org/2001/XMLSchema-instance" xsi:type="dcterms:W3CDTF">2017-07-12T10:48:00Z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