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e55a" w14:paraId="e00e55a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1C0D82" w:rsidR="006D3007" w:rsidRPr="0066555C">
      <w:pPr>
        <w:jc w:val="right"/>
        <w:rPr>
          <w:lang w:val="hr-HR"/>
        </w:rPr>
      </w:pPr>
      <w:r w:rsidRPr="0066555C">
        <w:rPr>
          <w:bCs/>
          <w:lang w:val="hr-HR"/>
        </w:rPr>
        <w:t>20 St-</w:t>
      </w:r>
      <w:r w:rsidR="001C0D82">
        <w:rPr>
          <w:bCs/>
          <w:lang w:val="hr-HR"/>
        </w:rPr>
        <w:t>1037/12</w:t>
      </w:r>
    </w:p>
    <w:p w:rsidRDefault="006D3007" w:rsidP="006D3007" w:rsidR="006D3007" w:rsidRPr="0066555C">
      <w:pPr>
        <w:jc w:val="right"/>
        <w:rPr>
          <w:bCs/>
          <w:lang w:val="hr-HR"/>
        </w:rPr>
      </w:pPr>
    </w:p>
    <w:p w:rsidRDefault="006D3007" w:rsidP="006D3007" w:rsidR="006D300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6D3007" w:rsidP="006D3007" w:rsidR="006D3007" w:rsidRPr="0066555C">
      <w:pPr>
        <w:rPr>
          <w:bCs/>
          <w:lang w:val="hr-HR"/>
        </w:rPr>
      </w:pPr>
    </w:p>
    <w:p w:rsidRDefault="006D3007" w:rsidP="006D3007" w:rsidR="006D300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 xml:space="preserve">TRGOVAČKI SUD U ZAGREBU, po sucu pojedincu Luciji Butigan, u stečajnom postupku nad stečajnim dužnikom </w:t>
      </w:r>
      <w:r w:rsidR="001C0D82" w:rsidRPr="00414849">
        <w:t>M B R  d.o.o., u stečaju, Zagreb, Kovinska 5, MBS: 080374485, OIB: 38834274917,</w:t>
      </w:r>
      <w:r w:rsidRPr="0066555C">
        <w:rPr>
          <w:lang w:val="hr-HR"/>
        </w:rPr>
        <w:t xml:space="preserve"> dana </w:t>
      </w:r>
      <w:r w:rsidR="001C0D82">
        <w:rPr>
          <w:lang w:val="hr-HR"/>
        </w:rPr>
        <w:t>15. ožujka</w:t>
      </w:r>
      <w:r>
        <w:rPr>
          <w:lang w:val="hr-HR"/>
        </w:rPr>
        <w:t xml:space="preserve"> 2017</w:t>
      </w:r>
      <w:r w:rsidRPr="0066555C">
        <w:rPr>
          <w:lang w:val="hr-HR"/>
        </w:rPr>
        <w:t>.</w:t>
      </w:r>
    </w:p>
    <w:p w:rsidRDefault="006D3007" w:rsidP="006D3007" w:rsidR="006D3007" w:rsidRPr="0066555C">
      <w:pPr>
        <w:jc w:val="both"/>
        <w:rPr>
          <w:bCs/>
          <w:lang w:val="hr-HR"/>
        </w:rPr>
      </w:pPr>
    </w:p>
    <w:p w:rsidRDefault="006D3007" w:rsidP="006D3007" w:rsidR="006D300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   j e</w:t>
      </w:r>
    </w:p>
    <w:p w:rsidRDefault="006D3007" w:rsidP="006D3007" w:rsidR="006D3007" w:rsidRPr="0066555C">
      <w:pPr>
        <w:rPr>
          <w:bCs/>
          <w:lang w:val="hr-HR"/>
        </w:rPr>
      </w:pPr>
    </w:p>
    <w:p w:rsidRDefault="006D3007" w:rsidP="006D3007" w:rsidR="006D3007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>
        <w:rPr>
          <w:lang w:val="hr-HR"/>
        </w:rPr>
        <w:t xml:space="preserve">Ponuditelju </w:t>
      </w:r>
      <w:r w:rsidR="001C0D82">
        <w:rPr>
          <w:lang w:val="hr-HR"/>
        </w:rPr>
        <w:t xml:space="preserve">EKO PAMETNA ENERGIJA d.o.o. Zagreb, Kneza Branimira 73, OIB 57352104129, </w:t>
      </w:r>
      <w:r w:rsidR="001C0D82" w:rsidRPr="007712F1">
        <w:rPr>
          <w:lang w:val="hr-HR"/>
        </w:rPr>
        <w:t xml:space="preserve"> </w:t>
      </w:r>
      <w:r>
        <w:rPr>
          <w:lang w:val="hr-HR"/>
        </w:rPr>
        <w:t xml:space="preserve"> dosuđuju</w:t>
      </w:r>
      <w:r w:rsidRPr="0066555C">
        <w:rPr>
          <w:lang w:val="hr-HR"/>
        </w:rPr>
        <w:t xml:space="preserve"> se </w:t>
      </w:r>
      <w:r>
        <w:rPr>
          <w:bCs/>
          <w:lang w:val="hr-HR"/>
        </w:rPr>
        <w:t>nekretnine:</w:t>
      </w:r>
    </w:p>
    <w:p w:rsidRDefault="006D3007" w:rsidP="006D3007" w:rsidR="006D3007">
      <w:pPr>
        <w:ind w:hanging="705" w:left="705"/>
        <w:jc w:val="both"/>
        <w:rPr>
          <w:bCs/>
          <w:lang w:val="hr-HR"/>
        </w:rPr>
      </w:pPr>
    </w:p>
    <w:p w:rsidRDefault="00C77CC4" w:rsidP="0025669F" w:rsidR="00C77CC4" w:rsidRPr="00414849">
      <w:pPr>
        <w:ind w:left="705"/>
        <w:jc w:val="both"/>
        <w:rPr>
          <w:bCs/>
          <w:lang w:val="hr-HR"/>
        </w:rPr>
      </w:pPr>
      <w:r w:rsidRPr="00414849">
        <w:rPr>
          <w:bCs/>
          <w:lang w:val="hr-HR"/>
        </w:rPr>
        <w:t>upisane u z.k.ul.br. 132 k.o. Muntić, Općinski sud u Puli – Pola, zemljišno knjižni odjel Pula,</w:t>
      </w:r>
      <w:r w:rsidR="00842F0D">
        <w:rPr>
          <w:bCs/>
          <w:lang w:val="hr-HR"/>
        </w:rPr>
        <w:t xml:space="preserve"> kako slijedi:</w:t>
      </w:r>
    </w:p>
    <w:p w:rsidRDefault="00C77CC4" w:rsidP="00C77CC4" w:rsidR="00C77CC4" w:rsidRPr="00414849">
      <w:pPr>
        <w:ind w:firstLine="720"/>
        <w:jc w:val="both"/>
        <w:rPr>
          <w:bCs/>
          <w:lang w:val="hr-HR"/>
        </w:rPr>
      </w:pPr>
      <w:r w:rsidRPr="00414849">
        <w:rPr>
          <w:bCs/>
          <w:lang w:val="hr-HR"/>
        </w:rPr>
        <w:t xml:space="preserve"> </w:t>
      </w:r>
    </w:p>
    <w:p w:rsidRDefault="00C77CC4" w:rsidP="00C77CC4" w:rsidR="00C77CC4" w:rsidRPr="00414849">
      <w:pPr>
        <w:ind w:firstLine="720"/>
        <w:jc w:val="both"/>
        <w:rPr>
          <w:bCs/>
          <w:lang w:val="hr-HR"/>
        </w:rPr>
      </w:pPr>
      <w:r w:rsidRPr="00414849">
        <w:rPr>
          <w:bCs/>
          <w:lang w:val="hr-HR"/>
        </w:rPr>
        <w:t>1. kat.čes. 400 – pašnjak, površine 3611 m</w:t>
      </w:r>
      <w:r w:rsidRPr="00414849">
        <w:rPr>
          <w:bCs/>
          <w:vertAlign w:val="superscript"/>
          <w:lang w:val="hr-HR"/>
        </w:rPr>
        <w:t>2</w:t>
      </w:r>
    </w:p>
    <w:p w:rsidRDefault="00C77CC4" w:rsidP="00C77CC4" w:rsidR="00C77CC4" w:rsidRPr="00414849">
      <w:pPr>
        <w:ind w:firstLine="720"/>
        <w:jc w:val="both"/>
        <w:rPr>
          <w:bCs/>
          <w:lang w:val="hr-HR"/>
        </w:rPr>
      </w:pPr>
      <w:r w:rsidRPr="00414849">
        <w:rPr>
          <w:bCs/>
          <w:lang w:val="hr-HR"/>
        </w:rPr>
        <w:t>2. kat.čes. 401/1 – oranica, pašnjak, površine 16140 m</w:t>
      </w:r>
      <w:r w:rsidRPr="00414849">
        <w:rPr>
          <w:bCs/>
          <w:vertAlign w:val="superscript"/>
          <w:lang w:val="hr-HR"/>
        </w:rPr>
        <w:t>2</w:t>
      </w:r>
    </w:p>
    <w:p w:rsidRDefault="00C77CC4" w:rsidP="00C77CC4" w:rsidR="00C77CC4" w:rsidRPr="00414849">
      <w:pPr>
        <w:ind w:firstLine="720"/>
        <w:jc w:val="both"/>
        <w:rPr>
          <w:bCs/>
          <w:lang w:val="hr-HR"/>
        </w:rPr>
      </w:pPr>
      <w:r w:rsidRPr="00414849">
        <w:rPr>
          <w:bCs/>
          <w:lang w:val="hr-HR"/>
        </w:rPr>
        <w:t>3. kat.čes. 401/2 – oranica površine 13720 m</w:t>
      </w:r>
      <w:r w:rsidRPr="00414849">
        <w:rPr>
          <w:bCs/>
          <w:vertAlign w:val="superscript"/>
          <w:lang w:val="hr-HR"/>
        </w:rPr>
        <w:t>2</w:t>
      </w:r>
    </w:p>
    <w:p w:rsidRDefault="00C77CC4" w:rsidP="00C77CC4" w:rsidR="00C77CC4" w:rsidRPr="00414849">
      <w:pPr>
        <w:ind w:firstLine="720"/>
        <w:jc w:val="both"/>
        <w:rPr>
          <w:bCs/>
          <w:lang w:val="hr-HR"/>
        </w:rPr>
      </w:pPr>
      <w:r w:rsidRPr="00414849">
        <w:rPr>
          <w:bCs/>
          <w:lang w:val="hr-HR"/>
        </w:rPr>
        <w:t>4. kat.čes. 401/3 – oranica površine 11100 m</w:t>
      </w:r>
      <w:r w:rsidRPr="00414849">
        <w:rPr>
          <w:bCs/>
          <w:vertAlign w:val="superscript"/>
          <w:lang w:val="hr-HR"/>
        </w:rPr>
        <w:t>2</w:t>
      </w:r>
    </w:p>
    <w:p w:rsidRDefault="00C77CC4" w:rsidP="00C77CC4" w:rsidR="00C77CC4" w:rsidRPr="00414849">
      <w:pPr>
        <w:ind w:firstLine="720"/>
        <w:jc w:val="both"/>
        <w:rPr>
          <w:bCs/>
          <w:lang w:val="hr-HR"/>
        </w:rPr>
      </w:pPr>
      <w:r w:rsidRPr="00414849">
        <w:rPr>
          <w:bCs/>
          <w:lang w:val="hr-HR"/>
        </w:rPr>
        <w:t>5. kat. čes. 401/4 – pašnjak površine 5145 m</w:t>
      </w:r>
      <w:r w:rsidRPr="00414849">
        <w:rPr>
          <w:bCs/>
          <w:vertAlign w:val="superscript"/>
          <w:lang w:val="hr-HR"/>
        </w:rPr>
        <w:t>2</w:t>
      </w:r>
    </w:p>
    <w:p w:rsidRDefault="00C77CC4" w:rsidP="00C77CC4" w:rsidR="006D3007" w:rsidRPr="006C5C06">
      <w:pPr>
        <w:ind w:firstLine="720"/>
        <w:jc w:val="both"/>
        <w:rPr>
          <w:bCs/>
          <w:lang w:val="hr-HR"/>
        </w:rPr>
      </w:pPr>
      <w:r w:rsidRPr="00414849">
        <w:rPr>
          <w:bCs/>
          <w:lang w:val="hr-HR"/>
        </w:rPr>
        <w:t>6. kat.čes. 401/5 – oranica površine 16140 m</w:t>
      </w:r>
      <w:r w:rsidRPr="00414849">
        <w:rPr>
          <w:bCs/>
          <w:vertAlign w:val="superscript"/>
          <w:lang w:val="hr-HR"/>
        </w:rPr>
        <w:t>2</w:t>
      </w:r>
      <w:r>
        <w:rPr>
          <w:bCs/>
          <w:vertAlign w:val="superscript"/>
          <w:lang w:val="hr-HR"/>
        </w:rPr>
        <w:t xml:space="preserve">, </w:t>
      </w:r>
    </w:p>
    <w:p w:rsidRDefault="006D3007" w:rsidP="006D3007" w:rsidR="006D3007" w:rsidRPr="0066555C">
      <w:pPr>
        <w:ind w:hanging="425" w:left="709"/>
        <w:jc w:val="both"/>
        <w:rPr>
          <w:lang w:val="hr-HR"/>
        </w:rPr>
      </w:pPr>
    </w:p>
    <w:p w:rsidRDefault="006D3007" w:rsidP="006D3007" w:rsidR="006D3007" w:rsidRPr="001D041F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C77CC4">
        <w:rPr>
          <w:lang w:val="hr-HR"/>
        </w:rPr>
        <w:t xml:space="preserve">EKO PAMETNA ENERGIJA d.o.o. Zagreb, Kneza Branimira 73, OIB 57352104129, </w:t>
      </w:r>
      <w:r w:rsidR="00C77CC4" w:rsidRPr="007712F1">
        <w:rPr>
          <w:lang w:val="hr-HR"/>
        </w:rPr>
        <w:t xml:space="preserve"> </w:t>
      </w:r>
      <w:r>
        <w:rPr>
          <w:lang w:val="hr-HR"/>
        </w:rPr>
        <w:t xml:space="preserve"> je dužan</w:t>
      </w:r>
      <w:r w:rsidRPr="0066555C">
        <w:rPr>
          <w:lang w:val="hr-HR"/>
        </w:rPr>
        <w:t xml:space="preserve"> u roku od 30 (trideset) dana od dana zaključenja javne dražbe</w:t>
      </w:r>
      <w:r>
        <w:rPr>
          <w:lang w:val="hr-HR"/>
        </w:rPr>
        <w:t xml:space="preserve">, odnosno najkasnije do </w:t>
      </w:r>
      <w:r w:rsidR="00C77CC4">
        <w:rPr>
          <w:lang w:val="hr-HR"/>
        </w:rPr>
        <w:t xml:space="preserve">14. trvnja </w:t>
      </w:r>
      <w:r>
        <w:rPr>
          <w:lang w:val="hr-HR"/>
        </w:rPr>
        <w:t>2017</w:t>
      </w:r>
      <w:r w:rsidRPr="0066555C">
        <w:rPr>
          <w:lang w:val="hr-HR"/>
        </w:rPr>
        <w:t xml:space="preserve">. uplatiti kupovninu u iznosu od </w:t>
      </w:r>
      <w:r w:rsidR="00C77CC4">
        <w:rPr>
          <w:lang w:val="hr-HR"/>
        </w:rPr>
        <w:t xml:space="preserve"> 412.300,00 kn </w:t>
      </w:r>
      <w:r w:rsidRPr="001D041F">
        <w:rPr>
          <w:lang w:val="hr-HR"/>
        </w:rPr>
        <w:t xml:space="preserve">umanjenu za plaćenu jamčevinu (jamčevina plaćena u iznosu od </w:t>
      </w:r>
      <w:r w:rsidR="00C77CC4">
        <w:rPr>
          <w:lang w:val="hr-HR"/>
        </w:rPr>
        <w:t>67.050,00 kn</w:t>
      </w:r>
      <w:r w:rsidRPr="001D041F">
        <w:rPr>
          <w:lang w:val="hr-HR"/>
        </w:rPr>
        <w:t xml:space="preserve">), odnosno do </w:t>
      </w:r>
      <w:r w:rsidR="00C77CC4">
        <w:rPr>
          <w:lang w:val="hr-HR"/>
        </w:rPr>
        <w:t>14. travnja</w:t>
      </w:r>
      <w:r w:rsidRPr="001D041F">
        <w:rPr>
          <w:lang w:val="hr-HR"/>
        </w:rPr>
        <w:t xml:space="preserve">.2017., uplatiti preostalu kupovninu u iznosu od </w:t>
      </w:r>
      <w:r w:rsidR="00C77CC4">
        <w:rPr>
          <w:lang w:val="hr-HR"/>
        </w:rPr>
        <w:t>345.250,00</w:t>
      </w:r>
      <w:r w:rsidRPr="001D041F">
        <w:rPr>
          <w:lang w:val="hr-HR"/>
        </w:rPr>
        <w:t xml:space="preserve"> kn.</w:t>
      </w:r>
    </w:p>
    <w:p w:rsidRDefault="006D3007" w:rsidP="006D3007" w:rsidR="006D3007" w:rsidRPr="0066555C">
      <w:pPr>
        <w:ind w:left="720"/>
        <w:jc w:val="both"/>
        <w:rPr>
          <w:lang w:val="hr-HR"/>
        </w:rPr>
      </w:pPr>
    </w:p>
    <w:p w:rsidRDefault="006D3007" w:rsidP="00C77CC4" w:rsidR="006D3007">
      <w:pPr>
        <w:ind w:left="720"/>
        <w:jc w:val="both"/>
        <w:rPr>
          <w:lang w:val="hr-HR"/>
        </w:rPr>
      </w:pPr>
      <w:r>
        <w:rPr>
          <w:lang w:val="hr-HR"/>
        </w:rPr>
        <w:t>Nalaže se kupcu da kupovninu iz točke I .</w:t>
      </w:r>
      <w:r w:rsidRPr="0066555C">
        <w:rPr>
          <w:lang w:val="hr-HR"/>
        </w:rPr>
        <w:t xml:space="preserve"> ovog rješenja u naznačenom roku uplati na depozitni račun Trgovačkog suda u Zagrebu br. HR9223900011300000460, pozivom na broj spisa St-</w:t>
      </w:r>
      <w:r w:rsidR="00C77CC4">
        <w:rPr>
          <w:lang w:val="hr-HR"/>
        </w:rPr>
        <w:t>1037/12</w:t>
      </w:r>
    </w:p>
    <w:p w:rsidRDefault="0025669F" w:rsidP="00C77CC4" w:rsidR="0025669F" w:rsidRPr="0066555C">
      <w:pPr>
        <w:ind w:left="720"/>
        <w:jc w:val="both"/>
        <w:rPr>
          <w:lang w:val="hr-HR"/>
        </w:rPr>
      </w:pPr>
    </w:p>
    <w:p w:rsidRDefault="006D3007" w:rsidP="00C77CC4" w:rsidR="00C77CC4">
      <w:pPr>
        <w:ind w:hanging="705" w:left="705"/>
        <w:jc w:val="both"/>
        <w:rPr>
          <w:lang w:val="hr-HR"/>
        </w:rPr>
      </w:pPr>
      <w:r w:rsidRPr="0066555C">
        <w:rPr>
          <w:lang w:val="hr-HR"/>
        </w:rPr>
        <w:t>I</w:t>
      </w:r>
      <w:r>
        <w:rPr>
          <w:lang w:val="hr-HR"/>
        </w:rPr>
        <w:t>I</w:t>
      </w:r>
      <w:r w:rsidRPr="0066555C">
        <w:rPr>
          <w:lang w:val="hr-HR"/>
        </w:rPr>
        <w:t>I.</w:t>
      </w:r>
      <w:r w:rsidRPr="0066555C">
        <w:rPr>
          <w:lang w:val="hr-HR"/>
        </w:rPr>
        <w:tab/>
        <w:t xml:space="preserve">Nalaže se </w:t>
      </w:r>
      <w:r>
        <w:rPr>
          <w:bCs/>
          <w:lang w:val="hr-HR"/>
        </w:rPr>
        <w:t xml:space="preserve">Općinskom sudu u </w:t>
      </w:r>
      <w:r w:rsidR="004A310C">
        <w:rPr>
          <w:bCs/>
          <w:lang w:val="hr-HR"/>
        </w:rPr>
        <w:t>Puli-</w:t>
      </w:r>
      <w:r w:rsidR="00C77CC4">
        <w:rPr>
          <w:bCs/>
          <w:lang w:val="hr-HR"/>
        </w:rPr>
        <w:t>Pola</w:t>
      </w:r>
      <w:r w:rsidRPr="0066555C">
        <w:rPr>
          <w:bCs/>
          <w:lang w:val="hr-HR"/>
        </w:rPr>
        <w:t xml:space="preserve">, zemljišno knjižni odjel </w:t>
      </w:r>
      <w:r w:rsidR="00C77CC4">
        <w:rPr>
          <w:bCs/>
          <w:lang w:val="hr-HR"/>
        </w:rPr>
        <w:t>Pula</w:t>
      </w:r>
      <w:r>
        <w:rPr>
          <w:bCs/>
          <w:lang w:val="hr-HR"/>
        </w:rPr>
        <w:t xml:space="preserve">, </w:t>
      </w:r>
      <w:r w:rsidRPr="0066555C">
        <w:rPr>
          <w:lang w:val="hr-HR"/>
        </w:rPr>
        <w:t xml:space="preserve">da izbriše upisane zabilježbe i terete upisane </w:t>
      </w:r>
      <w:r>
        <w:rPr>
          <w:lang w:val="hr-HR"/>
        </w:rPr>
        <w:t>na gore navedenim nekretninama</w:t>
      </w:r>
      <w:r w:rsidR="004A310C">
        <w:rPr>
          <w:lang w:val="hr-HR"/>
        </w:rPr>
        <w:t>,</w:t>
      </w:r>
      <w:r>
        <w:rPr>
          <w:lang w:val="hr-HR"/>
        </w:rPr>
        <w:t xml:space="preserve"> kako slijedi</w:t>
      </w:r>
      <w:r w:rsidR="004A310C">
        <w:rPr>
          <w:lang w:val="hr-HR"/>
        </w:rPr>
        <w:t>:</w:t>
      </w:r>
    </w:p>
    <w:p w:rsidRDefault="004A310C" w:rsidP="00C77CC4" w:rsidR="004A310C">
      <w:pPr>
        <w:ind w:hanging="705" w:left="705"/>
        <w:jc w:val="both"/>
        <w:rPr>
          <w:lang w:val="hr-HR"/>
        </w:rPr>
      </w:pPr>
      <w:r>
        <w:rPr>
          <w:lang w:val="hr-HR"/>
        </w:rPr>
        <w:tab/>
        <w:t xml:space="preserve">Z-9433/15 od 16. rujna 2015.(redni br.2.1.- na udio pod rednim brojem 5, redni broj 2.1. na udio pod rednim brojem 3, redni </w:t>
      </w:r>
      <w:r w:rsidR="0032290D">
        <w:rPr>
          <w:lang w:val="hr-HR"/>
        </w:rPr>
        <w:t>b</w:t>
      </w:r>
      <w:r>
        <w:rPr>
          <w:lang w:val="hr-HR"/>
        </w:rPr>
        <w:t xml:space="preserve">roj 2.1.na udio pod rednim brojem 6, redni broj 2.1. na udio pod  rednim </w:t>
      </w:r>
      <w:r w:rsidR="0032290D">
        <w:rPr>
          <w:lang w:val="hr-HR"/>
        </w:rPr>
        <w:t>b</w:t>
      </w:r>
      <w:r>
        <w:rPr>
          <w:lang w:val="hr-HR"/>
        </w:rPr>
        <w:t xml:space="preserve">rojem 2, redni </w:t>
      </w:r>
      <w:r w:rsidR="0032290D">
        <w:rPr>
          <w:lang w:val="hr-HR"/>
        </w:rPr>
        <w:t>b</w:t>
      </w:r>
      <w:r>
        <w:rPr>
          <w:lang w:val="hr-HR"/>
        </w:rPr>
        <w:t xml:space="preserve">roj 2.1.na udio pod rednim brojem 1, redni </w:t>
      </w:r>
      <w:r w:rsidR="0032290D">
        <w:rPr>
          <w:lang w:val="hr-HR"/>
        </w:rPr>
        <w:t>b</w:t>
      </w:r>
      <w:r>
        <w:rPr>
          <w:lang w:val="hr-HR"/>
        </w:rPr>
        <w:t xml:space="preserve">roj 2.1.na udio pod rednim brojem 4, redni </w:t>
      </w:r>
      <w:r w:rsidR="0032290D">
        <w:rPr>
          <w:lang w:val="hr-HR"/>
        </w:rPr>
        <w:t>b</w:t>
      </w:r>
      <w:r>
        <w:rPr>
          <w:lang w:val="hr-HR"/>
        </w:rPr>
        <w:t xml:space="preserve">roj 2.2.na udio pod rednim brojem 5, redni </w:t>
      </w:r>
      <w:r w:rsidR="0032290D">
        <w:rPr>
          <w:lang w:val="hr-HR"/>
        </w:rPr>
        <w:t>b</w:t>
      </w:r>
      <w:r>
        <w:rPr>
          <w:lang w:val="hr-HR"/>
        </w:rPr>
        <w:t xml:space="preserve">roj 2.2.na udio pod rednim brojem 3, redni </w:t>
      </w:r>
      <w:r w:rsidR="0032290D">
        <w:rPr>
          <w:lang w:val="hr-HR"/>
        </w:rPr>
        <w:t>b</w:t>
      </w:r>
      <w:r>
        <w:rPr>
          <w:lang w:val="hr-HR"/>
        </w:rPr>
        <w:t xml:space="preserve">roj 2.2.na udio pod rednim </w:t>
      </w:r>
      <w:r>
        <w:rPr>
          <w:lang w:val="hr-HR"/>
        </w:rPr>
        <w:lastRenderedPageBreak/>
        <w:t xml:space="preserve">brojem </w:t>
      </w:r>
      <w:r w:rsidR="00550088">
        <w:rPr>
          <w:lang w:val="hr-HR"/>
        </w:rPr>
        <w:t xml:space="preserve">2, redni </w:t>
      </w:r>
      <w:r w:rsidR="0032290D">
        <w:rPr>
          <w:lang w:val="hr-HR"/>
        </w:rPr>
        <w:t>b</w:t>
      </w:r>
      <w:r w:rsidR="00550088">
        <w:rPr>
          <w:lang w:val="hr-HR"/>
        </w:rPr>
        <w:t xml:space="preserve">roj 2.2.na udio pod rednim brojem 4, redni </w:t>
      </w:r>
      <w:r w:rsidR="0032290D">
        <w:rPr>
          <w:lang w:val="hr-HR"/>
        </w:rPr>
        <w:t>b</w:t>
      </w:r>
      <w:r w:rsidR="00550088">
        <w:rPr>
          <w:lang w:val="hr-HR"/>
        </w:rPr>
        <w:t xml:space="preserve">roj 2.2.na udio pod rednim brojem 6, redni </w:t>
      </w:r>
      <w:r w:rsidR="0032290D">
        <w:rPr>
          <w:lang w:val="hr-HR"/>
        </w:rPr>
        <w:t>b</w:t>
      </w:r>
      <w:r w:rsidR="00550088">
        <w:rPr>
          <w:lang w:val="hr-HR"/>
        </w:rPr>
        <w:t>roj 2.2.na udio pod rednim brojem 1.</w:t>
      </w:r>
    </w:p>
    <w:p w:rsidRDefault="009052EC" w:rsidP="00C77CC4" w:rsidR="00550088">
      <w:pPr>
        <w:ind w:hanging="705" w:left="705"/>
        <w:jc w:val="both"/>
        <w:rPr>
          <w:lang w:val="hr-HR"/>
        </w:rPr>
      </w:pPr>
      <w:r>
        <w:rPr>
          <w:lang w:val="hr-HR"/>
        </w:rPr>
        <w:tab/>
      </w:r>
      <w:r w:rsidR="00223C75">
        <w:rPr>
          <w:lang w:val="hr-HR"/>
        </w:rPr>
        <w:t xml:space="preserve">- </w:t>
      </w:r>
      <w:r>
        <w:rPr>
          <w:lang w:val="hr-HR"/>
        </w:rPr>
        <w:t>Z-697/13 od 21.1.2013.g.</w:t>
      </w:r>
      <w:r w:rsidR="00223C75">
        <w:rPr>
          <w:lang w:val="hr-HR"/>
        </w:rPr>
        <w:t xml:space="preserve">,r. br. 2.1., </w:t>
      </w:r>
    </w:p>
    <w:p w:rsidRDefault="0025669F" w:rsidP="0025669F" w:rsidR="00223C75">
      <w:pPr>
        <w:ind w:hanging="146" w:left="851"/>
        <w:jc w:val="both"/>
        <w:rPr>
          <w:lang w:val="hr-HR"/>
        </w:rPr>
      </w:pPr>
      <w:r>
        <w:rPr>
          <w:lang w:val="hr-HR"/>
        </w:rPr>
        <w:t xml:space="preserve">- </w:t>
      </w:r>
      <w:r w:rsidR="00223C75">
        <w:rPr>
          <w:lang w:val="hr-HR"/>
        </w:rPr>
        <w:t>Z-12878/2016. od 3. svibnja 2016.g., r. br. 1.4., r.br. 2.2., r.br. 3.1., r.br.</w:t>
      </w:r>
      <w:r>
        <w:rPr>
          <w:lang w:val="hr-HR"/>
        </w:rPr>
        <w:t>4.1.,</w:t>
      </w:r>
      <w:r w:rsidR="00223C75">
        <w:rPr>
          <w:lang w:val="hr-HR"/>
        </w:rPr>
        <w:t>r.br.5.1.</w:t>
      </w:r>
      <w:r>
        <w:rPr>
          <w:lang w:val="hr-HR"/>
        </w:rPr>
        <w:t>, r.br. 6.1.</w:t>
      </w:r>
    </w:p>
    <w:p w:rsidRDefault="006D3007" w:rsidP="004A310C" w:rsidR="006D3007" w:rsidRPr="0066555C">
      <w:pPr>
        <w:ind w:firstLine="720"/>
        <w:jc w:val="both"/>
        <w:rPr>
          <w:color w:val="FF0000"/>
          <w:lang w:val="hr-HR"/>
        </w:rPr>
      </w:pPr>
    </w:p>
    <w:p w:rsidRDefault="006D3007" w:rsidP="006D3007" w:rsidR="006D300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  <w:t>Zemljišno knjižni sud će upis prava vlasništva, te brisanje zabilježbi i tereta izvršiti na temelju pravomoćnog rješenja o dosudi i potvrde ovog suda da je kupac položio kupovninu u cijelosti.</w:t>
      </w:r>
    </w:p>
    <w:p w:rsidRDefault="006D3007" w:rsidP="006D3007" w:rsidR="006D300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D3007" w:rsidP="006D3007" w:rsidR="006D300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>Nekretnine</w:t>
      </w:r>
      <w:r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6D3007" w:rsidP="006D3007" w:rsidR="006D3007" w:rsidRPr="0066555C">
      <w:pPr>
        <w:tabs>
          <w:tab w:pos="0" w:val="num"/>
        </w:tabs>
        <w:jc w:val="both"/>
        <w:rPr>
          <w:lang w:val="hr-HR"/>
        </w:rPr>
      </w:pPr>
    </w:p>
    <w:p w:rsidRDefault="006D3007" w:rsidP="006D3007" w:rsidR="006D3007" w:rsidRPr="0066555C">
      <w:pPr>
        <w:ind w:hanging="425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  <w:t xml:space="preserve">Ako kupac </w:t>
      </w:r>
      <w:r w:rsidR="006A76C3">
        <w:rPr>
          <w:lang w:val="hr-HR"/>
        </w:rPr>
        <w:t xml:space="preserve"> naveden u točki I ovog rješenja </w:t>
      </w:r>
      <w:r w:rsidRPr="0066555C">
        <w:rPr>
          <w:lang w:val="hr-HR"/>
        </w:rPr>
        <w:t>ne uplati kupovninu u navedenom roku, u tom slučaju</w:t>
      </w:r>
      <w:r w:rsidR="006A76C3">
        <w:rPr>
          <w:lang w:val="hr-HR"/>
        </w:rPr>
        <w:t>,</w:t>
      </w:r>
      <w:r w:rsidRPr="0066555C">
        <w:rPr>
          <w:lang w:val="hr-HR"/>
        </w:rPr>
        <w:t xml:space="preserve"> sud će </w:t>
      </w:r>
      <w:r w:rsidR="006A76C3">
        <w:rPr>
          <w:lang w:val="hr-HR"/>
        </w:rPr>
        <w:t xml:space="preserve">donijeti posebno rješenje o dosudi nekretnine kupcu koji je ponudio nižu cijenu, a koji je ispunio uvjete da mu se  nekretnina dosudi,  a nakon što oglasi nevažećom  dosudu kupcu koji je ponudio višu cijenu.   </w:t>
      </w:r>
      <w:r w:rsidRPr="0066555C">
        <w:rPr>
          <w:lang w:val="hr-HR"/>
        </w:rPr>
        <w:t xml:space="preserve"> </w:t>
      </w:r>
    </w:p>
    <w:p w:rsidRDefault="006D3007" w:rsidP="006D3007" w:rsidR="006D3007" w:rsidRPr="0066555C">
      <w:pPr>
        <w:tabs>
          <w:tab w:pos="0" w:val="num"/>
        </w:tabs>
        <w:jc w:val="both"/>
        <w:rPr>
          <w:lang w:val="hr-HR"/>
        </w:rPr>
      </w:pPr>
    </w:p>
    <w:p w:rsidRDefault="006D3007" w:rsidP="006D3007" w:rsidR="006D300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  <w:t xml:space="preserve">Ovo će se rješenje objaviti na </w:t>
      </w:r>
      <w:r>
        <w:rPr>
          <w:lang w:val="hr-HR"/>
        </w:rPr>
        <w:t>e-</w:t>
      </w:r>
      <w:r w:rsidRPr="0066555C">
        <w:rPr>
          <w:lang w:val="hr-HR"/>
        </w:rPr>
        <w:t xml:space="preserve">oglasnoj ploči </w:t>
      </w:r>
      <w:r>
        <w:rPr>
          <w:lang w:val="hr-HR"/>
        </w:rPr>
        <w:t>Trgovačkog</w:t>
      </w:r>
      <w:r w:rsidRPr="0066555C">
        <w:rPr>
          <w:lang w:val="hr-HR"/>
        </w:rPr>
        <w:t xml:space="preserve"> suda</w:t>
      </w:r>
      <w:r>
        <w:rPr>
          <w:lang w:val="hr-HR"/>
        </w:rPr>
        <w:t xml:space="preserve"> u Zagrebu</w:t>
      </w:r>
      <w:r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>
        <w:rPr>
          <w:lang w:val="hr-HR"/>
        </w:rPr>
        <w:t>e-</w:t>
      </w:r>
      <w:r w:rsidRPr="0066555C">
        <w:rPr>
          <w:lang w:val="hr-HR"/>
        </w:rPr>
        <w:t xml:space="preserve">oglasnoj ploči </w:t>
      </w:r>
      <w:r>
        <w:rPr>
          <w:lang w:val="hr-HR"/>
        </w:rPr>
        <w:t>Trgovačkog</w:t>
      </w:r>
      <w:r w:rsidRPr="0066555C">
        <w:rPr>
          <w:lang w:val="hr-HR"/>
        </w:rPr>
        <w:t xml:space="preserve"> suda</w:t>
      </w:r>
      <w:r>
        <w:rPr>
          <w:lang w:val="hr-HR"/>
        </w:rPr>
        <w:t xml:space="preserve"> u Zagrebu</w:t>
      </w:r>
      <w:r w:rsidRPr="0066555C">
        <w:rPr>
          <w:lang w:val="hr-HR"/>
        </w:rPr>
        <w:t xml:space="preserve">. </w:t>
      </w:r>
    </w:p>
    <w:p w:rsidRDefault="006D3007" w:rsidP="006D3007" w:rsidR="006D3007" w:rsidRPr="0066555C">
      <w:pPr>
        <w:tabs>
          <w:tab w:pos="0" w:val="num"/>
        </w:tabs>
        <w:jc w:val="both"/>
        <w:rPr>
          <w:lang w:val="hr-HR"/>
        </w:rPr>
      </w:pPr>
    </w:p>
    <w:p w:rsidRDefault="006D3007" w:rsidP="006D3007" w:rsidR="006D300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VIII</w:t>
      </w:r>
      <w:r w:rsidRPr="0066555C">
        <w:rPr>
          <w:lang w:val="hr-HR"/>
        </w:rPr>
        <w:t>.</w:t>
      </w:r>
      <w:r w:rsidRPr="0066555C">
        <w:rPr>
          <w:lang w:val="hr-HR"/>
        </w:rPr>
        <w:tab/>
        <w:t>Nal</w:t>
      </w:r>
      <w:r>
        <w:rPr>
          <w:lang w:val="hr-HR"/>
        </w:rPr>
        <w:t>aže se</w:t>
      </w:r>
      <w:r w:rsidRPr="0066555C">
        <w:rPr>
          <w:lang w:val="hr-HR"/>
        </w:rPr>
        <w:t xml:space="preserve"> </w:t>
      </w:r>
      <w:r w:rsidR="006A76C3">
        <w:rPr>
          <w:bCs/>
          <w:lang w:val="hr-HR"/>
        </w:rPr>
        <w:t>Općinskom sudu u Puli-Pola</w:t>
      </w:r>
      <w:r w:rsidR="006A76C3" w:rsidRPr="0066555C">
        <w:rPr>
          <w:bCs/>
          <w:lang w:val="hr-HR"/>
        </w:rPr>
        <w:t xml:space="preserve">, zemljišno knjižni odjel </w:t>
      </w:r>
      <w:r w:rsidR="006A76C3">
        <w:rPr>
          <w:bCs/>
          <w:lang w:val="hr-HR"/>
        </w:rPr>
        <w:t>Pula</w:t>
      </w:r>
      <w:r w:rsidR="006A76C3" w:rsidRPr="0066555C">
        <w:rPr>
          <w:lang w:val="hr-HR"/>
        </w:rPr>
        <w:t xml:space="preserve"> </w:t>
      </w:r>
      <w:r w:rsidRPr="0066555C">
        <w:rPr>
          <w:lang w:val="hr-HR"/>
        </w:rPr>
        <w:t>zabilježiti u zemljišnim knjigama dosudu nekretnine navedene u točci I. ovog rješenja.</w:t>
      </w:r>
    </w:p>
    <w:p w:rsidRDefault="006D3007" w:rsidP="006D3007" w:rsidR="006D300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6D3007" w:rsidP="006D3007" w:rsidR="006D300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6D3007" w:rsidP="006D3007" w:rsidR="006D3007" w:rsidRPr="0066555C">
      <w:pPr>
        <w:jc w:val="both"/>
        <w:rPr>
          <w:bCs/>
          <w:lang w:val="hr-HR"/>
        </w:rPr>
      </w:pPr>
    </w:p>
    <w:p w:rsidRDefault="006D3007" w:rsidP="006D3007" w:rsidR="006D300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>
        <w:rPr>
          <w:lang w:val="hr-HR"/>
        </w:rPr>
        <w:t>e stečajnog dužnika navedene</w:t>
      </w:r>
      <w:r w:rsidRPr="0066555C">
        <w:rPr>
          <w:lang w:val="hr-HR"/>
        </w:rPr>
        <w:t xml:space="preserve"> i opisan</w:t>
      </w:r>
      <w:r>
        <w:rPr>
          <w:lang w:val="hr-HR"/>
        </w:rPr>
        <w:t>e</w:t>
      </w:r>
      <w:r w:rsidRPr="0066555C">
        <w:rPr>
          <w:lang w:val="hr-HR"/>
        </w:rPr>
        <w:t xml:space="preserve"> u točki I. ovog rješenja bil</w:t>
      </w:r>
      <w:r>
        <w:rPr>
          <w:lang w:val="hr-HR"/>
        </w:rPr>
        <w:t>e</w:t>
      </w:r>
      <w:r w:rsidRPr="0066555C">
        <w:rPr>
          <w:lang w:val="hr-HR"/>
        </w:rPr>
        <w:t xml:space="preserve"> </w:t>
      </w:r>
      <w:r>
        <w:rPr>
          <w:lang w:val="hr-HR"/>
        </w:rPr>
        <w:t>su</w:t>
      </w:r>
      <w:r w:rsidRPr="0066555C">
        <w:rPr>
          <w:lang w:val="hr-HR"/>
        </w:rPr>
        <w:t xml:space="preserve"> predmet prodaje na </w:t>
      </w:r>
      <w:r w:rsidR="006A76C3">
        <w:rPr>
          <w:lang w:val="hr-HR"/>
        </w:rPr>
        <w:t>devetoj</w:t>
      </w:r>
      <w:r w:rsidRPr="0066555C">
        <w:rPr>
          <w:lang w:val="hr-HR"/>
        </w:rPr>
        <w:t xml:space="preserve"> javnoj dražbi održanoj dana </w:t>
      </w:r>
      <w:r w:rsidR="006A76C3">
        <w:rPr>
          <w:lang w:val="hr-HR"/>
        </w:rPr>
        <w:t>15. ožujka</w:t>
      </w:r>
      <w:r>
        <w:rPr>
          <w:lang w:val="hr-HR"/>
        </w:rPr>
        <w:t xml:space="preserve">  2017</w:t>
      </w:r>
      <w:r w:rsidRPr="0066555C">
        <w:rPr>
          <w:lang w:val="hr-HR"/>
        </w:rPr>
        <w:t xml:space="preserve">. </w:t>
      </w:r>
    </w:p>
    <w:p w:rsidRDefault="006D3007" w:rsidP="006D3007" w:rsidR="006D3007" w:rsidRPr="0066555C">
      <w:pPr>
        <w:ind w:firstLine="708"/>
        <w:jc w:val="both"/>
        <w:rPr>
          <w:lang w:val="hr-HR"/>
        </w:rPr>
      </w:pPr>
    </w:p>
    <w:p w:rsidRDefault="006D3007" w:rsidP="006D3007" w:rsidR="006D3007" w:rsidRPr="0066555C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Pr="0066555C">
        <w:rPr>
          <w:lang w:val="hr-HR"/>
        </w:rPr>
        <w:t xml:space="preserve"> čini</w:t>
      </w:r>
      <w:r>
        <w:rPr>
          <w:lang w:val="hr-HR"/>
        </w:rPr>
        <w:t>le su</w:t>
      </w:r>
      <w:r w:rsidRPr="0066555C">
        <w:rPr>
          <w:lang w:val="hr-HR"/>
        </w:rPr>
        <w:t xml:space="preserve"> stečajnu masu ovog stečajnog dužnika, te </w:t>
      </w:r>
      <w:r>
        <w:rPr>
          <w:lang w:val="hr-HR"/>
        </w:rPr>
        <w:t>su</w:t>
      </w:r>
      <w:r w:rsidRPr="0066555C">
        <w:rPr>
          <w:lang w:val="hr-HR"/>
        </w:rPr>
        <w:t xml:space="preserve"> ist</w:t>
      </w:r>
      <w:r>
        <w:rPr>
          <w:lang w:val="hr-HR"/>
        </w:rPr>
        <w:t>e, a na prijedlog stečajnog upravitelja</w:t>
      </w:r>
      <w:r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</w:t>
      </w:r>
      <w:r>
        <w:rPr>
          <w:lang w:val="hr-HR"/>
        </w:rPr>
        <w:t>ila o ovrsi na nekretninama bile</w:t>
      </w:r>
      <w:r w:rsidRPr="0066555C">
        <w:rPr>
          <w:lang w:val="hr-HR"/>
        </w:rPr>
        <w:t xml:space="preserve"> izložene prodaji putem javne dražbe.</w:t>
      </w:r>
    </w:p>
    <w:p w:rsidRDefault="006D3007" w:rsidP="006D3007" w:rsidR="006D3007" w:rsidRPr="0066555C">
      <w:pPr>
        <w:ind w:firstLine="708"/>
        <w:jc w:val="both"/>
        <w:rPr>
          <w:lang w:val="hr-HR"/>
        </w:rPr>
      </w:pPr>
    </w:p>
    <w:p w:rsidRDefault="006D3007" w:rsidP="006D3007" w:rsidR="006D3007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6A76C3">
        <w:rPr>
          <w:lang w:val="hr-HR"/>
        </w:rPr>
        <w:t>devetoj</w:t>
      </w:r>
      <w:r w:rsidRPr="0066555C">
        <w:rPr>
          <w:lang w:val="hr-HR"/>
        </w:rPr>
        <w:t xml:space="preserve"> javnoj dražbi, gore navedeni kupac dao je najpovoljniju ponudu,</w:t>
      </w:r>
      <w:r>
        <w:rPr>
          <w:lang w:val="hr-HR"/>
        </w:rPr>
        <w:t xml:space="preserve"> te je za predmetne nekretnine</w:t>
      </w:r>
      <w:r w:rsidRPr="0066555C">
        <w:rPr>
          <w:lang w:val="hr-HR"/>
        </w:rPr>
        <w:t xml:space="preserve"> ponudio kupovninu u iznosu od </w:t>
      </w:r>
      <w:r w:rsidR="006A76C3">
        <w:rPr>
          <w:bCs/>
          <w:lang w:val="hr-HR"/>
        </w:rPr>
        <w:t>412.300,00</w:t>
      </w:r>
      <w:r w:rsidRPr="0066555C">
        <w:rPr>
          <w:lang w:val="hr-HR"/>
        </w:rPr>
        <w:t xml:space="preserve"> </w:t>
      </w:r>
      <w:r>
        <w:rPr>
          <w:lang w:val="hr-HR"/>
        </w:rPr>
        <w:t>kn.</w:t>
      </w:r>
    </w:p>
    <w:p w:rsidRDefault="006D3007" w:rsidP="006D3007" w:rsidR="006D3007" w:rsidRPr="0066555C">
      <w:pPr>
        <w:ind w:firstLine="708"/>
        <w:jc w:val="both"/>
        <w:rPr>
          <w:lang w:val="hr-HR"/>
        </w:rPr>
      </w:pPr>
    </w:p>
    <w:p w:rsidRDefault="006D3007" w:rsidP="006D3007" w:rsidR="006D300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>
        <w:rPr>
          <w:lang w:val="hr-HR"/>
        </w:rPr>
        <w:t>e</w:t>
      </w:r>
      <w:r w:rsidRPr="0066555C">
        <w:rPr>
          <w:lang w:val="hr-HR"/>
        </w:rPr>
        <w:t xml:space="preserve"> dosud</w:t>
      </w:r>
      <w:r>
        <w:rPr>
          <w:lang w:val="hr-HR"/>
        </w:rPr>
        <w:t>e</w:t>
      </w:r>
      <w:r w:rsidRPr="0066555C">
        <w:rPr>
          <w:lang w:val="hr-HR"/>
        </w:rPr>
        <w:t>, pa je na temelju članka 103. stavak 4. Ovršnog zakona (Narodne novine br. 57/96, 29/99, 88/05,112/12; dalje u tekstu OZ) riješeno kao u točki I. ovog rješenja.</w:t>
      </w:r>
    </w:p>
    <w:p w:rsidRDefault="006D3007" w:rsidP="006D3007" w:rsidR="006D3007">
      <w:pPr>
        <w:ind w:firstLine="708"/>
        <w:jc w:val="both"/>
        <w:rPr>
          <w:lang w:val="hr-HR"/>
        </w:rPr>
      </w:pPr>
    </w:p>
    <w:p w:rsidRDefault="006D3007" w:rsidP="006D3007" w:rsidR="006D3007" w:rsidRPr="0066555C">
      <w:pPr>
        <w:ind w:firstLine="708"/>
        <w:jc w:val="both"/>
        <w:rPr>
          <w:lang w:val="hr-HR"/>
        </w:rPr>
      </w:pPr>
    </w:p>
    <w:p w:rsidRDefault="006D3007" w:rsidP="006D3007" w:rsidR="006D3007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Pr="0066555C">
        <w:rPr>
          <w:lang w:val="hr-HR"/>
        </w:rPr>
        <w:t xml:space="preserve"> će se predati kupcu, nakon što isti najkasnije do </w:t>
      </w:r>
      <w:r w:rsidR="006A76C3">
        <w:rPr>
          <w:lang w:val="hr-HR"/>
        </w:rPr>
        <w:t>14. travnja</w:t>
      </w:r>
      <w:r>
        <w:rPr>
          <w:lang w:val="hr-HR"/>
        </w:rPr>
        <w:t xml:space="preserve">  2017</w:t>
      </w:r>
      <w:r w:rsidRPr="0066555C">
        <w:rPr>
          <w:lang w:val="hr-HR"/>
        </w:rPr>
        <w:t>. uplati kupovninu u gore navedenom iznosu</w:t>
      </w:r>
      <w:r>
        <w:rPr>
          <w:lang w:val="hr-HR"/>
        </w:rPr>
        <w:t>,</w:t>
      </w:r>
      <w:r w:rsidRPr="0066555C">
        <w:rPr>
          <w:lang w:val="hr-HR"/>
        </w:rPr>
        <w:t xml:space="preserve"> te će se nakon pravomoćnosti ovog rješenja isto dostaviti</w:t>
      </w:r>
      <w:r w:rsidR="006A76C3">
        <w:rPr>
          <w:lang w:val="hr-HR"/>
        </w:rPr>
        <w:t xml:space="preserve"> nadležnom Općinskom sudu, zemljišno knjižni odjel</w:t>
      </w:r>
      <w:r w:rsidRPr="0066555C">
        <w:rPr>
          <w:lang w:val="hr-HR"/>
        </w:rPr>
        <w:t xml:space="preserve"> radi upisa u njegovu korist prava vlasništva na dosuđenim nekretninama, te brisanje zabilježbi i tereta koji prestaju prodajom sukladno članku 108. stavak 1. OZ-a.</w:t>
      </w:r>
    </w:p>
    <w:p w:rsidRDefault="006D3007" w:rsidP="006D3007" w:rsidR="006D3007" w:rsidRPr="0066555C">
      <w:pPr>
        <w:ind w:firstLine="708"/>
        <w:jc w:val="both"/>
        <w:rPr>
          <w:lang w:val="hr-HR"/>
        </w:rPr>
      </w:pPr>
    </w:p>
    <w:p w:rsidRDefault="006D3007" w:rsidP="006D3007" w:rsidR="006D300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6D3007" w:rsidP="006D3007" w:rsidR="006D300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6D3007" w:rsidP="006D3007" w:rsidR="006D3007" w:rsidRPr="0066555C">
      <w:pPr>
        <w:rPr>
          <w:bCs/>
          <w:lang w:val="hr-HR"/>
        </w:rPr>
      </w:pPr>
    </w:p>
    <w:p w:rsidRDefault="006D3007" w:rsidP="006D3007" w:rsidR="006D3007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 xml:space="preserve">U Zagrebu </w:t>
      </w:r>
      <w:r w:rsidR="006A76C3">
        <w:rPr>
          <w:bCs/>
          <w:lang w:val="hr-HR"/>
        </w:rPr>
        <w:t>15. ožujka</w:t>
      </w:r>
      <w:r w:rsidRPr="0066555C">
        <w:rPr>
          <w:bCs/>
          <w:lang w:val="hr-HR"/>
        </w:rPr>
        <w:t xml:space="preserve"> 201</w:t>
      </w:r>
      <w:r>
        <w:rPr>
          <w:bCs/>
          <w:lang w:val="hr-HR"/>
        </w:rPr>
        <w:t>7</w:t>
      </w:r>
      <w:r w:rsidRPr="0066555C">
        <w:rPr>
          <w:bCs/>
          <w:lang w:val="hr-HR"/>
        </w:rPr>
        <w:t>.</w:t>
      </w:r>
    </w:p>
    <w:p w:rsidRDefault="006D3007" w:rsidP="006D3007" w:rsidR="006D3007" w:rsidRPr="0066555C">
      <w:pPr>
        <w:jc w:val="center"/>
        <w:rPr>
          <w:lang w:val="hr-HR"/>
        </w:rPr>
      </w:pPr>
    </w:p>
    <w:p w:rsidRDefault="006D3007" w:rsidP="006D3007" w:rsidR="006D300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S U D A C:</w:t>
      </w:r>
    </w:p>
    <w:p w:rsidRDefault="006D3007" w:rsidP="006D3007" w:rsidR="006D3007" w:rsidRPr="0066555C">
      <w:pPr>
        <w:jc w:val="both"/>
        <w:rPr>
          <w:bCs/>
          <w:lang w:val="hr-HR"/>
        </w:rPr>
      </w:pPr>
    </w:p>
    <w:p w:rsidRDefault="006D3007" w:rsidP="006D3007" w:rsidR="006D3007" w:rsidRPr="004B5FFF">
      <w:pPr>
        <w:jc w:val="both"/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842F0D">
        <w:rPr>
          <w:bCs/>
          <w:lang w:val="hr-HR"/>
        </w:rPr>
        <w:t xml:space="preserve"> </w:t>
      </w:r>
      <w:r w:rsidR="00D219B2">
        <w:rPr>
          <w:bCs/>
          <w:lang w:val="hr-HR"/>
        </w:rPr>
        <w:t>v.r.</w:t>
      </w:r>
    </w:p>
    <w:p w:rsidRDefault="006D3007" w:rsidP="006D3007" w:rsidR="006D3007" w:rsidRPr="0066555C">
      <w:pPr>
        <w:jc w:val="both"/>
        <w:rPr>
          <w:bCs/>
          <w:lang w:val="hr-HR"/>
        </w:rPr>
      </w:pPr>
    </w:p>
    <w:p w:rsidRDefault="006D3007" w:rsidP="006D3007" w:rsidR="006D300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6D3007" w:rsidP="006D3007" w:rsidR="006D300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upravitelj i razlučni vjerovnik. Žalba se podnosi ovom sudu u 3 primjerka za Visoki trgovački sud RH u roku od 8 dana od dana dostave rješenja.</w:t>
      </w:r>
    </w:p>
    <w:p w:rsidRDefault="007A4AFF" w:rsidP="006D3007" w:rsidR="007A4AFF">
      <w:pPr>
        <w:jc w:val="both"/>
        <w:rPr>
          <w:bCs/>
          <w:lang w:val="hr-HR"/>
        </w:rPr>
      </w:pPr>
    </w:p>
    <w:p w:rsidRDefault="00D219B2" w:rsidP="00D219B2" w:rsidR="00211570">
      <w:pPr>
        <w:ind w:firstLine="720" w:left="4320"/>
        <w:rPr>
          <w:bCs/>
          <w:lang w:val="hr-HR"/>
        </w:rPr>
      </w:pPr>
      <w:r>
        <w:rPr>
          <w:bCs/>
          <w:lang w:val="hr-HR"/>
        </w:rPr>
        <w:t>Za točnost otpravka- ovl. službenik:</w:t>
      </w:r>
    </w:p>
    <w:p w:rsidRDefault="00D219B2" w:rsidP="00D219B2" w:rsidR="00D219B2">
      <w:pPr>
        <w:ind w:firstLine="720" w:left="5760"/>
        <w:rPr>
          <w:lang w:val="hr-HR"/>
        </w:rPr>
      </w:pPr>
      <w:r>
        <w:rPr>
          <w:bCs/>
          <w:lang w:val="hr-HR"/>
        </w:rPr>
        <w:t xml:space="preserve">Valentina Delač </w:t>
      </w:r>
    </w:p>
    <w:p w:rsidRDefault="006D3007" w:rsidP="006D3007" w:rsidR="006D3007" w:rsidRPr="0066555C">
      <w:pPr>
        <w:jc w:val="both"/>
        <w:rPr>
          <w:bCs/>
          <w:lang w:val="hr-HR"/>
        </w:rPr>
      </w:pPr>
    </w:p>
    <w:p w:rsidRDefault="006D3007" w:rsidP="006D3007" w:rsidR="006D3007" w:rsidRPr="0066555C">
      <w:pPr>
        <w:jc w:val="both"/>
        <w:rPr>
          <w:bCs/>
          <w:lang w:val="hr-HR"/>
        </w:rPr>
      </w:pPr>
    </w:p>
    <w:p w:rsidRDefault="006D3007" w:rsidP="006D3007" w:rsidR="006D3007" w:rsidRPr="0066555C">
      <w:pPr>
        <w:rPr>
          <w:lang w:val="hr-HR"/>
        </w:rPr>
      </w:pPr>
    </w:p>
    <w:p w:rsidRDefault="006D3007" w:rsidP="006D3007" w:rsidR="006D3007" w:rsidRPr="0066555C">
      <w:pPr>
        <w:rPr>
          <w:lang w:val="hr-HR"/>
        </w:rPr>
      </w:pPr>
    </w:p>
    <w:p w:rsidRDefault="00800610" w:rsidP="007A4AFF" w:rsidR="00800610" w:rsidRPr="0066555C">
      <w:pPr>
        <w:jc w:val="both"/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9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C77CC4">
      <w:t>1037/12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314BA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615CA"/>
    <w:rsid w:val="00165E04"/>
    <w:rsid w:val="00181204"/>
    <w:rsid w:val="001C0D82"/>
    <w:rsid w:val="001D041F"/>
    <w:rsid w:val="00211570"/>
    <w:rsid w:val="00223C75"/>
    <w:rsid w:val="0025669F"/>
    <w:rsid w:val="00261D1A"/>
    <w:rsid w:val="00270169"/>
    <w:rsid w:val="002767EF"/>
    <w:rsid w:val="00277819"/>
    <w:rsid w:val="00284F18"/>
    <w:rsid w:val="00291C00"/>
    <w:rsid w:val="002A2D8B"/>
    <w:rsid w:val="002C220A"/>
    <w:rsid w:val="002D2C50"/>
    <w:rsid w:val="0032290D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44853"/>
    <w:rsid w:val="00450E9E"/>
    <w:rsid w:val="00452122"/>
    <w:rsid w:val="00453D7A"/>
    <w:rsid w:val="00461C33"/>
    <w:rsid w:val="00481C49"/>
    <w:rsid w:val="004A310C"/>
    <w:rsid w:val="004D5547"/>
    <w:rsid w:val="004E6892"/>
    <w:rsid w:val="004E7B37"/>
    <w:rsid w:val="004F5DA1"/>
    <w:rsid w:val="00512F91"/>
    <w:rsid w:val="00550088"/>
    <w:rsid w:val="00583822"/>
    <w:rsid w:val="00594F51"/>
    <w:rsid w:val="005A64F6"/>
    <w:rsid w:val="005A704D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A76C3"/>
    <w:rsid w:val="006D3007"/>
    <w:rsid w:val="006E7614"/>
    <w:rsid w:val="006F389A"/>
    <w:rsid w:val="007125CD"/>
    <w:rsid w:val="00731196"/>
    <w:rsid w:val="00735E57"/>
    <w:rsid w:val="00744FF3"/>
    <w:rsid w:val="00764E07"/>
    <w:rsid w:val="007823A5"/>
    <w:rsid w:val="00782A2A"/>
    <w:rsid w:val="0079095C"/>
    <w:rsid w:val="007A4AFF"/>
    <w:rsid w:val="007A6EB3"/>
    <w:rsid w:val="007E157E"/>
    <w:rsid w:val="007E6C24"/>
    <w:rsid w:val="007F092D"/>
    <w:rsid w:val="007F700A"/>
    <w:rsid w:val="008002B6"/>
    <w:rsid w:val="00800610"/>
    <w:rsid w:val="00805EFA"/>
    <w:rsid w:val="00807CCE"/>
    <w:rsid w:val="0083598B"/>
    <w:rsid w:val="00842F0D"/>
    <w:rsid w:val="0084608B"/>
    <w:rsid w:val="00851B9A"/>
    <w:rsid w:val="00857027"/>
    <w:rsid w:val="008629E4"/>
    <w:rsid w:val="008662C1"/>
    <w:rsid w:val="00893DAF"/>
    <w:rsid w:val="008A170A"/>
    <w:rsid w:val="008B0A90"/>
    <w:rsid w:val="008B410E"/>
    <w:rsid w:val="009052EC"/>
    <w:rsid w:val="009169C5"/>
    <w:rsid w:val="00950295"/>
    <w:rsid w:val="00960169"/>
    <w:rsid w:val="009B18BC"/>
    <w:rsid w:val="009D561D"/>
    <w:rsid w:val="009D5F94"/>
    <w:rsid w:val="009E58EF"/>
    <w:rsid w:val="00A047FE"/>
    <w:rsid w:val="00A068D7"/>
    <w:rsid w:val="00A071E3"/>
    <w:rsid w:val="00A15D88"/>
    <w:rsid w:val="00A23D2D"/>
    <w:rsid w:val="00A40017"/>
    <w:rsid w:val="00A43A34"/>
    <w:rsid w:val="00A560AA"/>
    <w:rsid w:val="00A905EE"/>
    <w:rsid w:val="00A97645"/>
    <w:rsid w:val="00AC70B5"/>
    <w:rsid w:val="00AC723D"/>
    <w:rsid w:val="00AE1BB9"/>
    <w:rsid w:val="00AE63D2"/>
    <w:rsid w:val="00B3226D"/>
    <w:rsid w:val="00B54BDB"/>
    <w:rsid w:val="00B56244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46FCC"/>
    <w:rsid w:val="00C563FA"/>
    <w:rsid w:val="00C6428A"/>
    <w:rsid w:val="00C77CC4"/>
    <w:rsid w:val="00C95015"/>
    <w:rsid w:val="00CA14BD"/>
    <w:rsid w:val="00CE263D"/>
    <w:rsid w:val="00CE3BA2"/>
    <w:rsid w:val="00CF28E5"/>
    <w:rsid w:val="00CF453E"/>
    <w:rsid w:val="00CF670B"/>
    <w:rsid w:val="00D206EE"/>
    <w:rsid w:val="00D219B2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1770E"/>
    <w:rsid w:val="00F41B49"/>
    <w:rsid w:val="00F425D0"/>
    <w:rsid w:val="00F51D0D"/>
    <w:rsid w:val="00F614AB"/>
    <w:rsid w:val="00F62A96"/>
    <w:rsid w:val="00F84FE0"/>
    <w:rsid w:val="00F86762"/>
    <w:rsid w:val="00F950E1"/>
    <w:rsid w:val="00F97880"/>
    <w:rsid w:val="00FB5950"/>
    <w:rsid w:val="00FC595D"/>
    <w:rsid w:val="00FD6577"/>
    <w:rsid w:val="00FD7016"/>
    <w:rsid w:val="00FE615B"/>
    <w:rsid w:val="00FF3211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1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9B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9B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9B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9B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1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9B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9B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9B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9B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830</properties:Words>
  <properties:Characters>4363</properties:Characters>
  <properties:Lines>119</properties:Lines>
  <properties:Paragraphs>40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2017-03-15T12:54:00Z</dcterms:created>
  <dc:creator>BISERKA</dc:creator>
  <cp:lastModifiedBy>Valentina Kranjčić</cp:lastModifiedBy>
  <cp:lastPrinted>2017-03-16T12:44:00Z</cp:lastPrinted>
  <dcterms:modified xmlns:xsi="http://www.w3.org/2001/XMLSchema-instance" xsi:type="dcterms:W3CDTF">2017-03-16T12:47:00Z</dcterms:modified>
  <cp:revision>10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