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287a" w14:paraId="7a2287a" w:rsidRDefault="004D26B3" w:rsidP="004D26B3" w:rsidR="004D26B3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4D26B3" w:rsidP="004D26B3" w:rsidR="004D26B3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</w:t>
      </w: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6B3" w:rsidP="004D26B3" w:rsidR="004D26B3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4D26B3" w:rsidP="004D26B3" w:rsidR="004D26B3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4D26B3" w:rsidP="004D26B3" w:rsidR="004D26B3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4D26B3" w:rsidP="004D26B3" w:rsidR="004D26B3">
      <w:pPr>
        <w:jc w:val="center"/>
        <w:rPr>
          <w:rFonts w:eastAsia="MS Mincho"/>
        </w:rPr>
      </w:pPr>
    </w:p>
    <w:p w:rsidRDefault="004D26B3" w:rsidP="004D26B3" w:rsidR="004D26B3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244516" w:rsidP="00871D16" w:rsidR="00244516" w:rsidRPr="00A70A1F">
      <w:pPr>
        <w:jc w:val="center"/>
      </w:pPr>
    </w:p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</w:t>
      </w:r>
      <w:proofErr w:type="spellStart"/>
      <w:r w:rsidRPr="000941DC">
        <w:rPr>
          <w:rFonts w:eastAsia="MS Mincho"/>
        </w:rPr>
        <w:t>Liljani</w:t>
      </w:r>
      <w:proofErr w:type="spellEnd"/>
      <w:r w:rsidRPr="000941DC">
        <w:rPr>
          <w:rFonts w:eastAsia="MS Mincho"/>
        </w:rPr>
        <w:t xml:space="preserve"> Ugrin stečajnom sucu u predmetu provođenja stečajnog postupka nad dužnikom</w:t>
      </w:r>
      <w:r w:rsidRPr="000941DC">
        <w:t xml:space="preserve"> </w:t>
      </w:r>
      <w:r w:rsidR="00991E2C" w:rsidRPr="00991E2C">
        <w:t>VANTIM društvo s ograničenom odgovornošću za građevinarstvo, usluge i trgovinu u stečaju Poreč, Mate Vlašića 26/47 ( MBS: 040182031 – OIB: 51421010470 )</w:t>
      </w:r>
      <w:r>
        <w:rPr>
          <w:color w:val="000000"/>
        </w:rPr>
        <w:t xml:space="preserve"> dana </w:t>
      </w:r>
      <w:r w:rsidR="00991E2C">
        <w:rPr>
          <w:color w:val="000000"/>
        </w:rPr>
        <w:t>1</w:t>
      </w:r>
      <w:r w:rsidR="006E0E4D">
        <w:rPr>
          <w:color w:val="000000"/>
        </w:rPr>
        <w:t>7</w:t>
      </w:r>
      <w:r w:rsidR="00991E2C">
        <w:rPr>
          <w:color w:val="000000"/>
        </w:rPr>
        <w:t xml:space="preserve">. studenog </w:t>
      </w:r>
      <w:r w:rsidRPr="0038533F">
        <w:t>2016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991E2C" w:rsidR="00991E2C" w:rsidRPr="00991E2C">
      <w:pPr>
        <w:jc w:val="both"/>
        <w:rPr>
          <w:lang w:val="pt-PT"/>
        </w:rPr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991E2C">
        <w:t>a</w:t>
      </w:r>
      <w:r w:rsidR="007B4DBE">
        <w:t xml:space="preserve"> </w:t>
      </w:r>
      <w:r w:rsidR="006414BB">
        <w:t>upisan</w:t>
      </w:r>
      <w:r w:rsidR="00991E2C">
        <w:t xml:space="preserve">ih </w:t>
      </w:r>
      <w:r w:rsidR="006414BB" w:rsidRPr="006414BB">
        <w:t xml:space="preserve">u zemljišnim knjigama </w:t>
      </w:r>
      <w:r w:rsidR="00991E2C" w:rsidRPr="002804D5">
        <w:t xml:space="preserve">Općinskog suda </w:t>
      </w:r>
      <w:r w:rsidR="00991E2C" w:rsidRPr="00991E2C">
        <w:t xml:space="preserve">u Puli-Pola Zemljišno knjižni odjel Poreč  </w:t>
      </w:r>
      <w:r w:rsidR="00991E2C" w:rsidRPr="00991E2C">
        <w:rPr>
          <w:lang w:val="pt-PT"/>
        </w:rPr>
        <w:t>k.č. br. 4027/4 (u naravi poslovna građevina) upisana u zk.ul.br. 4723 K.O. Poreč, etažno vlasništvo</w:t>
      </w:r>
      <w:r w:rsidR="006E0E4D">
        <w:rPr>
          <w:lang w:val="pt-PT"/>
        </w:rPr>
        <w:t xml:space="preserve"> je kako slijedi</w:t>
      </w:r>
      <w:r w:rsidR="00991E2C" w:rsidRPr="00991E2C">
        <w:rPr>
          <w:lang w:val="pt-PT"/>
        </w:rPr>
        <w:t>:</w:t>
      </w:r>
    </w:p>
    <w:p w:rsidRDefault="00991E2C" w:rsidP="00991E2C" w:rsidR="00991E2C" w:rsidRPr="00991E2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pt-PT"/>
        </w:rPr>
      </w:pPr>
      <w:r w:rsidRPr="00991E2C">
        <w:rPr>
          <w:rFonts w:cs="Times New Roman" w:hAnsi="Times New Roman" w:ascii="Times New Roman"/>
          <w:sz w:val="24"/>
          <w:szCs w:val="24"/>
          <w:lang w:val="pt-PT"/>
        </w:rPr>
        <w:t>16. Suvlasnički dio: 144/3831  ETAŽNO VLASNIŠTVO  (E  16) s kojim je neodvojivo povezano pravo vlasništva sa garažom u dijelu podruma zgrade, površine 144,00 m2, u planu posebnih dijelova označen sa “G4”</w:t>
      </w:r>
      <w:r w:rsidR="000F022C">
        <w:rPr>
          <w:rFonts w:cs="Times New Roman" w:hAnsi="Times New Roman" w:ascii="Times New Roman"/>
          <w:sz w:val="24"/>
          <w:szCs w:val="24"/>
          <w:lang w:val="pt-PT"/>
        </w:rPr>
        <w:t xml:space="preserve"> u iznosu od </w:t>
      </w:r>
      <w:r w:rsidR="007513DB" w:rsidRPr="007513DB">
        <w:rPr>
          <w:rFonts w:cs="Times New Roman" w:hAnsi="Times New Roman" w:ascii="Times New Roman"/>
          <w:sz w:val="24"/>
          <w:szCs w:val="24"/>
          <w:lang w:val="pt-PT"/>
        </w:rPr>
        <w:t>642.900,00 kn</w:t>
      </w:r>
      <w:r w:rsidR="000F022C">
        <w:rPr>
          <w:rFonts w:cs="Times New Roman" w:hAnsi="Times New Roman" w:ascii="Times New Roman"/>
          <w:sz w:val="24"/>
          <w:szCs w:val="24"/>
          <w:lang w:val="pt-PT"/>
        </w:rPr>
        <w:t>.</w:t>
      </w:r>
    </w:p>
    <w:p w:rsidRDefault="00991E2C" w:rsidP="00991E2C" w:rsidR="00991E2C" w:rsidRPr="00991E2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pt-PT"/>
        </w:rPr>
      </w:pPr>
      <w:r w:rsidRPr="00991E2C">
        <w:rPr>
          <w:rFonts w:cs="Times New Roman" w:hAnsi="Times New Roman" w:ascii="Times New Roman"/>
          <w:sz w:val="24"/>
          <w:szCs w:val="24"/>
          <w:lang w:val="pt-PT"/>
        </w:rPr>
        <w:t>19. Suvlasnički dio: 120/3831 ETAŽNO VLASNIŠTVO  (E  19) s kojim je neodvojivo povezano pravo vlasništva sa poslovnim prostorom u dijelu prizemlja zgrade, površine 120,00 m2, u planu posebnih dijelova označen sa “S4-A”</w:t>
      </w:r>
      <w:r w:rsidR="000F022C">
        <w:rPr>
          <w:rFonts w:cs="Times New Roman" w:hAnsi="Times New Roman" w:ascii="Times New Roman"/>
          <w:sz w:val="24"/>
          <w:szCs w:val="24"/>
          <w:lang w:val="pt-PT"/>
        </w:rPr>
        <w:t xml:space="preserve"> u iznosu od </w:t>
      </w:r>
      <w:r w:rsidR="007513DB" w:rsidRPr="007513DB">
        <w:rPr>
          <w:rFonts w:cs="Times New Roman" w:hAnsi="Times New Roman" w:ascii="Times New Roman"/>
          <w:sz w:val="24"/>
          <w:szCs w:val="24"/>
          <w:lang w:val="pt-PT"/>
        </w:rPr>
        <w:t>1.006.000,00</w:t>
      </w:r>
      <w:r w:rsidR="000F022C" w:rsidRPr="00991E2C">
        <w:rPr>
          <w:rFonts w:cs="Times New Roman" w:hAnsi="Times New Roman" w:ascii="Times New Roman"/>
          <w:sz w:val="24"/>
          <w:szCs w:val="24"/>
          <w:lang w:val="pt-PT"/>
        </w:rPr>
        <w:t xml:space="preserve"> </w:t>
      </w:r>
      <w:r w:rsidR="000F022C">
        <w:rPr>
          <w:rFonts w:cs="Times New Roman" w:hAnsi="Times New Roman" w:ascii="Times New Roman"/>
          <w:sz w:val="24"/>
          <w:szCs w:val="24"/>
          <w:lang w:val="pt-PT"/>
        </w:rPr>
        <w:t>kn.</w:t>
      </w:r>
      <w:r w:rsidRPr="00991E2C">
        <w:rPr>
          <w:rFonts w:cs="Times New Roman" w:hAnsi="Times New Roman" w:ascii="Times New Roman"/>
          <w:sz w:val="24"/>
          <w:szCs w:val="24"/>
          <w:lang w:val="pt-PT"/>
        </w:rPr>
        <w:t xml:space="preserve"> </w:t>
      </w:r>
    </w:p>
    <w:p w:rsidRDefault="00991E2C" w:rsidP="00991E2C" w:rsidR="00991E2C" w:rsidRPr="00991E2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pt-PT"/>
        </w:rPr>
      </w:pPr>
      <w:r w:rsidRPr="00991E2C">
        <w:rPr>
          <w:rFonts w:cs="Times New Roman" w:hAnsi="Times New Roman" w:ascii="Times New Roman"/>
          <w:sz w:val="24"/>
          <w:szCs w:val="24"/>
          <w:lang w:val="pt-PT"/>
        </w:rPr>
        <w:t>20. Suvlasnički dio: 160/3831 ETAŽNO VLASNIŠTVO  (E  20) s kojim je neodvojivo povezano pravo vlasništva sa poslovnim prostorom u dijelu prizemlja  i prvog kata zgrade, površine 160,00 m2, u planu posebnih dijelova označen sa “S4-B”</w:t>
      </w:r>
      <w:r w:rsidR="000F022C">
        <w:rPr>
          <w:rFonts w:cs="Times New Roman" w:hAnsi="Times New Roman" w:ascii="Times New Roman"/>
          <w:sz w:val="24"/>
          <w:szCs w:val="24"/>
          <w:lang w:val="pt-PT"/>
        </w:rPr>
        <w:t xml:space="preserve"> u iznosu od  </w:t>
      </w:r>
      <w:r w:rsidR="000F022C" w:rsidRPr="00991E2C">
        <w:rPr>
          <w:rFonts w:cs="Times New Roman" w:hAnsi="Times New Roman" w:ascii="Times New Roman"/>
          <w:sz w:val="24"/>
          <w:szCs w:val="24"/>
          <w:lang w:val="pt-PT"/>
        </w:rPr>
        <w:t xml:space="preserve"> </w:t>
      </w:r>
      <w:r w:rsidR="007513DB" w:rsidRPr="007513DB">
        <w:rPr>
          <w:rFonts w:cs="Times New Roman" w:hAnsi="Times New Roman" w:ascii="Times New Roman"/>
          <w:sz w:val="24"/>
          <w:szCs w:val="24"/>
          <w:lang w:val="pt-PT"/>
        </w:rPr>
        <w:t>1.235.000,00</w:t>
      </w:r>
      <w:r w:rsidR="007513DB">
        <w:rPr>
          <w:rFonts w:cs="Times New Roman" w:hAnsi="Times New Roman" w:ascii="Times New Roman"/>
          <w:sz w:val="24"/>
          <w:szCs w:val="24"/>
          <w:lang w:val="pt-PT"/>
        </w:rPr>
        <w:t xml:space="preserve"> </w:t>
      </w:r>
      <w:r w:rsidR="000F022C">
        <w:rPr>
          <w:rFonts w:cs="Times New Roman" w:hAnsi="Times New Roman" w:ascii="Times New Roman"/>
          <w:sz w:val="24"/>
          <w:szCs w:val="24"/>
          <w:lang w:val="pt-PT"/>
        </w:rPr>
        <w:t>kn.</w:t>
      </w:r>
      <w:r w:rsidR="009A7FF6">
        <w:rPr>
          <w:rFonts w:cs="Times New Roman" w:hAnsi="Times New Roman" w:ascii="Times New Roman"/>
          <w:sz w:val="24"/>
          <w:szCs w:val="24"/>
          <w:lang w:val="pt-PT"/>
        </w:rPr>
        <w:t xml:space="preserve"> </w:t>
      </w:r>
      <w:r w:rsidRPr="00991E2C">
        <w:rPr>
          <w:rFonts w:cs="Times New Roman" w:hAnsi="Times New Roman" w:ascii="Times New Roman"/>
          <w:sz w:val="24"/>
          <w:szCs w:val="24"/>
          <w:lang w:val="pt-PT"/>
        </w:rPr>
        <w:t xml:space="preserve"> </w:t>
      </w:r>
    </w:p>
    <w:p w:rsidRDefault="00991E2C" w:rsidP="00991E2C" w:rsidR="00991E2C" w:rsidRPr="00991E2C">
      <w:pPr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</w:t>
      </w:r>
      <w:r w:rsidR="004D26B3">
        <w:t xml:space="preserve">ama </w:t>
      </w:r>
      <w:r w:rsidR="00546B43">
        <w:t>iz točke I. izreke ovog zaključka</w:t>
      </w:r>
      <w:r w:rsidR="00546B43" w:rsidRPr="00546B43">
        <w:t xml:space="preserve"> uknjiženo je </w:t>
      </w:r>
      <w:proofErr w:type="spellStart"/>
      <w:r w:rsidR="009109DA">
        <w:t>razlučno</w:t>
      </w:r>
      <w:proofErr w:type="spellEnd"/>
      <w:r w:rsidR="009109DA">
        <w:t xml:space="preserve"> pravo </w:t>
      </w:r>
      <w:r w:rsidR="00546B43" w:rsidRPr="00546B43">
        <w:t>u kori</w:t>
      </w:r>
      <w:r w:rsidR="00546B43">
        <w:t>st</w:t>
      </w:r>
      <w:r w:rsidR="004D26B3">
        <w:t xml:space="preserve">: </w:t>
      </w:r>
      <w:r>
        <w:t xml:space="preserve"> </w:t>
      </w:r>
      <w:r w:rsidR="007513DB">
        <w:rPr>
          <w:rStyle w:val="Naglaeno"/>
          <w:b w:val="false"/>
        </w:rPr>
        <w:t xml:space="preserve"> </w:t>
      </w:r>
    </w:p>
    <w:p w:rsidRDefault="006E0E4D" w:rsidP="000B3A11" w:rsidR="000B3A11" w:rsidRPr="000B3A11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>Privredn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Bank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Zagreb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d.d.</w:t>
      </w: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, Podružnica Laguna, Poreč, Prvomajska 4/A </w:t>
      </w:r>
      <w:r w:rsidR="000B3A11"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>( OIB: 02535697732 )</w:t>
      </w:r>
    </w:p>
    <w:p w:rsidRDefault="006E0E4D" w:rsidP="000B3A11" w:rsidR="004D26B3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Republika Hrvatska,  Ministarstvo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f</w:t>
      </w: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inancija, Porezna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u</w:t>
      </w: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prava, Područni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u</w:t>
      </w: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red, Pazin </w:t>
      </w:r>
    </w:p>
    <w:p w:rsidRDefault="006E0E4D" w:rsidP="000B3A11" w:rsidR="000B3A11" w:rsidRPr="000B3A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A11">
        <w:rPr>
          <w:rFonts w:cs="Times New Roman" w:hAnsi="Times New Roman" w:ascii="Times New Roman"/>
          <w:sz w:val="24"/>
          <w:szCs w:val="24"/>
        </w:rPr>
        <w:t>Grad Poreč</w:t>
      </w:r>
      <w:r w:rsidR="000B3A11" w:rsidRPr="000B3A11">
        <w:rPr>
          <w:rFonts w:cs="Times New Roman" w:hAnsi="Times New Roman" w:ascii="Times New Roman"/>
          <w:sz w:val="24"/>
          <w:szCs w:val="24"/>
        </w:rPr>
        <w:t xml:space="preserve">, Obala Maršala Tita 5, Poreč ( OIB: 41303906494 ) </w:t>
      </w:r>
    </w:p>
    <w:p w:rsidRDefault="006E0E4D" w:rsidP="000B3A11" w:rsidR="000B3A11" w:rsidRPr="000B3A11">
      <w:pPr>
        <w:pStyle w:val="Bezproreda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0B3A11">
        <w:rPr>
          <w:rFonts w:cs="Times New Roman" w:hAnsi="Times New Roman" w:ascii="Times New Roman"/>
          <w:sz w:val="24"/>
          <w:szCs w:val="24"/>
        </w:rPr>
        <w:t xml:space="preserve">Serđo Cvitan </w:t>
      </w:r>
      <w:r w:rsidR="000B3A11" w:rsidRPr="000B3A11">
        <w:rPr>
          <w:rFonts w:cs="Times New Roman" w:hAnsi="Times New Roman" w:ascii="Times New Roman"/>
          <w:sz w:val="24"/>
          <w:szCs w:val="24"/>
        </w:rPr>
        <w:t>(  OIB: 41567124203 ) Dinka Trinajstića 4</w:t>
      </w:r>
      <w:r>
        <w:rPr>
          <w:rFonts w:cs="Times New Roman" w:hAnsi="Times New Roman" w:ascii="Times New Roman"/>
          <w:sz w:val="24"/>
          <w:szCs w:val="24"/>
        </w:rPr>
        <w:t>, Pazin</w:t>
      </w:r>
      <w:r w:rsidR="000B3A11" w:rsidRPr="000B3A1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E0E4D" w:rsidP="000B3A11" w:rsidR="000B3A11" w:rsidRPr="000B3A1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Suvlasnici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s</w:t>
      </w: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tambene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z</w:t>
      </w: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grade </w:t>
      </w:r>
      <w:proofErr w:type="spellStart"/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>Timco</w:t>
      </w:r>
      <w:proofErr w:type="spellEnd"/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, Mate Vlašića 26, Poreč – </w:t>
      </w:r>
      <w:proofErr w:type="spellStart"/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>Parenzo</w:t>
      </w:r>
      <w:proofErr w:type="spellEnd"/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</w:p>
    <w:p w:rsidRDefault="004D26B3" w:rsidP="0038533F" w:rsidR="004D26B3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4D26B3">
        <w:t>: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lastRenderedPageBreak/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0B3A11" w:rsidP="0048093D" w:rsidR="000B3A11">
      <w:pPr>
        <w:jc w:val="both"/>
      </w:pPr>
    </w:p>
    <w:p w:rsidRDefault="00244516" w:rsidP="0048093D" w:rsidR="004D26B3">
      <w:pPr>
        <w:jc w:val="both"/>
      </w:pPr>
      <w:r>
        <w:t>1.</w:t>
      </w:r>
      <w:r>
        <w:tab/>
      </w:r>
      <w:r w:rsidR="006414BB">
        <w:t>p</w:t>
      </w:r>
      <w:r w:rsidR="007B4DBE">
        <w:t>rodaj</w:t>
      </w:r>
      <w:r w:rsidR="004D26B3">
        <w:t>u</w:t>
      </w:r>
      <w:r w:rsidR="007B4DBE">
        <w:t xml:space="preserve"> se nekretnin</w:t>
      </w:r>
      <w:r w:rsidR="004D26B3">
        <w:t>e pobliže opisane pod točkom I izreke ovog rješenja po vrijednostima označenim u toj točki.</w:t>
      </w:r>
    </w:p>
    <w:p w:rsidRDefault="004D26B3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35249E" w:rsidRPr="00DA2555">
        <w:rPr>
          <w:rFonts w:cs="Times New Roman" w:hAnsi="Times New Roman" w:ascii="Times New Roman"/>
          <w:sz w:val="24"/>
          <w:szCs w:val="24"/>
        </w:rPr>
        <w:t xml:space="preserve">.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</w:t>
      </w:r>
      <w:r>
        <w:rPr>
          <w:rFonts w:cs="Times New Roman" w:hAnsi="Times New Roman" w:ascii="Times New Roman"/>
          <w:sz w:val="24"/>
          <w:szCs w:val="24"/>
        </w:rPr>
        <w:t xml:space="preserve">e se ne </w:t>
      </w:r>
      <w:r w:rsidR="000C7646" w:rsidRPr="00DA2555">
        <w:rPr>
          <w:rFonts w:cs="Times New Roman" w:hAnsi="Times New Roman" w:ascii="Times New Roman"/>
          <w:sz w:val="24"/>
          <w:szCs w:val="24"/>
        </w:rPr>
        <w:t>mo</w:t>
      </w:r>
      <w:r>
        <w:rPr>
          <w:rFonts w:cs="Times New Roman" w:hAnsi="Times New Roman" w:ascii="Times New Roman"/>
          <w:sz w:val="24"/>
          <w:szCs w:val="24"/>
        </w:rPr>
        <w:t xml:space="preserve">gu </w:t>
      </w:r>
      <w:r w:rsidR="00DB757E" w:rsidRPr="00DA2555">
        <w:rPr>
          <w:rFonts w:cs="Times New Roman" w:hAnsi="Times New Roman" w:ascii="Times New Roman"/>
          <w:sz w:val="24"/>
          <w:szCs w:val="24"/>
        </w:rPr>
        <w:t>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="0035249E"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na drugoj dražbi ispod jedne polovine utvrđene vrijednosti nekretnine, 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</w:t>
      </w:r>
      <w:r w:rsidR="006E0E4D">
        <w:t>e</w:t>
      </w:r>
      <w:r w:rsidR="00C3436F">
        <w:t xml:space="preserve"> </w:t>
      </w:r>
      <w:r w:rsidR="006E0E4D">
        <w:t xml:space="preserve">su </w:t>
      </w:r>
      <w:r w:rsidR="00C3436F">
        <w:t>slobodn</w:t>
      </w:r>
      <w:r w:rsidR="006E0E4D">
        <w:t>e</w:t>
      </w:r>
      <w:r w:rsidR="00C3436F">
        <w:t xml:space="preserve">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na poseban račun Agencije otvoren za tu namjenu u roku od 30 dana od dana pravomoćnosti rješenja o dosudi. </w:t>
      </w:r>
      <w:r w:rsidR="004D26B3">
        <w:t>Nekretnin</w:t>
      </w:r>
      <w:r w:rsidR="006E0E4D">
        <w:t>a</w:t>
      </w:r>
      <w:r w:rsidR="009E4A95">
        <w:t xml:space="preserve"> će se dosuditi i kupcima koji će</w:t>
      </w:r>
      <w:r w:rsidR="00725518">
        <w:t xml:space="preserve"> </w:t>
      </w:r>
      <w:r w:rsidR="009E4A95">
        <w:t xml:space="preserve">ponuditi nižu cijenu prema veličini ponuđene cijene ako kupci koji su ponudili veću cijenu ne polože </w:t>
      </w:r>
      <w:proofErr w:type="spellStart"/>
      <w:r w:rsidR="009E4A95">
        <w:t>kupovninu</w:t>
      </w:r>
      <w:proofErr w:type="spellEnd"/>
      <w:r w:rsidR="009E4A95">
        <w:t xml:space="preserve">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 xml:space="preserve">Ako kupac u tom roku ne položi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</w:t>
      </w:r>
      <w:proofErr w:type="spellStart"/>
      <w:r w:rsidR="0038533F" w:rsidRPr="0038533F">
        <w:t>kupovnine</w:t>
      </w:r>
      <w:proofErr w:type="spellEnd"/>
      <w:r w:rsidR="0038533F" w:rsidRPr="0038533F">
        <w:t xml:space="preserve">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D972A1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>evin</w:t>
      </w:r>
      <w:r w:rsidR="004D26B3">
        <w:t xml:space="preserve">e </w:t>
      </w:r>
      <w:r w:rsidR="00D972A1">
        <w:t xml:space="preserve">za 16.  </w:t>
      </w:r>
      <w:r w:rsidR="00D972A1" w:rsidRPr="00137868">
        <w:t>Suvlasnički dio</w:t>
      </w:r>
      <w:r w:rsidR="00D972A1">
        <w:t xml:space="preserve"> u iznosu od </w:t>
      </w:r>
      <w:r w:rsidR="00D972A1" w:rsidRPr="00137868">
        <w:t>64</w:t>
      </w:r>
      <w:r w:rsidR="00D972A1">
        <w:t>.</w:t>
      </w:r>
      <w:r w:rsidR="00D972A1" w:rsidRPr="00137868">
        <w:t>290,00 kn</w:t>
      </w:r>
      <w:r w:rsidR="00D972A1">
        <w:t xml:space="preserve">, za 19.  </w:t>
      </w:r>
      <w:r w:rsidR="00D972A1" w:rsidRPr="00137868">
        <w:t>Suvlasnički dio</w:t>
      </w:r>
      <w:r w:rsidR="00D972A1">
        <w:t xml:space="preserve"> u iznosu od 100.600,00 kn, te za 20.  </w:t>
      </w:r>
      <w:r w:rsidR="00D972A1" w:rsidRPr="00137868">
        <w:t>Suvlasnički dio</w:t>
      </w:r>
      <w:r w:rsidR="00D972A1">
        <w:t xml:space="preserve"> u iznosu od </w:t>
      </w:r>
      <w:r w:rsidR="00D972A1" w:rsidRPr="00137868">
        <w:t>123</w:t>
      </w:r>
      <w:r w:rsidR="00D972A1">
        <w:t>.</w:t>
      </w:r>
      <w:r w:rsidR="00D972A1" w:rsidRPr="00137868">
        <w:t>500,00 kn</w:t>
      </w:r>
      <w:r w:rsidR="00D972A1">
        <w:t xml:space="preserve"> sve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</w:t>
      </w:r>
      <w:r w:rsidR="006E0E4D">
        <w:t>.</w:t>
      </w:r>
    </w:p>
    <w:p w:rsidRDefault="00FC398B" w:rsidP="00F86943" w:rsidR="00FC398B" w:rsidRPr="0038533F">
      <w:pPr>
        <w:jc w:val="both"/>
      </w:pPr>
    </w:p>
    <w:p w:rsidRDefault="008E2CCE" w:rsidP="0048093D" w:rsidR="0048093D" w:rsidRPr="00785B2C">
      <w:pPr>
        <w:ind w:left="75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48093D">
        <w:t xml:space="preserve"> </w:t>
      </w:r>
      <w:r w:rsidR="00D972A1">
        <w:t xml:space="preserve"> </w:t>
      </w:r>
      <w:r w:rsidR="00D972A1" w:rsidRPr="00D972A1">
        <w:t>098 435 903</w:t>
      </w:r>
      <w:r w:rsidR="0048093D" w:rsidRPr="00785B2C"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6E0E4D" w:rsidP="0084061B" w:rsidR="006E0E4D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 w:rsidR="006E0E4D">
        <w:t xml:space="preserve"> </w:t>
      </w:r>
      <w:r>
        <w:t xml:space="preserve"> je</w:t>
      </w:r>
      <w:r w:rsidR="0038533F">
        <w:t xml:space="preserve"> podnio ovome sudu prijedlog da se nekretnin</w:t>
      </w:r>
      <w:r w:rsidR="00D972A1">
        <w:t>e</w:t>
      </w:r>
      <w:r w:rsidR="0038533F">
        <w:t xml:space="preserve"> opisan</w:t>
      </w:r>
      <w:r w:rsidR="00D972A1">
        <w:t>e</w:t>
      </w:r>
      <w:r w:rsidR="0038533F">
        <w:t xml:space="preserve"> </w:t>
      </w:r>
      <w:r w:rsidR="00D972A1">
        <w:t>pod točkom I</w:t>
      </w:r>
      <w:r w:rsidR="006E0E4D">
        <w:t>.</w:t>
      </w:r>
      <w:r w:rsidR="00D972A1">
        <w:t xml:space="preserve"> izreke ovog zaključka </w:t>
      </w:r>
      <w:r w:rsidR="0038533F">
        <w:t>proda</w:t>
      </w:r>
      <w:r w:rsidR="00D972A1">
        <w:t xml:space="preserve">ju u stečajnom postupku </w:t>
      </w:r>
      <w:r w:rsidR="0038533F">
        <w:t>uz odgovarajuću primjenu pravila o ovrsi na nekretninama sukladno odredbi čl</w:t>
      </w:r>
      <w:r w:rsidR="00C3436F">
        <w:t>anka</w:t>
      </w:r>
      <w:r w:rsidR="0084061B">
        <w:t xml:space="preserve"> 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48093D">
        <w:t>352</w:t>
      </w:r>
      <w:r w:rsidR="00552290" w:rsidRPr="009E4A95">
        <w:t>/1</w:t>
      </w:r>
      <w:r w:rsidR="0048093D">
        <w:t xml:space="preserve">3 </w:t>
      </w:r>
      <w:r w:rsidR="00552290" w:rsidRPr="009E4A95">
        <w:t xml:space="preserve"> od </w:t>
      </w:r>
      <w:r w:rsidR="0048093D" w:rsidRPr="0048093D">
        <w:rPr>
          <w:bCs/>
        </w:rPr>
        <w:t>21. listopada 2015</w:t>
      </w:r>
      <w:r w:rsidR="0048093D">
        <w:rPr>
          <w:bCs/>
        </w:rPr>
        <w:t xml:space="preserve">. </w:t>
      </w:r>
      <w:r w:rsidR="0038533F">
        <w:t xml:space="preserve">određena </w:t>
      </w:r>
      <w:r w:rsidR="006E0E4D">
        <w:t xml:space="preserve">njihova </w:t>
      </w:r>
      <w:r w:rsidR="0038533F">
        <w:t>prodaja u stečajnom postupku.</w:t>
      </w:r>
    </w:p>
    <w:p w:rsidRDefault="0038533F" w:rsidP="0038533F" w:rsidR="0038533F">
      <w:pPr>
        <w:jc w:val="both"/>
      </w:pPr>
    </w:p>
    <w:p w:rsidRDefault="0035249E" w:rsidP="00552290" w:rsidR="00552290">
      <w:pPr>
        <w:ind w:firstLine="720"/>
        <w:jc w:val="both"/>
      </w:pPr>
      <w:r>
        <w:t xml:space="preserve">Kako </w:t>
      </w:r>
      <w:r w:rsidR="006E0E4D">
        <w:t xml:space="preserve">su se stečajna upraviteljica i </w:t>
      </w:r>
      <w:proofErr w:type="spellStart"/>
      <w:r>
        <w:t>r</w:t>
      </w:r>
      <w:r w:rsidR="00552290">
        <w:t>azlučn</w:t>
      </w:r>
      <w:r w:rsidR="006E0E4D">
        <w:t>e</w:t>
      </w:r>
      <w:proofErr w:type="spellEnd"/>
      <w:r w:rsidR="00552290">
        <w:t xml:space="preserve"> vjerovni</w:t>
      </w:r>
      <w:r w:rsidR="006E0E4D">
        <w:t xml:space="preserve">ci prisutni na ročištu održanom dana 16. studenog 2016. izjasnili da su suglasni da se utvrdi vrijednost </w:t>
      </w:r>
      <w:r w:rsidR="006E0E4D">
        <w:lastRenderedPageBreak/>
        <w:t xml:space="preserve">nekretnina iz Procjembenih elaborata stalnog sudskog vještaka graditeljske struke iz listopada 2016. ( list 494 do 531 spisa ) </w:t>
      </w:r>
      <w:r w:rsidR="00552290">
        <w:t xml:space="preserve">utvrđena </w:t>
      </w:r>
      <w:r w:rsidR="003763E6">
        <w:t xml:space="preserve">vrijednost predmetnih nekretnina </w:t>
      </w:r>
      <w:r w:rsidR="00552290">
        <w:t xml:space="preserve">sukladno odredbi članka 92. Ovršnog zakona </w:t>
      </w:r>
      <w:r w:rsidR="00D972A1" w:rsidRPr="008C2DAD">
        <w:t xml:space="preserve">( </w:t>
      </w:r>
      <w:r w:rsidR="00D972A1">
        <w:t xml:space="preserve">„Narodne novine“ broj </w:t>
      </w:r>
      <w:hyperlink r:id="rId11" w:history="true">
        <w:r w:rsidR="00D972A1" w:rsidRPr="00E32B08">
          <w:t>112/12</w:t>
        </w:r>
      </w:hyperlink>
      <w:r w:rsidR="00D972A1" w:rsidRPr="00E32B08">
        <w:t xml:space="preserve">, </w:t>
      </w:r>
      <w:hyperlink r:id="rId12" w:history="true">
        <w:r w:rsidR="00D972A1" w:rsidRPr="00E32B08">
          <w:t>25/13</w:t>
        </w:r>
      </w:hyperlink>
      <w:r w:rsidR="00D972A1" w:rsidRPr="00E32B08">
        <w:t xml:space="preserve">, </w:t>
      </w:r>
      <w:hyperlink r:id="rId13" w:history="true">
        <w:r w:rsidR="00D972A1" w:rsidRPr="00E32B08">
          <w:t>93/14</w:t>
        </w:r>
      </w:hyperlink>
      <w:r w:rsidR="00D972A1">
        <w:t xml:space="preserve"> </w:t>
      </w:r>
      <w:r w:rsidR="00552290">
        <w:t>u daljnjem tekstu: OZ) u vezi s člankom 247. SZ</w:t>
      </w:r>
      <w:r w:rsidR="003763E6">
        <w:t xml:space="preserve">, dok je </w:t>
      </w:r>
      <w:r w:rsidR="00552290">
        <w:t xml:space="preserve">preostalom dijelu, </w:t>
      </w:r>
      <w:r w:rsidR="003763E6">
        <w:t xml:space="preserve">odlučeno kao </w:t>
      </w:r>
      <w:r w:rsidR="00552290">
        <w:t>primjenom odredb</w:t>
      </w:r>
      <w:r w:rsidR="003763E6">
        <w:t>i</w:t>
      </w:r>
      <w:r w:rsidR="00552290">
        <w:t xml:space="preserve"> čl. 95. do 102. </w:t>
      </w:r>
      <w:r w:rsidRPr="008C2DAD">
        <w:t>O</w:t>
      </w:r>
      <w:r w:rsidR="00D972A1">
        <w:t xml:space="preserve">Z u </w:t>
      </w:r>
      <w:r w:rsidR="00552290">
        <w:t xml:space="preserve">vezi s člankom 247. SZ. </w:t>
      </w:r>
    </w:p>
    <w:p w:rsidRDefault="00FC398B" w:rsidP="0038533F" w:rsidR="00FC398B">
      <w:pPr>
        <w:jc w:val="both"/>
      </w:pPr>
    </w:p>
    <w:p w:rsidRDefault="00D972A1" w:rsidP="00FC398B" w:rsidR="00D972A1">
      <w:pPr>
        <w:jc w:val="center"/>
      </w:pPr>
    </w:p>
    <w:p w:rsidRDefault="00725518" w:rsidP="00FC398B" w:rsidR="00FC398B">
      <w:pPr>
        <w:jc w:val="center"/>
      </w:pPr>
      <w:r>
        <w:t xml:space="preserve">U Rijeci, </w:t>
      </w:r>
      <w:r w:rsidR="00D972A1">
        <w:rPr>
          <w:color w:val="000000"/>
        </w:rPr>
        <w:t xml:space="preserve">16. studenog </w:t>
      </w:r>
      <w:r w:rsidR="00D972A1" w:rsidRPr="0038533F">
        <w:t>2016</w:t>
      </w:r>
      <w:r w:rsidR="00FC398B">
        <w:t>.</w:t>
      </w:r>
    </w:p>
    <w:p w:rsidRDefault="00552290" w:rsidP="00552290" w:rsidR="0038533F">
      <w:pPr>
        <w:ind w:left="6480"/>
        <w:jc w:val="both"/>
      </w:pPr>
      <w:r>
        <w:t xml:space="preserve">Stečajni sudac </w:t>
      </w:r>
    </w:p>
    <w:p w:rsidRDefault="00552290" w:rsidP="00552290" w:rsidR="00552290">
      <w:pPr>
        <w:ind w:left="6480"/>
        <w:jc w:val="both"/>
      </w:pPr>
      <w:proofErr w:type="spellStart"/>
      <w:r>
        <w:t>LiljanaUgrin</w:t>
      </w:r>
      <w:proofErr w:type="spellEnd"/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</w:t>
      </w:r>
      <w:r w:rsidR="0035249E">
        <w:t xml:space="preserve"> </w:t>
      </w:r>
      <w:r w:rsidR="00FC398B">
        <w:t>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35249E">
        <w:t xml:space="preserve"> </w:t>
      </w:r>
      <w:r>
        <w:t>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D972A1" w:rsidP="00F86943" w:rsidR="00D972A1">
      <w:pPr>
        <w:jc w:val="both"/>
      </w:pPr>
    </w:p>
    <w:p w:rsidRDefault="00D972A1" w:rsidP="00F86943" w:rsidR="00D972A1">
      <w:pPr>
        <w:jc w:val="both"/>
      </w:pPr>
    </w:p>
    <w:p w:rsidRDefault="00D972A1" w:rsidP="00F86943" w:rsidR="00D972A1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F86943" w:rsidP="00DA2555" w:rsidR="009109DA">
      <w:pPr>
        <w:pStyle w:val="Odlomakpopisa"/>
        <w:numPr>
          <w:ilvl w:val="0"/>
          <w:numId w:val="7"/>
        </w:numPr>
        <w:jc w:val="both"/>
      </w:pPr>
      <w:r w:rsidRPr="002048C5">
        <w:t xml:space="preserve">stečajnom upravitelju </w:t>
      </w:r>
    </w:p>
    <w:p w:rsidRDefault="00D972A1" w:rsidP="00D972A1" w:rsidR="00D972A1">
      <w:pPr>
        <w:pStyle w:val="Odlomakpopisa"/>
        <w:numPr>
          <w:ilvl w:val="0"/>
          <w:numId w:val="7"/>
        </w:numPr>
        <w:jc w:val="both"/>
      </w:pPr>
      <w:proofErr w:type="spellStart"/>
      <w:r>
        <w:t>razlučnim</w:t>
      </w:r>
      <w:proofErr w:type="spellEnd"/>
      <w:r>
        <w:t xml:space="preserve"> vjerovnicima  </w:t>
      </w:r>
    </w:p>
    <w:p w:rsidRDefault="00D972A1" w:rsidP="00D972A1" w:rsidR="00D972A1">
      <w:pPr>
        <w:pStyle w:val="Bezproreda"/>
        <w:numPr>
          <w:ilvl w:val="0"/>
          <w:numId w:val="7"/>
        </w:numPr>
        <w:ind w:left="1080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PRIVREDNA BANKA ZAGREB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d.d. </w:t>
      </w:r>
      <w:proofErr w:type="spellStart"/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odvj</w:t>
      </w:r>
      <w:proofErr w:type="spellEnd"/>
    </w:p>
    <w:p w:rsidRDefault="00D972A1" w:rsidP="00D972A1" w:rsidR="00D972A1">
      <w:pPr>
        <w:pStyle w:val="Bezproreda"/>
        <w:numPr>
          <w:ilvl w:val="0"/>
          <w:numId w:val="7"/>
        </w:numPr>
        <w:ind w:left="1080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0B3A1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REPUBLIKA HRVATSKA,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ŽDO Pula</w:t>
      </w:r>
    </w:p>
    <w:p w:rsidRDefault="00D972A1" w:rsidP="00D972A1" w:rsidR="00D972A1" w:rsidRPr="000B3A11">
      <w:pPr>
        <w:pStyle w:val="Bezproreda"/>
        <w:numPr>
          <w:ilvl w:val="0"/>
          <w:numId w:val="7"/>
        </w:numPr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0B3A11">
        <w:rPr>
          <w:rFonts w:cs="Times New Roman" w:hAnsi="Times New Roman" w:ascii="Times New Roman"/>
          <w:sz w:val="24"/>
          <w:szCs w:val="24"/>
        </w:rPr>
        <w:t xml:space="preserve">GRAD POREČ,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B3A11">
        <w:rPr>
          <w:rFonts w:cs="Times New Roman" w:hAnsi="Times New Roman" w:ascii="Times New Roman"/>
          <w:sz w:val="24"/>
          <w:szCs w:val="24"/>
        </w:rPr>
        <w:t xml:space="preserve"> Poreč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odvj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972A1" w:rsidP="00D972A1" w:rsidR="00E87637" w:rsidRPr="00E87637">
      <w:pPr>
        <w:pStyle w:val="Bezproreda"/>
        <w:numPr>
          <w:ilvl w:val="0"/>
          <w:numId w:val="7"/>
        </w:numPr>
        <w:ind w:left="108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B3A11">
        <w:rPr>
          <w:rFonts w:cs="Times New Roman" w:hAnsi="Times New Roman" w:ascii="Times New Roman"/>
          <w:sz w:val="24"/>
          <w:szCs w:val="24"/>
        </w:rPr>
        <w:t>SERĐO CVITAN Dinka Trinajstića 4</w:t>
      </w:r>
      <w:r>
        <w:rPr>
          <w:rFonts w:cs="Times New Roman" w:hAnsi="Times New Roman" w:ascii="Times New Roman"/>
          <w:sz w:val="24"/>
          <w:szCs w:val="24"/>
        </w:rPr>
        <w:t>, Poreč</w:t>
      </w:r>
    </w:p>
    <w:p w:rsidRDefault="00E87637" w:rsidP="00E87637" w:rsidR="00D972A1">
      <w:pPr>
        <w:pStyle w:val="Bezproreda"/>
        <w:ind w:left="720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D972A1" w:rsidRPr="00E87637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S</w:t>
      </w:r>
      <w:r w:rsidR="00D972A1" w:rsidRPr="00E87637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UVLASNICI STAMBENE ZGRADE TIMCO, MATE VLAŠIĆA 26,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  </w:t>
      </w:r>
      <w:r w:rsidR="00D972A1" w:rsidRPr="00E87637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POREČ – PARENZO, 52440 POREČ </w:t>
      </w:r>
    </w:p>
    <w:p w:rsidRDefault="00E87637" w:rsidP="00E87637" w:rsidR="00F86943" w:rsidRPr="00E87637">
      <w:pPr>
        <w:pStyle w:val="Bezproreda"/>
        <w:ind w:left="720"/>
        <w:jc w:val="both"/>
        <w:rPr>
          <w:rFonts w:cs="Times New Roman" w:hAnsi="Times New Roman" w:ascii="Times New Roman"/>
        </w:rPr>
      </w:pPr>
      <w:r w:rsidRPr="00E87637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-    </w:t>
      </w:r>
      <w:r w:rsidR="009109DA" w:rsidRPr="00E87637">
        <w:rPr>
          <w:rFonts w:cs="Times New Roman" w:hAnsi="Times New Roman" w:ascii="Times New Roman"/>
        </w:rPr>
        <w:t xml:space="preserve">mrežna stranica </w:t>
      </w:r>
      <w:r w:rsidR="00F73D76" w:rsidRPr="00E87637">
        <w:rPr>
          <w:rFonts w:cs="Times New Roman" w:hAnsi="Times New Roman" w:ascii="Times New Roman"/>
        </w:rPr>
        <w:t>e-</w:t>
      </w:r>
      <w:r w:rsidR="00D972A1" w:rsidRPr="00E87637">
        <w:rPr>
          <w:rFonts w:cs="Times New Roman" w:hAnsi="Times New Roman" w:ascii="Times New Roman"/>
        </w:rPr>
        <w:t>O</w:t>
      </w:r>
      <w:r w:rsidR="00F86943" w:rsidRPr="00E87637">
        <w:rPr>
          <w:rFonts w:cs="Times New Roman" w:hAnsi="Times New Roman" w:ascii="Times New Roman"/>
        </w:rPr>
        <w:t>glasn</w:t>
      </w:r>
      <w:r w:rsidR="00441AA3" w:rsidRPr="00E87637">
        <w:rPr>
          <w:rFonts w:cs="Times New Roman" w:hAnsi="Times New Roman" w:ascii="Times New Roman"/>
        </w:rPr>
        <w:t>e</w:t>
      </w:r>
      <w:r w:rsidR="00F86943" w:rsidRPr="00E87637">
        <w:rPr>
          <w:rFonts w:cs="Times New Roman" w:hAnsi="Times New Roman" w:ascii="Times New Roman"/>
        </w:rPr>
        <w:t xml:space="preserve"> ploč</w:t>
      </w:r>
      <w:r w:rsidR="00441AA3" w:rsidRPr="00E87637">
        <w:rPr>
          <w:rFonts w:cs="Times New Roman" w:hAnsi="Times New Roman" w:ascii="Times New Roman"/>
        </w:rPr>
        <w:t>e</w:t>
      </w:r>
      <w:r w:rsidR="00F86943" w:rsidRPr="00E87637">
        <w:rPr>
          <w:rFonts w:cs="Times New Roman" w:hAnsi="Times New Roman" w:ascii="Times New Roman"/>
        </w:rPr>
        <w:t xml:space="preserve"> </w:t>
      </w:r>
      <w:r w:rsidR="00441AA3" w:rsidRPr="00E87637">
        <w:rPr>
          <w:rFonts w:cs="Times New Roman" w:hAnsi="Times New Roman" w:ascii="Times New Roman"/>
        </w:rPr>
        <w:t>sud</w:t>
      </w:r>
      <w:r w:rsidR="00D972A1" w:rsidRPr="00E87637">
        <w:rPr>
          <w:rFonts w:cs="Times New Roman" w:hAnsi="Times New Roman" w:ascii="Times New Roman"/>
        </w:rPr>
        <w:t>ova</w:t>
      </w:r>
      <w:r w:rsidR="00441AA3" w:rsidRPr="00E87637">
        <w:rPr>
          <w:rFonts w:cs="Times New Roman" w:hAnsi="Times New Roman" w:ascii="Times New Roman"/>
        </w:rPr>
        <w:t xml:space="preserve"> </w:t>
      </w:r>
    </w:p>
    <w:p w:rsidRDefault="00E87637" w:rsidP="00E87637" w:rsidR="00441AA3" w:rsidRPr="00E87637">
      <w:pPr>
        <w:pStyle w:val="Bezproreda"/>
        <w:ind w:left="720"/>
        <w:jc w:val="both"/>
        <w:rPr>
          <w:rFonts w:cs="Times New Roman" w:hAnsi="Times New Roman" w:ascii="Times New Roman"/>
        </w:rPr>
      </w:pPr>
      <w:r w:rsidRPr="00E87637">
        <w:rPr>
          <w:rFonts w:cs="Times New Roman" w:hAnsi="Times New Roman" w:ascii="Times New Roman"/>
        </w:rPr>
        <w:t xml:space="preserve">-    </w:t>
      </w:r>
      <w:r w:rsidR="00441AA3" w:rsidRPr="00E87637">
        <w:rPr>
          <w:rFonts w:cs="Times New Roman" w:hAnsi="Times New Roman" w:ascii="Times New Roman"/>
        </w:rPr>
        <w:t>sudačka mreža</w:t>
      </w:r>
    </w:p>
    <w:p w:rsidRDefault="00E87637" w:rsidP="00E87637" w:rsidR="009109DA" w:rsidRPr="00E87637">
      <w:pPr>
        <w:pStyle w:val="Bezproreda"/>
        <w:ind w:left="720"/>
        <w:jc w:val="both"/>
        <w:rPr>
          <w:rFonts w:cs="Times New Roman" w:hAnsi="Times New Roman" w:ascii="Times New Roman"/>
        </w:rPr>
      </w:pPr>
      <w:r w:rsidRPr="00E87637">
        <w:rPr>
          <w:rFonts w:cs="Times New Roman" w:hAnsi="Times New Roman" w:ascii="Times New Roman"/>
        </w:rPr>
        <w:t xml:space="preserve">-    </w:t>
      </w:r>
      <w:r w:rsidR="00FC398B" w:rsidRPr="00E87637">
        <w:rPr>
          <w:rFonts w:cs="Times New Roman" w:hAnsi="Times New Roman" w:ascii="Times New Roman"/>
        </w:rPr>
        <w:t>FINA Rijeka</w:t>
      </w:r>
      <w:r w:rsidR="009109DA" w:rsidRPr="00E87637">
        <w:rPr>
          <w:rFonts w:cs="Times New Roman" w:hAnsi="Times New Roman" w:ascii="Times New Roman"/>
        </w:rPr>
        <w:t xml:space="preserve"> uz </w:t>
      </w:r>
      <w:r w:rsidR="00D972A1" w:rsidRPr="00E87637">
        <w:rPr>
          <w:rFonts w:cs="Times New Roman" w:hAnsi="Times New Roman" w:ascii="Times New Roman"/>
        </w:rPr>
        <w:t xml:space="preserve">rješenje kojim je određena prodaja, </w:t>
      </w:r>
      <w:r w:rsidR="009109DA" w:rsidRPr="00E87637">
        <w:rPr>
          <w:rFonts w:cs="Times New Roman" w:hAnsi="Times New Roman" w:ascii="Times New Roman"/>
        </w:rPr>
        <w:t xml:space="preserve">zahtjev </w:t>
      </w:r>
      <w:r w:rsidR="0035249E" w:rsidRPr="00E87637">
        <w:rPr>
          <w:rFonts w:cs="Times New Roman" w:hAnsi="Times New Roman" w:ascii="Times New Roman"/>
        </w:rPr>
        <w:t xml:space="preserve">i </w:t>
      </w:r>
      <w:r w:rsidR="00D972A1" w:rsidRPr="00E87637">
        <w:rPr>
          <w:rFonts w:cs="Times New Roman" w:hAnsi="Times New Roman" w:ascii="Times New Roman"/>
        </w:rPr>
        <w:t xml:space="preserve">izvornike </w:t>
      </w:r>
      <w:r w:rsidR="0035249E" w:rsidRPr="00E87637">
        <w:rPr>
          <w:rFonts w:cs="Times New Roman" w:hAnsi="Times New Roman" w:ascii="Times New Roman"/>
        </w:rPr>
        <w:t>izva</w:t>
      </w:r>
      <w:r w:rsidR="00D972A1" w:rsidRPr="00E87637">
        <w:rPr>
          <w:rFonts w:cs="Times New Roman" w:hAnsi="Times New Roman" w:ascii="Times New Roman"/>
        </w:rPr>
        <w:t>daka</w:t>
      </w:r>
      <w:r w:rsidR="0035249E" w:rsidRPr="00E87637">
        <w:rPr>
          <w:rFonts w:cs="Times New Roman" w:hAnsi="Times New Roman" w:ascii="Times New Roman"/>
        </w:rPr>
        <w:t xml:space="preserve"> iz zemljišnih knjiga </w:t>
      </w:r>
      <w:r w:rsidR="00DA2555" w:rsidRPr="00E87637">
        <w:rPr>
          <w:rFonts w:cs="Times New Roman" w:hAnsi="Times New Roman" w:ascii="Times New Roman"/>
        </w:rPr>
        <w:t xml:space="preserve"> (list </w:t>
      </w:r>
      <w:r w:rsidR="00D972A1" w:rsidRPr="00E87637">
        <w:rPr>
          <w:rFonts w:cs="Times New Roman" w:hAnsi="Times New Roman" w:ascii="Times New Roman"/>
        </w:rPr>
        <w:t>373 do 377</w:t>
      </w:r>
      <w:r w:rsidR="00DA2555" w:rsidRPr="00E87637">
        <w:rPr>
          <w:rFonts w:cs="Times New Roman" w:hAnsi="Times New Roman" w:ascii="Times New Roman"/>
        </w:rPr>
        <w:t xml:space="preserve"> spisa ) </w:t>
      </w:r>
    </w:p>
    <w:p w:rsidRDefault="00F86943" w:rsidP="00F86943" w:rsidR="00F86943" w:rsidRPr="00E87637">
      <w:pPr>
        <w:jc w:val="both"/>
      </w:pPr>
    </w:p>
    <w:p w:rsidRDefault="005204B4" w:rsidP="00F86943" w:rsidR="00F86943" w:rsidRPr="00E87637">
      <w:pPr>
        <w:jc w:val="both"/>
      </w:pPr>
      <w:r w:rsidRPr="00E87637">
        <w:rPr>
          <w:color w:val="000000"/>
        </w:rPr>
        <w:t xml:space="preserve">U Rijeka, </w:t>
      </w:r>
      <w:r w:rsidR="00D972A1" w:rsidRPr="00E87637">
        <w:rPr>
          <w:color w:val="000000"/>
        </w:rPr>
        <w:t>1</w:t>
      </w:r>
      <w:r w:rsidR="00CA57E3">
        <w:rPr>
          <w:color w:val="000000"/>
        </w:rPr>
        <w:t>7</w:t>
      </w:r>
      <w:r w:rsidR="00D972A1" w:rsidRPr="00E87637">
        <w:rPr>
          <w:color w:val="000000"/>
        </w:rPr>
        <w:t xml:space="preserve">. studenog </w:t>
      </w:r>
      <w:r w:rsidR="00D972A1" w:rsidRPr="00E87637">
        <w:t>2016</w:t>
      </w:r>
      <w:r w:rsidRPr="00E87637">
        <w:t>.</w:t>
      </w:r>
    </w:p>
    <w:p w:rsidRDefault="00B639DE" w:rsidR="00B639DE" w:rsidRPr="00E87637"/>
    <w:sectPr w:rsidSect="00F8094B" w:rsidR="00B639DE" w:rsidRPr="00E8763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h="16838" w:w="11906"/>
      <w:pgMar w:gutter="0" w:footer="709" w:header="709" w:left="1985" w:bottom="1134" w:right="1418" w:top="16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8A6" w:rsidR="005508A6">
      <w:r>
        <w:separator/>
      </w:r>
    </w:p>
  </w:endnote>
  <w:endnote w:id="0" w:type="continuationSeparator">
    <w:p w:rsidRDefault="005508A6" w:rsidR="00550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F032B">
      <w:rPr>
        <w:noProof/>
      </w:rPr>
      <w:t>3</w:t>
    </w:r>
    <w:r>
      <w:fldChar w:fldCharType="end"/>
    </w:r>
  </w:p>
  <w:p w:rsidRDefault="00244516" w:rsidR="0024451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3448199"/>
      <w:docPartObj>
        <w:docPartGallery w:val="Page Numbers (Bottom of Page)"/>
        <w:docPartUnique/>
      </w:docPartObj>
    </w:sdtPr>
    <w:sdtEndPr/>
    <w:sdtContent>
      <w:p w:rsidRDefault="00F8094B" w:rsidR="00F8094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32B">
          <w:rPr>
            <w:noProof/>
          </w:rPr>
          <w:t>1</w:t>
        </w:r>
        <w:r>
          <w:fldChar w:fldCharType="end"/>
        </w:r>
      </w:p>
    </w:sdtContent>
  </w:sdt>
  <w:p w:rsidRDefault="00F8094B" w:rsidR="00F809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8A6" w:rsidR="005508A6">
      <w:r>
        <w:separator/>
      </w:r>
    </w:p>
  </w:footnote>
  <w:footnote w:id="0" w:type="continuationSeparator">
    <w:p w:rsidRDefault="005508A6" w:rsidR="00550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9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94B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</w:r>
    <w:r>
      <w:tab/>
    </w:r>
    <w:proofErr w:type="spellStart"/>
    <w:r w:rsidRPr="00F8094B">
      <w:t>Posl</w:t>
    </w:r>
    <w:proofErr w:type="spellEnd"/>
    <w:r w:rsidRPr="00F8094B">
      <w:t>. br. 7 St-347/13-117</w:t>
    </w:r>
    <w:r w:rsidR="00244516">
      <w:tab/>
      <w:t xml:space="preserve">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4B4" w:rsidP="005204B4" w:rsidR="00244516">
    <w:pPr>
      <w:pStyle w:val="Zaglavlje"/>
      <w:jc w:val="right"/>
    </w:pPr>
    <w:proofErr w:type="spellStart"/>
    <w:r w:rsidRPr="005204B4">
      <w:t>Posl</w:t>
    </w:r>
    <w:proofErr w:type="spellEnd"/>
    <w:r w:rsidRPr="005204B4">
      <w:t xml:space="preserve">. br. </w:t>
    </w:r>
    <w:r w:rsidR="00B35DD8" w:rsidRPr="00B35DD8">
      <w:t>7 St-347/13-</w:t>
    </w:r>
    <w:r w:rsidR="002824AD">
      <w:t>117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52D2B666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91A9D"/>
    <w:rsid w:val="000A7CBD"/>
    <w:rsid w:val="000B3A11"/>
    <w:rsid w:val="000C7646"/>
    <w:rsid w:val="000F022C"/>
    <w:rsid w:val="0012686C"/>
    <w:rsid w:val="001547B4"/>
    <w:rsid w:val="00170EE0"/>
    <w:rsid w:val="001B7052"/>
    <w:rsid w:val="0020176C"/>
    <w:rsid w:val="00237D6C"/>
    <w:rsid w:val="00244516"/>
    <w:rsid w:val="00255C20"/>
    <w:rsid w:val="002824AD"/>
    <w:rsid w:val="00315E85"/>
    <w:rsid w:val="0035249E"/>
    <w:rsid w:val="00362EFC"/>
    <w:rsid w:val="003763E6"/>
    <w:rsid w:val="00384899"/>
    <w:rsid w:val="0038533F"/>
    <w:rsid w:val="00410A48"/>
    <w:rsid w:val="004417A4"/>
    <w:rsid w:val="00441AA3"/>
    <w:rsid w:val="00442605"/>
    <w:rsid w:val="0048093D"/>
    <w:rsid w:val="004A3918"/>
    <w:rsid w:val="004B27BB"/>
    <w:rsid w:val="004B4A7A"/>
    <w:rsid w:val="004B7F3F"/>
    <w:rsid w:val="004D26B3"/>
    <w:rsid w:val="004E5469"/>
    <w:rsid w:val="004F022B"/>
    <w:rsid w:val="005204B4"/>
    <w:rsid w:val="00546B43"/>
    <w:rsid w:val="005508A6"/>
    <w:rsid w:val="00552290"/>
    <w:rsid w:val="005632AA"/>
    <w:rsid w:val="005804F9"/>
    <w:rsid w:val="005C7F65"/>
    <w:rsid w:val="006414BB"/>
    <w:rsid w:val="006654D8"/>
    <w:rsid w:val="00673B32"/>
    <w:rsid w:val="00675ACB"/>
    <w:rsid w:val="006A6589"/>
    <w:rsid w:val="006B3269"/>
    <w:rsid w:val="006D0AEF"/>
    <w:rsid w:val="006E0E4D"/>
    <w:rsid w:val="006F032B"/>
    <w:rsid w:val="00716CA2"/>
    <w:rsid w:val="00725518"/>
    <w:rsid w:val="007513DB"/>
    <w:rsid w:val="007A6220"/>
    <w:rsid w:val="007A6843"/>
    <w:rsid w:val="007B17FE"/>
    <w:rsid w:val="007B3F07"/>
    <w:rsid w:val="007B4DBE"/>
    <w:rsid w:val="007E133C"/>
    <w:rsid w:val="0084061B"/>
    <w:rsid w:val="00871D16"/>
    <w:rsid w:val="008B05F8"/>
    <w:rsid w:val="008D33D3"/>
    <w:rsid w:val="008E2CCE"/>
    <w:rsid w:val="008F17A0"/>
    <w:rsid w:val="009109DA"/>
    <w:rsid w:val="00924EE7"/>
    <w:rsid w:val="0093197C"/>
    <w:rsid w:val="00991E2C"/>
    <w:rsid w:val="009A6B8C"/>
    <w:rsid w:val="009A7FF6"/>
    <w:rsid w:val="009B038C"/>
    <w:rsid w:val="009E4A95"/>
    <w:rsid w:val="00A32422"/>
    <w:rsid w:val="00A70A1F"/>
    <w:rsid w:val="00A84223"/>
    <w:rsid w:val="00A96CBB"/>
    <w:rsid w:val="00B35DD8"/>
    <w:rsid w:val="00B639DE"/>
    <w:rsid w:val="00BD4D2C"/>
    <w:rsid w:val="00BF744E"/>
    <w:rsid w:val="00C16DC0"/>
    <w:rsid w:val="00C3436F"/>
    <w:rsid w:val="00C571A2"/>
    <w:rsid w:val="00CA57E3"/>
    <w:rsid w:val="00D330E4"/>
    <w:rsid w:val="00D972A1"/>
    <w:rsid w:val="00DA2555"/>
    <w:rsid w:val="00DB06B8"/>
    <w:rsid w:val="00DB535D"/>
    <w:rsid w:val="00DB757E"/>
    <w:rsid w:val="00DE41D6"/>
    <w:rsid w:val="00E041BA"/>
    <w:rsid w:val="00E077E8"/>
    <w:rsid w:val="00E21D87"/>
    <w:rsid w:val="00E87637"/>
    <w:rsid w:val="00E9548B"/>
    <w:rsid w:val="00F034E6"/>
    <w:rsid w:val="00F260CB"/>
    <w:rsid w:val="00F73D76"/>
    <w:rsid w:val="00F8094B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customStyle="true" w:styleId="t-9-8-bez-uvl" w:type="paragraph">
    <w:name w:val="t-9-8-bez-uvl"/>
    <w:basedOn w:val="Normal"/>
    <w:rsid w:val="000B3A11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876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763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63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63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63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customStyle="1" w:styleId="t-9-8-bez-uvl" w:type="paragraph">
    <w:name w:val="t-9-8-bez-uvl"/>
    <w:basedOn w:val="Normal"/>
    <w:rsid w:val="000B3A1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876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763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63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63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63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017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015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St-347/2013-117</izvorni_sadrzaj>
    <derivirana_varijabla naziv="DomainObject.Oznaka_1">St-347/2013-117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St-347/2013-117</izvorni_sadrzaj>
    <derivirana_varijabla naziv="DomainObject.PoslovniBrojDokumenta_1">St-347/2013-117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EF639-7EA0-4C7C-A46D-B2F4EF4AA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934</properties:Words>
  <properties:Characters>5114</properties:Characters>
  <properties:Lines>133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6119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2016-11-18T07:27:00Z</dcterms:created>
  <dc:creator>nmarkovic</dc:creator>
  <cp:lastModifiedBy>Tanja Fidel</cp:lastModifiedBy>
  <cp:lastPrinted>2016-11-18T08:37:00Z</cp:lastPrinted>
  <dcterms:modified xmlns:xsi="http://www.w3.org/2001/XMLSchema-instance" xsi:type="dcterms:W3CDTF">2016-11-18T08:42:00Z</dcterms:modified>
  <cp:revision>11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St-347/2013-117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