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faa9d" w14:paraId="2efaa9d" w:rsidRDefault="00761B11" w:rsidP="00761B11" w:rsidR="0058716C">
      <w:pPr>
        <w:jc w:val="both"/>
        <w15:collapsed w:val="false"/>
      </w:pPr>
      <w:bookmarkStart w:name="_GoBack" w:id="0"/>
      <w:bookmarkEnd w:id="0"/>
      <w:r>
        <w:t xml:space="preserve">                                                                                                                            8</w:t>
      </w:r>
      <w:r w:rsidR="0058716C">
        <w:t xml:space="preserve"> St</w:t>
      </w:r>
      <w:r>
        <w:t>-</w:t>
      </w:r>
      <w:r w:rsidR="008C3EDE">
        <w:t>263</w:t>
      </w:r>
      <w:r w:rsidR="00D102B0">
        <w:t>/1</w:t>
      </w:r>
      <w:r w:rsidR="008C3EDE">
        <w:t>3</w:t>
      </w:r>
      <w:r>
        <w:t>-</w:t>
      </w:r>
      <w:r w:rsidR="008C3EDE">
        <w:t>29</w:t>
      </w:r>
    </w:p>
    <w:p w:rsidRDefault="00761B11" w:rsidP="00761B11" w:rsidR="00761B11">
      <w:pPr>
        <w:jc w:val="both"/>
      </w:pPr>
    </w:p>
    <w:p w:rsidRDefault="00761B11" w:rsidP="00761B11" w:rsidR="00761B11">
      <w:pPr>
        <w:jc w:val="both"/>
      </w:pPr>
    </w:p>
    <w:p w:rsidRDefault="0058716C" w:rsidP="00761B11" w:rsidR="0058716C" w:rsidRPr="00761B11">
      <w:pPr>
        <w:jc w:val="center"/>
      </w:pPr>
    </w:p>
    <w:p w:rsidRDefault="00761B11" w:rsidP="00761B11" w:rsidR="00761B11" w:rsidRPr="00761B11">
      <w:pPr>
        <w:jc w:val="center"/>
      </w:pPr>
      <w:r w:rsidRPr="00761B11">
        <w:t>R E P U B L I K A   H R V A T S K A</w:t>
      </w:r>
    </w:p>
    <w:p w:rsidRDefault="008C3EDE" w:rsidP="00761B11" w:rsidR="008C3EDE">
      <w:pPr>
        <w:jc w:val="center"/>
      </w:pPr>
    </w:p>
    <w:p w:rsidRDefault="0058716C" w:rsidP="00761B11" w:rsidR="0058716C" w:rsidRPr="00761B11">
      <w:pPr>
        <w:jc w:val="center"/>
      </w:pPr>
      <w:r w:rsidRPr="00761B11">
        <w:t>Z A K L J U Č A K</w:t>
      </w:r>
    </w:p>
    <w:p w:rsidRDefault="0058716C" w:rsidP="0058716C" w:rsidR="0058716C">
      <w:pPr>
        <w:jc w:val="center"/>
        <w:rPr>
          <w:b/>
        </w:rPr>
      </w:pPr>
    </w:p>
    <w:p w:rsidRDefault="00D102B0" w:rsidP="00D102B0" w:rsidR="00D102B0">
      <w:pPr>
        <w:jc w:val="both"/>
      </w:pPr>
      <w:r w:rsidRPr="000559FC">
        <w:t xml:space="preserve">                Trgovački sud u</w:t>
      </w:r>
      <w:r>
        <w:t xml:space="preserve"> Rijeci</w:t>
      </w:r>
      <w:r w:rsidRPr="000559FC">
        <w:t xml:space="preserve"> po </w:t>
      </w:r>
      <w:r>
        <w:t xml:space="preserve">stečajnoj sutkinji Emi Brdovčak </w:t>
      </w:r>
      <w:r w:rsidR="008C3EDE">
        <w:t>odlučujući u stečajnom postupku nad stečajnim dužnikom ADRIAKOM GROBNIK d.o.o. Viškovo u stečaju, Vozišća 5, OIB: 46929061963, MBS: 040244316</w:t>
      </w:r>
      <w:r>
        <w:t xml:space="preserve">, </w:t>
      </w:r>
      <w:r w:rsidR="008C3EDE">
        <w:t>10</w:t>
      </w:r>
      <w:r>
        <w:t xml:space="preserve">. </w:t>
      </w:r>
      <w:r w:rsidR="008C3EDE">
        <w:t xml:space="preserve">rujna </w:t>
      </w:r>
      <w:r>
        <w:t>2015</w:t>
      </w:r>
      <w:r w:rsidRPr="000559FC">
        <w:t>.</w:t>
      </w:r>
    </w:p>
    <w:p w:rsidRDefault="00B51066" w:rsidP="00761B11" w:rsidR="00B51066">
      <w:pPr>
        <w:jc w:val="both"/>
      </w:pPr>
    </w:p>
    <w:p w:rsidRDefault="0058716C" w:rsidP="0058716C" w:rsidR="0058716C" w:rsidRPr="00761B11">
      <w:pPr>
        <w:jc w:val="center"/>
      </w:pPr>
      <w:r w:rsidRPr="00761B11">
        <w:t>z a k l j u č i o   j e</w:t>
      </w:r>
    </w:p>
    <w:p w:rsidRDefault="00761B11" w:rsidP="0058716C" w:rsidR="00761B11">
      <w:pPr>
        <w:pStyle w:val="Tijeloteksta"/>
        <w:ind w:firstLine="720"/>
        <w:rPr>
          <w:b/>
          <w:lang w:eastAsia="en-US"/>
        </w:rPr>
      </w:pPr>
    </w:p>
    <w:p w:rsidRDefault="008C3EDE" w:rsidP="008C3EDE" w:rsidR="008C3EDE">
      <w:pPr>
        <w:numPr>
          <w:ilvl w:val="12"/>
          <w:numId w:val="0"/>
        </w:numPr>
        <w:jc w:val="both"/>
      </w:pPr>
      <w:r>
        <w:t xml:space="preserve">I. </w:t>
      </w:r>
      <w:r>
        <w:tab/>
      </w:r>
      <w:r w:rsidRPr="00E23552">
        <w:t>Određuje se ročište vje</w:t>
      </w:r>
      <w:r>
        <w:t xml:space="preserve">rovnika u postupku nad stečajnim dužnikom ADRIAKOM GROBNIK d.o.o. Viškovo u stečaju, Vozišća 5, na kojem će se ispitati </w:t>
      </w:r>
      <w:r w:rsidRPr="00E23552">
        <w:t>prijavljene tražbine (</w:t>
      </w:r>
      <w:r>
        <w:t xml:space="preserve">opće </w:t>
      </w:r>
      <w:r w:rsidRPr="00E23552">
        <w:t xml:space="preserve">ispitno ročište) za </w:t>
      </w:r>
    </w:p>
    <w:p w:rsidRDefault="008C3EDE" w:rsidP="008C3EDE" w:rsidR="008C3EDE">
      <w:pPr>
        <w:numPr>
          <w:ilvl w:val="12"/>
          <w:numId w:val="0"/>
        </w:numPr>
        <w:jc w:val="both"/>
      </w:pPr>
    </w:p>
    <w:p w:rsidRDefault="008C3EDE" w:rsidP="008C3EDE" w:rsidR="008C3EDE">
      <w:pPr>
        <w:numPr>
          <w:ilvl w:val="12"/>
          <w:numId w:val="0"/>
        </w:numPr>
        <w:ind w:hanging="720" w:left="720"/>
        <w:jc w:val="center"/>
      </w:pPr>
      <w:r>
        <w:rPr>
          <w:b/>
        </w:rPr>
        <w:t>23. studenoga 2015. u 9:3</w:t>
      </w:r>
      <w:r w:rsidRPr="00E23552">
        <w:rPr>
          <w:b/>
        </w:rPr>
        <w:t>0 sati</w:t>
      </w:r>
      <w:r w:rsidRPr="00E23552">
        <w:t>, u prostorijama Trgovačkog suda u</w:t>
      </w:r>
      <w:r>
        <w:t xml:space="preserve"> Rijeci, </w:t>
      </w:r>
    </w:p>
    <w:p w:rsidRDefault="008C3EDE" w:rsidP="008C3EDE" w:rsidR="008C3EDE">
      <w:pPr>
        <w:numPr>
          <w:ilvl w:val="12"/>
          <w:numId w:val="0"/>
        </w:numPr>
        <w:ind w:hanging="720" w:left="720"/>
        <w:jc w:val="center"/>
      </w:pPr>
      <w:r>
        <w:t>Rijeka, Zadarska 1 i 3, sudnica 8, prvi kat.</w:t>
      </w:r>
    </w:p>
    <w:p w:rsidRDefault="008C3EDE" w:rsidP="008C3EDE" w:rsidR="008C3EDE">
      <w:pPr>
        <w:numPr>
          <w:ilvl w:val="12"/>
          <w:numId w:val="0"/>
        </w:numPr>
        <w:ind w:hanging="720" w:left="720"/>
        <w:jc w:val="center"/>
      </w:pPr>
    </w:p>
    <w:p w:rsidRDefault="008C3EDE" w:rsidP="008C3EDE" w:rsidR="008C3EDE">
      <w:pPr>
        <w:numPr>
          <w:ilvl w:val="12"/>
          <w:numId w:val="0"/>
        </w:numPr>
        <w:jc w:val="both"/>
      </w:pPr>
      <w:r w:rsidRPr="00F2661A">
        <w:t xml:space="preserve">II. </w:t>
      </w:r>
      <w:r w:rsidRPr="00F2661A">
        <w:tab/>
      </w:r>
      <w:r>
        <w:t xml:space="preserve">Ročište vjerovnika u postupku nad stečajnim dužnikom ADRIAKOM GROBNIK d.o.o. Viškovo u stečaju, Vozišća 5, na kojem će se na temelju izvješća stečajnog upravitelja odlučivati o daljnjem tijeku postupka (izvještajno ročište) određuje se za </w:t>
      </w:r>
    </w:p>
    <w:p w:rsidRDefault="008C3EDE" w:rsidP="008C3EDE" w:rsidR="008C3EDE">
      <w:pPr>
        <w:numPr>
          <w:ilvl w:val="12"/>
          <w:numId w:val="0"/>
        </w:numPr>
        <w:ind w:hanging="720" w:left="720"/>
        <w:jc w:val="center"/>
        <w:rPr>
          <w:b/>
        </w:rPr>
      </w:pPr>
    </w:p>
    <w:p w:rsidRDefault="008C3EDE" w:rsidP="008C3EDE" w:rsidR="008C3EDE">
      <w:pPr>
        <w:numPr>
          <w:ilvl w:val="12"/>
          <w:numId w:val="0"/>
        </w:numPr>
        <w:ind w:hanging="720" w:left="720"/>
        <w:jc w:val="center"/>
      </w:pPr>
      <w:r>
        <w:rPr>
          <w:b/>
        </w:rPr>
        <w:t>23. studenoga 2015. u 10:0</w:t>
      </w:r>
      <w:r w:rsidRPr="00E23552">
        <w:rPr>
          <w:b/>
        </w:rPr>
        <w:t>0 sati</w:t>
      </w:r>
      <w:r w:rsidRPr="00E23552">
        <w:t>, u prostorijama Trgovačkog suda u</w:t>
      </w:r>
      <w:r>
        <w:t xml:space="preserve"> Rijeci, </w:t>
      </w:r>
    </w:p>
    <w:p w:rsidRDefault="008C3EDE" w:rsidP="008C3EDE" w:rsidR="008C3EDE">
      <w:pPr>
        <w:numPr>
          <w:ilvl w:val="12"/>
          <w:numId w:val="0"/>
        </w:numPr>
        <w:ind w:hanging="720" w:left="720"/>
        <w:jc w:val="center"/>
      </w:pPr>
      <w:r>
        <w:t>Rijeka, Zadarska 1 i 3, sudnica 8, prvi kat.</w:t>
      </w:r>
    </w:p>
    <w:p w:rsidRDefault="00D102B0" w:rsidP="0058716C" w:rsidR="00D102B0">
      <w:pPr>
        <w:pStyle w:val="Tijeloteksta"/>
        <w:ind w:firstLine="720"/>
        <w:rPr>
          <w:b/>
          <w:lang w:eastAsia="en-US"/>
        </w:rPr>
      </w:pPr>
    </w:p>
    <w:p w:rsidRDefault="009459B8" w:rsidP="0058716C" w:rsidR="0058716C">
      <w:pPr>
        <w:pStyle w:val="Tijeloteksta"/>
        <w:jc w:val="center"/>
      </w:pPr>
      <w:r>
        <w:t xml:space="preserve">U </w:t>
      </w:r>
      <w:r w:rsidR="00761B11">
        <w:t xml:space="preserve">Rijeci, </w:t>
      </w:r>
      <w:r w:rsidR="00D102B0">
        <w:t>1</w:t>
      </w:r>
      <w:r w:rsidR="008C3EDE">
        <w:t>0</w:t>
      </w:r>
      <w:r>
        <w:t xml:space="preserve">. </w:t>
      </w:r>
      <w:r w:rsidR="008B1AF8">
        <w:t xml:space="preserve">rujna </w:t>
      </w:r>
      <w:r>
        <w:t>201</w:t>
      </w:r>
      <w:r w:rsidR="00761B11">
        <w:t>5</w:t>
      </w:r>
      <w:r>
        <w:t>.</w:t>
      </w:r>
    </w:p>
    <w:p w:rsidRDefault="007C5A47" w:rsidP="0058716C" w:rsidR="007C5A47">
      <w:pPr>
        <w:pStyle w:val="Tijeloteksta"/>
        <w:jc w:val="center"/>
      </w:pPr>
    </w:p>
    <w:p w:rsidRDefault="00790408" w:rsidP="0058716C" w:rsidR="00790408">
      <w:pPr>
        <w:pStyle w:val="Tijeloteksta"/>
        <w:ind w:left="5760"/>
      </w:pPr>
      <w:r>
        <w:t xml:space="preserve">    </w:t>
      </w:r>
      <w:r w:rsidR="0058716C">
        <w:t xml:space="preserve">  </w:t>
      </w:r>
      <w:r w:rsidR="0058716C" w:rsidRPr="0007090C">
        <w:t>S</w:t>
      </w:r>
      <w:r>
        <w:t>tečajna sutkinja</w:t>
      </w:r>
    </w:p>
    <w:p w:rsidRDefault="0058716C" w:rsidP="0058716C" w:rsidR="0058716C" w:rsidRPr="0007090C">
      <w:pPr>
        <w:pStyle w:val="Tijeloteksta"/>
        <w:ind w:left="5760"/>
      </w:pPr>
      <w:r w:rsidRPr="0007090C">
        <w:t xml:space="preserve">    </w:t>
      </w:r>
      <w:r w:rsidR="00790408">
        <w:t xml:space="preserve">    Ema Brdovčak</w:t>
      </w:r>
    </w:p>
    <w:p w:rsidRDefault="0058716C" w:rsidP="0058716C" w:rsidR="0058716C" w:rsidRPr="0007090C">
      <w:pPr>
        <w:pStyle w:val="Tijeloteksta"/>
        <w:jc w:val="center"/>
      </w:pPr>
    </w:p>
    <w:p w:rsidRDefault="0058716C" w:rsidP="0058716C" w:rsidR="0058716C" w:rsidRPr="0007090C">
      <w:pPr>
        <w:pStyle w:val="Tijeloteksta"/>
        <w:jc w:val="right"/>
      </w:pPr>
    </w:p>
    <w:p w:rsidRDefault="0058716C" w:rsidP="0058716C" w:rsidR="0058716C" w:rsidRPr="0007090C">
      <w:pPr>
        <w:pStyle w:val="Tijeloteksta"/>
        <w:jc w:val="right"/>
      </w:pPr>
    </w:p>
    <w:p w:rsidRDefault="008C3EDE" w:rsidP="0058716C" w:rsidR="008C3EDE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>UPUTA O PRAVNOM LIJEKU:</w:t>
      </w:r>
    </w:p>
    <w:p w:rsidRDefault="0058716C" w:rsidP="0058716C" w:rsidR="0058716C" w:rsidRPr="0007090C">
      <w:pPr>
        <w:pStyle w:val="Tijeloteksta"/>
        <w:jc w:val="left"/>
      </w:pPr>
      <w:r w:rsidRPr="0007090C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07090C">
          <w:t>11. st</w:t>
        </w:r>
      </w:smartTag>
      <w:r w:rsidRPr="0007090C">
        <w:t>.9. SZ )</w:t>
      </w:r>
    </w:p>
    <w:p w:rsidRDefault="008C3EDE" w:rsidP="00D102B0" w:rsidR="008C3EDE">
      <w:pPr>
        <w:pStyle w:val="Tijeloteksta"/>
        <w:jc w:val="left"/>
      </w:pPr>
    </w:p>
    <w:p w:rsidRDefault="0058716C" w:rsidP="00D102B0" w:rsidR="00D102B0">
      <w:pPr>
        <w:pStyle w:val="Tijeloteksta"/>
        <w:jc w:val="left"/>
      </w:pPr>
      <w:r w:rsidRPr="0007090C">
        <w:t>DNA:</w:t>
      </w:r>
    </w:p>
    <w:p w:rsidRDefault="00D102B0" w:rsidP="00D102B0" w:rsidR="0058716C" w:rsidRPr="0007090C">
      <w:pPr>
        <w:pStyle w:val="Tijeloteksta"/>
        <w:jc w:val="left"/>
      </w:pPr>
      <w:r>
        <w:t xml:space="preserve">      1. stečajnom upravitelju </w:t>
      </w:r>
    </w:p>
    <w:p w:rsidRDefault="00D102B0" w:rsidP="00D102B0" w:rsidR="00D102B0" w:rsidRPr="00E23552">
      <w:pPr>
        <w:numPr>
          <w:ilvl w:val="12"/>
          <w:numId w:val="0"/>
        </w:numPr>
        <w:jc w:val="both"/>
      </w:pPr>
      <w:r>
        <w:t xml:space="preserve">      2. </w:t>
      </w:r>
      <w:r w:rsidRPr="00E23552">
        <w:t>oglasna ploča suda</w:t>
      </w:r>
    </w:p>
    <w:sectPr w:rsidSect="0058716C" w:rsidR="00D102B0" w:rsidRPr="00E23552">
      <w:headerReference w:type="even" r:id="rId9"/>
      <w:headerReference w:type="default" r:id="rId10"/>
      <w:footerReference w:type="default" r:id="rId11"/>
      <w:headerReference w:type="first" r:id="rId12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6AD8" w:rsidR="00646AD8">
      <w:r>
        <w:separator/>
      </w:r>
    </w:p>
  </w:endnote>
  <w:endnote w:id="0" w:type="continuationSeparator">
    <w:p w:rsidRDefault="00646AD8" w:rsidR="00646A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1034D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6AD8" w:rsidR="00646AD8">
      <w:r>
        <w:separator/>
      </w:r>
    </w:p>
  </w:footnote>
  <w:footnote w:id="0" w:type="continuationSeparator">
    <w:p w:rsidRDefault="00646AD8" w:rsidR="00646A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P="00790408" w:rsidR="009459B8">
    <w:pPr>
      <w:pStyle w:val="Zaglavlje"/>
    </w:pPr>
    <w:r>
      <w:t xml:space="preserve">                                                                                                                              8 St-3/1</w:t>
    </w:r>
    <w:r w:rsidR="00B51066">
      <w:t>3</w:t>
    </w:r>
    <w:r>
      <w:t>-</w:t>
    </w:r>
    <w:r w:rsidR="00B51066">
      <w:t>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034D" w:rsidP="00A45EAD" w:rsidR="00D1034D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1034D" w:rsidP="00210E4E" w:rsidR="00D1034D" w:rsidRPr="00D1034D">
    <w:pPr>
      <w:rPr>
        <w:sz w:val="20"/>
        <w:szCs w:val="20"/>
      </w:rPr>
    </w:pPr>
    <w:r w:rsidRPr="00D1034D">
      <w:rPr>
        <w:rFonts w:eastAsia="MS Mincho"/>
        <w:sz w:val="20"/>
        <w:szCs w:val="20"/>
      </w:rPr>
      <w:t>REPUBLIKA HRVATSKA</w:t>
    </w:r>
  </w:p>
  <w:p w:rsidRDefault="00D1034D" w:rsidP="00210E4E" w:rsidR="00D1034D" w:rsidRPr="00D1034D">
    <w:pPr>
      <w:rPr>
        <w:sz w:val="20"/>
        <w:szCs w:val="20"/>
      </w:rPr>
    </w:pPr>
    <w:r w:rsidRPr="00D1034D">
      <w:rPr>
        <w:rFonts w:eastAsia="MS Mincho"/>
        <w:sz w:val="20"/>
        <w:szCs w:val="20"/>
      </w:rPr>
      <w:t>TRGOVAČKI SUD U RIJECI</w:t>
    </w:r>
  </w:p>
  <w:p w:rsidRDefault="00D1034D" w:rsidP="00D1034D" w:rsidR="00D1034D" w:rsidRPr="00D1034D">
    <w:pPr>
      <w:rPr>
        <w:rFonts w:eastAsia="MS Mincho"/>
        <w:sz w:val="20"/>
        <w:szCs w:val="20"/>
      </w:rPr>
    </w:pPr>
    <w:r w:rsidRPr="00D1034D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347BB4"/>
    <w:rsid w:val="004501AC"/>
    <w:rsid w:val="004B7F3F"/>
    <w:rsid w:val="004E5469"/>
    <w:rsid w:val="004F022B"/>
    <w:rsid w:val="004F7C2D"/>
    <w:rsid w:val="005071FA"/>
    <w:rsid w:val="00562330"/>
    <w:rsid w:val="0058716C"/>
    <w:rsid w:val="005B46E7"/>
    <w:rsid w:val="00646AD8"/>
    <w:rsid w:val="006E4475"/>
    <w:rsid w:val="007141AF"/>
    <w:rsid w:val="00761B11"/>
    <w:rsid w:val="00790408"/>
    <w:rsid w:val="007A6843"/>
    <w:rsid w:val="007B3F07"/>
    <w:rsid w:val="007C2F7F"/>
    <w:rsid w:val="007C5A47"/>
    <w:rsid w:val="007F4588"/>
    <w:rsid w:val="008B05F8"/>
    <w:rsid w:val="008B1AF8"/>
    <w:rsid w:val="008C3EDE"/>
    <w:rsid w:val="009459B8"/>
    <w:rsid w:val="0098464C"/>
    <w:rsid w:val="00A54D1F"/>
    <w:rsid w:val="00AD73F6"/>
    <w:rsid w:val="00B51066"/>
    <w:rsid w:val="00B639DE"/>
    <w:rsid w:val="00C54611"/>
    <w:rsid w:val="00C8630B"/>
    <w:rsid w:val="00D102B0"/>
    <w:rsid w:val="00D1034D"/>
    <w:rsid w:val="00DB06B8"/>
    <w:rsid w:val="00E25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D103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034D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46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46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46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46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46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D103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034D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46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46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46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46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46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St-263/2013</izvorni_sadrzaj>
    <derivirana_varijabla naziv="DomainObject.Predmet.OznakaBroj_1">St-263/2013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ADRIAKOM GROBNIK d.o.o.  Viškovo</izvorni_sadrzaj>
    <derivirana_varijabla naziv="DomainObject.Predmet.ProtustrankaFormated_1">  ADRIAKOM GROBNIK d.o.o.  Viškovo</derivirana_varijabla>
  </DomainObject.Predmet.ProtustrankaFormated>
  <DomainObject.Predmet.ProtustrankaFormatedOIB>
    <izvorni_sadrzaj>  ADRIAKOM GROBNIK d.o.o.  Viškovo, OIB 46929061963</izvorni_sadrzaj>
    <derivirana_varijabla naziv="DomainObject.Predmet.ProtustrankaFormatedOIB_1">  ADRIAKOM GROBNIK d.o.o.  Viškovo, OIB 46929061963</derivirana_varijabla>
  </DomainObject.Predmet.ProtustrankaFormatedOIB>
  <DomainObject.Predmet.ProtustrankaFormatedWithAdress>
    <izvorni_sadrzaj> ADRIAKOM GROBNIK d.o.o.  Viškovo, Vozišće 5, 51 216 Viškovo</izvorni_sadrzaj>
    <derivirana_varijabla naziv="DomainObject.Predmet.ProtustrankaFormatedWithAdress_1"> ADRIAKOM GROBNIK d.o.o.  Viškovo, Vozišće 5, 51 216 Viškovo</derivirana_varijabla>
  </DomainObject.Predmet.ProtustrankaFormatedWithAdress>
  <DomainObject.Predmet.ProtustrankaFormatedWithAdressOIB>
    <izvorni_sadrzaj> ADRIAKOM GROBNIK d.o.o.  Viškovo, OIB 46929061963, Vozišće 5, 51 216 Viškovo</izvorni_sadrzaj>
    <derivirana_varijabla naziv="DomainObject.Predmet.ProtustrankaFormatedWithAdressOIB_1"> ADRIAKOM GROBNIK d.o.o.  Viškovo, OIB 46929061963, Vozišće 5, 51 216 Viškovo</derivirana_varijabla>
  </DomainObject.Predmet.ProtustrankaFormatedWithAdressOIB>
  <DomainObject.Predmet.ProtustrankaWithAdress>
    <izvorni_sadrzaj>ADRIAKOM GROBNIK d.o.o.  Viškovo Vozišće 5, 51 216 Viškovo</izvorni_sadrzaj>
    <derivirana_varijabla naziv="DomainObject.Predmet.ProtustrankaWithAdress_1">ADRIAKOM GROBNIK d.o.o.  Viškovo Vozišće 5, 51 216 Viškovo</derivirana_varijabla>
  </DomainObject.Predmet.ProtustrankaWithAdress>
  <DomainObject.Predmet.ProtustrankaWithAdressOIB>
    <izvorni_sadrzaj>ADRIAKOM GROBNIK d.o.o.  Viškovo, OIB 46929061963, Vozišće 5, 51 216 Viškovo</izvorni_sadrzaj>
    <derivirana_varijabla naziv="DomainObject.Predmet.ProtustrankaWithAdressOIB_1">ADRIAKOM GROBNIK d.o.o.  Viškovo, OIB 46929061963, Vozišće 5, 51 216 Viškovo</derivirana_varijabla>
  </DomainObject.Predmet.ProtustrankaWithAdressOIB>
  <DomainObject.Predmet.ProtustrankaNazivFormated>
    <izvorni_sadrzaj>ADRIAKOM GROBNIK d.o.o.  Viškovo</izvorni_sadrzaj>
    <derivirana_varijabla naziv="DomainObject.Predmet.ProtustrankaNazivFormated_1">ADRIAKOM GROBNIK d.o.o.  Viškovo</derivirana_varijabla>
  </DomainObject.Predmet.ProtustrankaNazivFormated>
  <DomainObject.Predmet.ProtustrankaNazivFormatedOIB>
    <izvorni_sadrzaj>ADRIAKOM GROBNIK d.o.o.  Viškovo, OIB 46929061963</izvorni_sadrzaj>
    <derivirana_varijabla naziv="DomainObject.Predmet.ProtustrankaNazivFormatedOIB_1">ADRIAKOM GROBNIK d.o.o.  Viškovo, OIB 46929061963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ADRIAKOM GROBNIK d.o.o.  Viškovo</item>
    </izvorni_sadrzaj>
    <derivirana_varijabla naziv="DomainObject.Predmet.ProtuStrankaListFormated_1">
      <item>ADRIAKOM GROBNIK d.o.o.  Viškovo</item>
    </derivirana_varijabla>
  </DomainObject.Predmet.ProtuStrankaListFormated>
  <DomainObject.Predmet.ProtuStrankaListFormatedOIB>
    <izvorni_sadrzaj>
      <item>ADRIAKOM GROBNIK d.o.o.  Viškovo, OIB 46929061963</item>
    </izvorni_sadrzaj>
    <derivirana_varijabla naziv="DomainObject.Predmet.ProtuStrankaListFormatedOIB_1">
      <item>ADRIAKOM GROBNIK d.o.o.  Viškovo, OIB 46929061963</item>
    </derivirana_varijabla>
  </DomainObject.Predmet.ProtuStrankaListFormatedOIB>
  <DomainObject.Predmet.ProtuStrankaListFormatedWithAdress>
    <izvorni_sadrzaj>
      <item>ADRIAKOM GROBNIK d.o.o.  Viškovo, Vozišće 5, 51 216 Viškovo</item>
    </izvorni_sadrzaj>
    <derivirana_varijabla naziv="DomainObject.Predmet.ProtuStrankaListFormatedWithAdress_1">
      <item>ADRIAKOM GROBNIK d.o.o.  Viškovo, Vozišće 5, 51 216 Viškovo</item>
    </derivirana_varijabla>
  </DomainObject.Predmet.ProtuStrankaListFormatedWithAdress>
  <DomainObject.Predmet.ProtuStrankaListFormatedWithAdressOIB>
    <izvorni_sadrzaj>
      <item>ADRIAKOM GROBNIK d.o.o.  Viškovo, OIB 46929061963, Vozišće 5, 51 216 Viškovo</item>
    </izvorni_sadrzaj>
    <derivirana_varijabla naziv="DomainObject.Predmet.ProtuStrankaListFormatedWithAdressOIB_1">
      <item>ADRIAKOM GROBNIK d.o.o.  Viškovo, OIB 46929061963, Vozišće 5, 51 216 Viškovo</item>
    </derivirana_varijabla>
  </DomainObject.Predmet.ProtuStrankaListFormatedWithAdressOIB>
  <DomainObject.Predmet.ProtuStrankaListNazivFormated>
    <izvorni_sadrzaj>
      <item>ADRIAKOM GROBNIK d.o.o.  Viškovo</item>
    </izvorni_sadrzaj>
    <derivirana_varijabla naziv="DomainObject.Predmet.ProtuStrankaListNazivFormated_1">
      <item>ADRIAKOM GROBNIK d.o.o.  Viškovo</item>
    </derivirana_varijabla>
  </DomainObject.Predmet.ProtuStrankaListNazivFormated>
  <DomainObject.Predmet.ProtuStrankaListNazivFormatedOIB>
    <izvorni_sadrzaj>
      <item>ADRIAKOM GROBNIK d.o.o.  Viškovo, OIB 46929061963</item>
    </izvorni_sadrzaj>
    <derivirana_varijabla naziv="DomainObject.Predmet.ProtuStrankaListNazivFormatedOIB_1">
      <item>ADRIAKOM GROBNIK d.o.o.  Viškovo, OIB 46929061963</item>
    </derivirana_varijabla>
  </DomainObject.Predmet.ProtuStrankaListNazivFormatedOIB>
  <DomainObject.Predmet.OstaliListFormated>
    <izvorni_sadrzaj>
      <item>Boris Jurčić</item>
      <item>Damir Šket</item>
      <item>VUKIĆ, JELUŠIĆ, ŠULINA, STANKOVIĆ, JURCAN &amp; JABUKA odvjetničko društvo s ograničenom odgovornošću</item>
      <item>Zdravko Tešić</item>
    </izvorni_sadrzaj>
    <derivirana_varijabla naziv="DomainObject.Predmet.OstaliListFormated_1">
      <item>Boris Jurčić</item>
      <item>Damir Šket</item>
      <item>VUKIĆ, JELUŠIĆ, ŠULINA, STANKOVIĆ, JURCAN &amp; JABUKA odvjetničko društvo s ograničenom odgovornošću</item>
      <item>Zdravko Tešić</item>
    </derivirana_varijabla>
  </DomainObject.Predmet.OstaliListFormated>
  <DomainObject.Predmet.OstaliListFormatedOIB>
    <izvorni_sadrzaj>
      <item>Boris Jurčić</item>
      <item>Damir Šket</item>
      <item>VUKIĆ, JELUŠIĆ, ŠULINA, STANKOVIĆ, JURCAN &amp; JABUKA odvjetničko društvo s ograničenom odgovornošću, OIB 01394705384</item>
      <item>Zdravko Tešić, OIB 70123627818</item>
    </izvorni_sadrzaj>
    <derivirana_varijabla naziv="DomainObject.Predmet.OstaliListFormatedOIB_1">
      <item>Boris Jurčić</item>
      <item>Damir Šket</item>
      <item>VUKIĆ, JELUŠIĆ, ŠULINA, STANKOVIĆ, JURCAN &amp; JABUKA odvjetničko društvo s ograničenom odgovornošću, OIB 01394705384</item>
      <item>Zdravko Tešić, OIB 70123627818</item>
    </derivirana_varijabla>
  </DomainObject.Predmet.OstaliListFormatedOIB>
  <DomainObject.Predmet.OstaliListFormatedWithAdress>
    <izvorni_sadrzaj>
      <item>Boris Jurčić, Kastav 118, 51215 Kastav</item>
      <item>Damir Šket, Trg J.J. Strossmayera 32, 48260 Križevci</item>
      <item>VUKIĆ, JELUŠIĆ, ŠULINA, STANKOVIĆ, JURCAN &amp; JABUKA odvjetničko društvo s ograničenom odgovornošću, Nikole Tesle 9, 51000 Rijeka</item>
      <item>Zdravko Tešić, Bukovnik 36, 47300 Ogulin</item>
    </izvorni_sadrzaj>
    <derivirana_varijabla naziv="DomainObject.Predmet.OstaliListFormatedWithAdress_1">
      <item>Boris Jurčić, Kastav 118, 51215 Kastav</item>
      <item>Damir Šket, Trg J.J. Strossmayera 32, 48260 Križevci</item>
      <item>VUKIĆ, JELUŠIĆ, ŠULINA, STANKOVIĆ, JURCAN &amp; JABUKA odvjetničko društvo s ograničenom odgovornošću, Nikole Tesle 9, 51000 Rijeka</item>
      <item>Zdravko Tešić, Bukovnik 36, 47300 Ogulin</item>
    </derivirana_varijabla>
  </DomainObject.Predmet.OstaliListFormatedWithAdress>
  <DomainObject.Predmet.OstaliListFormatedWithAdressOIB>
    <izvorni_sadrzaj>
      <item>Boris Jurčić, Kastav 118, 51215 Kastav</item>
      <item>Damir Šket, Trg J.J. Strossmayera 32, 48260 Križevci</item>
      <item>VUKIĆ, JELUŠIĆ, ŠULINA, STANKOVIĆ, JURCAN &amp; JABUKA odvjetničko društvo s ograničenom odgovornošću, OIB 01394705384, Nikole Tesle 9, 51000 Rijeka</item>
      <item>Zdravko Tešić, OIB 70123627818, Bukovnik 36, 47300 Ogulin</item>
    </izvorni_sadrzaj>
    <derivirana_varijabla naziv="DomainObject.Predmet.OstaliListFormatedWithAdressOIB_1">
      <item>Boris Jurčić, Kastav 118, 51215 Kastav</item>
      <item>Damir Šket, Trg J.J. Strossmayera 32, 48260 Križevci</item>
      <item>VUKIĆ, JELUŠIĆ, ŠULINA, STANKOVIĆ, JURCAN &amp; JABUKA odvjetničko društvo s ograničenom odgovornošću, OIB 01394705384, Nikole Tesle 9, 51000 Rijeka</item>
      <item>Zdravko Tešić, OIB 70123627818, Bukovnik 36, 47300 Ogulin</item>
    </derivirana_varijabla>
  </DomainObject.Predmet.OstaliListFormatedWithAdressOIB>
  <DomainObject.Predmet.OstaliListNazivFormated>
    <izvorni_sadrzaj>
      <item>Boris Jurčić</item>
      <item>Damir Šket</item>
      <item>VUKIĆ, JELUŠIĆ, ŠULINA, STANKOVIĆ, JURCAN &amp; JABUKA odvjetničko društvo s ograničenom odgovornošću</item>
      <item>Zdravko Tešić</item>
    </izvorni_sadrzaj>
    <derivirana_varijabla naziv="DomainObject.Predmet.OstaliListNazivFormated_1">
      <item>Boris Jurčić</item>
      <item>Damir Šket</item>
      <item>VUKIĆ, JELUŠIĆ, ŠULINA, STANKOVIĆ, JURCAN &amp; JABUKA odvjetničko društvo s ograničenom odgovornošću</item>
      <item>Zdravko Tešić</item>
    </derivirana_varijabla>
  </DomainObject.Predmet.OstaliListNazivFormated>
  <DomainObject.Predmet.OstaliListNazivFormatedOIB>
    <izvorni_sadrzaj>
      <item>Boris Jurčić</item>
      <item>Damir Šket</item>
      <item>VUKIĆ, JELUŠIĆ, ŠULINA, STANKOVIĆ, JURCAN &amp; JABUKA odvjetničko društvo s ograničenom odgovornošću, OIB 01394705384</item>
      <item>Zdravko Tešić, OIB 70123627818</item>
    </izvorni_sadrzaj>
    <derivirana_varijabla naziv="DomainObject.Predmet.OstaliListNazivFormatedOIB_1">
      <item>Boris Jurčić</item>
      <item>Damir Šket</item>
      <item>VUKIĆ, JELUŠIĆ, ŠULINA, STANKOVIĆ, JURCAN &amp; JABUKA odvjetničko društvo s ograničenom odgovornošću, OIB 01394705384</item>
      <item>Zdravko Tešić, OIB 70123627818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2015.</izvorni_sadrzaj>
    <derivirana_varijabla naziv="DomainObject.Datum_1">10.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ADRIAKOM GROBNIK d.o.o.  Viškovo</izvorni_sadrzaj>
    <derivirana_varijabla naziv="DomainObject.Predmet.ProtustrankaIDrugi_1">ADRIAKOM GROBNIK d.o.o.  Viškovo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ADRIAKOM GROBNIK d.o.o.  Viškovo, OIB 46929061963, Vozišće 5, 51 216 Viškovo</izvorni_sadrzaj>
    <derivirana_varijabla naziv="DomainObject.Predmet.ProtustrankaIDrugiAdressOIB_1">ADRIAKOM GROBNIK d.o.o.  Viškovo, OIB 46929061963, Vozišće 5,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ADRIAKOM GROBNIK d.o.o.  Viškovo</item>
      <item>FINA  Rijeka</item>
      <item>Boris Jurčić</item>
      <item>Damir Šket</item>
      <item>VUKIĆ, JELUŠIĆ, ŠULINA, STANKOVIĆ, JURCAN &amp; JABUKA odvjetničko društvo s ograničenom odgovornošću</item>
      <item>Zdravko Tešić</item>
    </izvorni_sadrzaj>
    <derivirana_varijabla naziv="DomainObject.Predmet.SudioniciListNaziv_1">
      <item>ADRIAKOM GROBNIK d.o.o.  Viškovo</item>
      <item>FINA  Rijeka</item>
      <item>Boris Jurčić</item>
      <item>Damir Šket</item>
      <item>VUKIĆ, JELUŠIĆ, ŠULINA, STANKOVIĆ, JURCAN &amp; JABUKA odvjetničko društvo s ograničenom odgovornošću</item>
      <item>Zdravko Tešić</item>
    </derivirana_varijabla>
  </DomainObject.Predmet.SudioniciListNaziv>
  <DomainObject.Predmet.SudioniciListAdressOIB>
    <izvorni_sadrzaj>
      <item>ADRIAKOM GROBNIK d.o.o.  Viškovo, OIB 46929061963, Vozišće 5,51 216 Viškovo</item>
      <item>FINA  Rijeka, OIB 85821130368, Frana Kurelca 8,51 000 Rijeka</item>
      <item>Boris Jurčić, Kastav 118,51215 Kastav</item>
      <item>Damir Šket, Trg J.J. Strossmayera 32,48260 Križevci</item>
      <item>VUKIĆ, JELUŠIĆ, ŠULINA, STANKOVIĆ, JURCAN &amp; JABUKA odvjetničko društvo s ograničenom odgovornošću, OIB 01394705384, Nikole Tesle 9,51000 Rijeka</item>
      <item>Zdravko Tešić, OIB 70123627818, Bukovnik 36,47300 Ogulin</item>
    </izvorni_sadrzaj>
    <derivirana_varijabla naziv="DomainObject.Predmet.SudioniciListAdressOIB_1">
      <item>ADRIAKOM GROBNIK d.o.o.  Viškovo, OIB 46929061963, Vozišće 5,51 216 Viškovo</item>
      <item>FINA  Rijeka, OIB 85821130368, Frana Kurelca 8,51 000 Rijeka</item>
      <item>Boris Jurčić, Kastav 118,51215 Kastav</item>
      <item>Damir Šket, Trg J.J. Strossmayera 32,48260 Križevci</item>
      <item>VUKIĆ, JELUŠIĆ, ŠULINA, STANKOVIĆ, JURCAN &amp; JABUKA odvjetničko društvo s ograničenom odgovornošću, OIB 01394705384, Nikole Tesle 9,51000 Rijeka</item>
      <item>Zdravko Tešić, OIB 70123627818, Bukovnik 36,47300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46929061963</item>
      <item>, OIB 85821130368</item>
      <item>, OIB null</item>
      <item>, OIB null</item>
      <item>, OIB 01394705384</item>
      <item>, OIB 70123627818</item>
    </izvorni_sadrzaj>
    <derivirana_varijabla naziv="DomainObject.Predmet.SudioniciListNazivOIB_1">
      <item>, OIB 46929061963</item>
      <item>, OIB 85821130368</item>
      <item>, OIB null</item>
      <item>, OIB null</item>
      <item>, OIB 01394705384</item>
      <item>, OIB 70123627818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208</properties:Words>
  <properties:Characters>965</properties:Characters>
  <properties:Lines>42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2015-09-10T09:12:00Z</dcterms:created>
  <dc:creator>nmarkovic</dc:creator>
  <cp:lastModifiedBy>Renata Valić</cp:lastModifiedBy>
  <cp:lastPrinted>2015-09-10T09:17:00Z</cp:lastPrinted>
  <dcterms:modified xmlns:xsi="http://www.w3.org/2001/XMLSchema-instance" xsi:type="dcterms:W3CDTF">2015-09-10T09:21:00Z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