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b408" w14:paraId="f67b408" w:rsidRDefault="00A42A23" w:rsidP="00A42A23" w:rsidR="00A42A2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A23" w:rsidP="00A42A23" w:rsidR="00A42A2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42A23" w:rsidP="00A42A23" w:rsidR="00A42A2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42A23" w:rsidP="00A42A23" w:rsidR="00A42A2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42A23" w:rsidP="00A42A23" w:rsidR="00A42A2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42A23" w:rsidP="00A42A23" w:rsidR="00A42A2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42A23" w:rsidP="00A42A23" w:rsidR="00A42A23" w:rsidRPr="005D578C">
      <w:pPr>
        <w:jc w:val="center"/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42A23" w:rsidP="00A42A23" w:rsidR="00A42A23" w:rsidRPr="005D578C">
      <w:pPr>
        <w:rPr>
          <w:rFonts w:cs="Times New Roman" w:eastAsia="Times New Roman"/>
          <w:szCs w:val="24"/>
        </w:rPr>
      </w:pPr>
    </w:p>
    <w:p w:rsidRDefault="00A42A23" w:rsidP="00297F8E" w:rsidR="00A42A23" w:rsidRPr="00297F8E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297F8E" w:rsidRPr="00297F8E">
        <w:rPr>
          <w:iCs/>
        </w:rPr>
        <w:t xml:space="preserve"> </w:t>
      </w:r>
      <w:r w:rsidR="00297F8E" w:rsidRPr="005D4EDE">
        <w:rPr>
          <w:iCs/>
        </w:rPr>
        <w:t>na temelju prijedloga sudske savjetnice Mihaele Kaligari</w:t>
      </w:r>
      <w:r w:rsidR="00297F8E"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SERVANS </w:t>
      </w:r>
      <w:r w:rsidR="00D227CC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 xml:space="preserve">d. o. o. Pula, Divkovićeva 3, OIB </w:t>
      </w:r>
      <w:r w:rsidRPr="00A42A23">
        <w:rPr>
          <w:rFonts w:cs="Times New Roman" w:eastAsia="Times New Roman"/>
          <w:szCs w:val="24"/>
        </w:rPr>
        <w:t>16773309813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42A23">
        <w:rPr>
          <w:rFonts w:cs="Times New Roman" w:eastAsia="Times New Roman"/>
          <w:szCs w:val="24"/>
        </w:rPr>
        <w:t>040312950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97F8E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297F8E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A42A23" w:rsidP="00A42A23" w:rsidR="00A42A23" w:rsidRPr="005D578C">
      <w:pPr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42A23" w:rsidP="00A42A23" w:rsidR="00A42A23" w:rsidRPr="005D578C">
      <w:pPr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SERVANS </w:t>
      </w:r>
      <w:r w:rsidR="00D227CC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 xml:space="preserve">d. o. o. Pula, Divkovićeva 3, OIB </w:t>
      </w:r>
      <w:r w:rsidRPr="00A42A23">
        <w:rPr>
          <w:rFonts w:cs="Times New Roman" w:eastAsia="Times New Roman"/>
          <w:szCs w:val="24"/>
        </w:rPr>
        <w:t>16773309813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42A23">
        <w:rPr>
          <w:rFonts w:cs="Times New Roman" w:eastAsia="Times New Roman"/>
          <w:szCs w:val="24"/>
        </w:rPr>
        <w:t>040312950</w:t>
      </w:r>
      <w:r w:rsidR="00297F8E">
        <w:rPr>
          <w:rFonts w:cs="Times New Roman" w:eastAsia="Times New Roman"/>
          <w:szCs w:val="24"/>
        </w:rPr>
        <w:t>.</w:t>
      </w:r>
    </w:p>
    <w:p w:rsidRDefault="00A42A23" w:rsidP="00A42A23" w:rsidR="00A42A23" w:rsidRPr="005D578C">
      <w:pPr>
        <w:rPr>
          <w:rFonts w:cs="Times New Roman" w:eastAsia="Times New Roman"/>
          <w:szCs w:val="24"/>
        </w:rPr>
      </w:pPr>
    </w:p>
    <w:p w:rsidRDefault="00A42A23" w:rsidP="00A42A23" w:rsidR="00A42A2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A42A23" w:rsidP="00A42A23" w:rsidR="00A42A23">
      <w:pPr>
        <w:rPr>
          <w:rFonts w:cs="Times New Roman" w:eastAsia="Times New Roman"/>
          <w:szCs w:val="20"/>
        </w:rPr>
      </w:pPr>
    </w:p>
    <w:p w:rsidRDefault="00A42A23" w:rsidP="00A42A23" w:rsidR="00A42A2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SERVANS </w:t>
      </w:r>
      <w:r w:rsidR="00D227CC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 xml:space="preserve">d. o. o. Pula, Divkovićeva 3, OIB </w:t>
      </w:r>
      <w:r w:rsidRPr="00A42A23">
        <w:rPr>
          <w:rFonts w:cs="Times New Roman" w:eastAsia="Times New Roman"/>
          <w:szCs w:val="24"/>
        </w:rPr>
        <w:t>16773309813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42A23">
        <w:rPr>
          <w:rFonts w:cs="Times New Roman" w:eastAsia="Times New Roman"/>
          <w:szCs w:val="24"/>
        </w:rPr>
        <w:t>040312950</w:t>
      </w:r>
      <w:r>
        <w:rPr>
          <w:rFonts w:cs="Times New Roman" w:eastAsia="Times New Roman"/>
          <w:szCs w:val="24"/>
        </w:rPr>
        <w:t>.</w:t>
      </w:r>
    </w:p>
    <w:p w:rsidRDefault="00A42A23" w:rsidP="00A42A23" w:rsidR="00A42A23">
      <w:pPr>
        <w:ind w:firstLine="709"/>
        <w:rPr>
          <w:rFonts w:cs="Times New Roman" w:eastAsia="Times New Roman"/>
          <w:szCs w:val="24"/>
        </w:rPr>
      </w:pPr>
    </w:p>
    <w:p w:rsidRDefault="00A42A23" w:rsidP="00A42A23" w:rsidR="00A42A2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SERVANS </w:t>
      </w:r>
      <w:r w:rsidR="00D227CC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 xml:space="preserve">d. o. o. Pula, Divkovićeva 3, OIB </w:t>
      </w:r>
      <w:r w:rsidRPr="00A42A23">
        <w:rPr>
          <w:rFonts w:cs="Times New Roman" w:eastAsia="Times New Roman"/>
          <w:szCs w:val="24"/>
        </w:rPr>
        <w:t>16773309813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42A23">
        <w:rPr>
          <w:rFonts w:cs="Times New Roman" w:eastAsia="Times New Roman"/>
          <w:szCs w:val="24"/>
        </w:rPr>
        <w:t>040312950</w:t>
      </w:r>
      <w:r>
        <w:rPr>
          <w:rFonts w:cs="Times New Roman" w:eastAsia="Times New Roman"/>
          <w:szCs w:val="24"/>
        </w:rPr>
        <w:t>.</w:t>
      </w:r>
    </w:p>
    <w:p w:rsidRDefault="00A42A23" w:rsidP="00A42A23" w:rsidR="00A42A23">
      <w:pPr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42A23" w:rsidP="00A42A23" w:rsidR="00A42A23">
      <w:pPr>
        <w:ind w:firstLine="708"/>
        <w:rPr>
          <w:rFonts w:cs="Times New Roman" w:eastAsia="Times New Roman"/>
          <w:szCs w:val="24"/>
        </w:rPr>
      </w:pPr>
    </w:p>
    <w:p w:rsidRDefault="00A42A23" w:rsidP="00A42A23" w:rsidR="00A42A2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SERVANS </w:t>
      </w:r>
      <w:r w:rsidR="00D227CC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 xml:space="preserve">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42A23" w:rsidP="00A42A23" w:rsidR="00A42A2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42A23" w:rsidP="00A42A23" w:rsidR="00A42A23" w:rsidRPr="005D578C">
      <w:pPr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97F8E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297F8E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42A23" w:rsidP="00A42A23" w:rsidR="00A42A23">
      <w:pPr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42A23" w:rsidP="00A42A23" w:rsidR="00A42A2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A42A23" w:rsidP="00A42A23" w:rsidR="00A42A23">
      <w:pPr>
        <w:jc w:val="left"/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jc w:val="left"/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97F8E" w:rsidP="00297F8E" w:rsidR="00297F8E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297F8E" w:rsidP="00297F8E" w:rsidR="00297F8E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A42A23" w:rsidP="00A42A23" w:rsidR="00A42A23">
      <w:pPr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rPr>
          <w:rFonts w:cs="Times New Roman" w:eastAsia="Times New Roman"/>
          <w:szCs w:val="24"/>
        </w:rPr>
      </w:pPr>
    </w:p>
    <w:p w:rsidRDefault="00A42A23" w:rsidP="00A42A23" w:rsidR="00A42A2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42A23" w:rsidP="00A42A23" w:rsidR="00A42A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42A23" w:rsidP="00A42A23" w:rsidR="00A42A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SERVANS </w:t>
      </w:r>
      <w:r w:rsidR="00D227CC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Pula, Divkovićeva 3,</w:t>
      </w:r>
    </w:p>
    <w:p w:rsidRDefault="00297F8E" w:rsidP="00A42A23" w:rsidR="00A42A2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A42A23">
        <w:rPr>
          <w:rFonts w:cs="Times New Roman" w:eastAsia="Times New Roman"/>
          <w:szCs w:val="24"/>
        </w:rPr>
        <w:t xml:space="preserve">. RH, Ministarstvo financija, Porezna uprava, </w:t>
      </w:r>
      <w:r w:rsidR="00A42A23" w:rsidRPr="00386167">
        <w:rPr>
          <w:rFonts w:cs="Times New Roman" w:eastAsia="Times New Roman"/>
          <w:szCs w:val="20"/>
        </w:rPr>
        <w:t xml:space="preserve">Područni ured </w:t>
      </w:r>
      <w:r w:rsidR="00A42A23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97F8E" w:rsidP="00A42A23" w:rsidR="00A42A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A42A23">
        <w:rPr>
          <w:rFonts w:cs="Times New Roman" w:eastAsia="Times New Roman"/>
          <w:szCs w:val="24"/>
        </w:rPr>
        <w:t>.</w:t>
      </w:r>
      <w:r w:rsidR="00A42A23" w:rsidRPr="00386167">
        <w:rPr>
          <w:rFonts w:cs="Times New Roman" w:eastAsia="Times New Roman"/>
          <w:szCs w:val="24"/>
        </w:rPr>
        <w:t xml:space="preserve"> </w:t>
      </w:r>
      <w:r w:rsidR="00A42A23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97F8E" w:rsidP="00A42A23" w:rsidR="00A42A2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A42A23">
        <w:rPr>
          <w:rFonts w:cs="Times New Roman" w:eastAsia="Times New Roman"/>
          <w:szCs w:val="24"/>
        </w:rPr>
        <w:t xml:space="preserve">. stečajni upravitelj </w:t>
      </w:r>
      <w:r w:rsidR="00A42A23">
        <w:rPr>
          <w:rFonts w:cs="Times New Roman" w:eastAsia="Times New Roman"/>
          <w:szCs w:val="20"/>
        </w:rPr>
        <w:t xml:space="preserve">Damir Debeljuh, Pula, Laginjina 6, </w:t>
      </w:r>
    </w:p>
    <w:p w:rsidRDefault="00297F8E" w:rsidP="00A42A23" w:rsidR="00A42A2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A42A23">
        <w:rPr>
          <w:rFonts w:cs="Times New Roman" w:eastAsia="Times New Roman"/>
          <w:szCs w:val="24"/>
        </w:rPr>
        <w:t xml:space="preserve">. mrežna stranica e-Oglasna ploča sudova, </w:t>
      </w:r>
    </w:p>
    <w:p w:rsidRDefault="00297F8E" w:rsidP="00A42A23" w:rsidR="00A42A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A42A2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97F8E" w:rsidP="00A42A23" w:rsidR="00A42A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A42A2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A42A23" w:rsidP="00A42A23" w:rsidR="00A42A23"/>
    <w:p w:rsidRDefault="00A42A23" w:rsidP="00A42A23" w:rsidR="00A42A23"/>
    <w:p w:rsidRDefault="00A42A23" w:rsidP="00A42A23" w:rsidR="00A42A23"/>
    <w:p w:rsidRDefault="00A42A23" w:rsidP="00A42A23" w:rsidR="00A42A23"/>
    <w:sectPr w:rsidSect="005A4666" w:rsidR="00A42A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A23" w:rsidP="00A42A23" w:rsidR="00A42A23">
      <w:r>
        <w:separator/>
      </w:r>
    </w:p>
  </w:endnote>
  <w:endnote w:id="0" w:type="continuationSeparator">
    <w:p w:rsidRDefault="00A42A23" w:rsidP="00A42A23" w:rsidR="00A42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A23" w:rsidP="00A42A23" w:rsidR="00A42A23">
      <w:r>
        <w:separator/>
      </w:r>
    </w:p>
  </w:footnote>
  <w:footnote w:id="0" w:type="continuationSeparator">
    <w:p w:rsidRDefault="00A42A23" w:rsidP="00A42A23" w:rsidR="00A42A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A23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A0CF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St-87/2016-5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A23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St-87/2016-5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E9E"/>
    <w:rsid w:val="00297F8E"/>
    <w:rsid w:val="00372E9E"/>
    <w:rsid w:val="0075528E"/>
    <w:rsid w:val="0079403F"/>
    <w:rsid w:val="00A42A23"/>
    <w:rsid w:val="00CA0CF3"/>
    <w:rsid w:val="00D2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A2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2A2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42A2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2A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2A2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A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A2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C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0C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0C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0C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A2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2A2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42A2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2A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2A2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A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A2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C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0C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0C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0C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SERVANS j.d.o.o. PULA</izvorni_sadrzaj>
    <derivirana_varijabla naziv="DomainObject.Predmet.ProtustrankaFormated_1">  SERVANS j.d.o.o. PULA</derivirana_varijabla>
  </DomainObject.Predmet.ProtustrankaFormated>
  <DomainObject.Predmet.ProtustrankaFormatedOIB>
    <izvorni_sadrzaj>  SERVANS j.d.o.o. PULA, OIB 16773309813</izvorni_sadrzaj>
    <derivirana_varijabla naziv="DomainObject.Predmet.ProtustrankaFormatedOIB_1">  SERVANS j.d.o.o. PULA, OIB 16773309813</derivirana_varijabla>
  </DomainObject.Predmet.ProtustrankaFormatedOIB>
  <DomainObject.Predmet.ProtustrankaFormatedWithAdress>
    <izvorni_sadrzaj> SERVANS j.d.o.o. PULA, Divkovićeva 3, 52100 Pula</izvorni_sadrzaj>
    <derivirana_varijabla naziv="DomainObject.Predmet.ProtustrankaFormatedWithAdress_1"> SERVANS j.d.o.o. PULA, Divkovićeva 3, 52100 Pula</derivirana_varijabla>
  </DomainObject.Predmet.ProtustrankaFormatedWithAdress>
  <DomainObject.Predmet.ProtustrankaFormatedWithAdressOIB>
    <izvorni_sadrzaj> SERVANS j.d.o.o. PULA, OIB 16773309813, Divkovićeva 3, 52100 Pula</izvorni_sadrzaj>
    <derivirana_varijabla naziv="DomainObject.Predmet.ProtustrankaFormatedWithAdressOIB_1"> SERVANS j.d.o.o. PULA, OIB 16773309813, Divkovićeva 3, 52100 Pula</derivirana_varijabla>
  </DomainObject.Predmet.ProtustrankaFormatedWithAdressOIB>
  <DomainObject.Predmet.ProtustrankaWithAdress>
    <izvorni_sadrzaj>SERVANS j.d.o.o. PULA Divkovićeva 3, 52100 Pula</izvorni_sadrzaj>
    <derivirana_varijabla naziv="DomainObject.Predmet.ProtustrankaWithAdress_1">SERVANS j.d.o.o. PULA Divkovićeva 3, 52100 Pula</derivirana_varijabla>
  </DomainObject.Predmet.ProtustrankaWithAdress>
  <DomainObject.Predmet.ProtustrankaWithAdressOIB>
    <izvorni_sadrzaj>SERVANS j.d.o.o. PULA, OIB 16773309813, Divkovićeva 3, 52100 Pula</izvorni_sadrzaj>
    <derivirana_varijabla naziv="DomainObject.Predmet.ProtustrankaWithAdressOIB_1">SERVANS j.d.o.o. PULA, OIB 16773309813, Divkovićeva 3, 52100 Pula</derivirana_varijabla>
  </DomainObject.Predmet.ProtustrankaWithAdressOIB>
  <DomainObject.Predmet.ProtustrankaNazivFormated>
    <izvorni_sadrzaj>SERVANS j.d.o.o. PULA</izvorni_sadrzaj>
    <derivirana_varijabla naziv="DomainObject.Predmet.ProtustrankaNazivFormated_1">SERVANS j.d.o.o. PULA</derivirana_varijabla>
  </DomainObject.Predmet.ProtustrankaNazivFormated>
  <DomainObject.Predmet.ProtustrankaNazivFormatedOIB>
    <izvorni_sadrzaj>SERVANS j.d.o.o. PULA, OIB 16773309813</izvorni_sadrzaj>
    <derivirana_varijabla naziv="DomainObject.Predmet.ProtustrankaNazivFormatedOIB_1">SERVANS j.d.o.o. PULA, OIB 16773309813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42365.82</izvorni_sadrzaj>
    <derivirana_varijabla naziv="DomainObject.Predmet.TrenutnaVrijednost_1">42365.82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SERVANS j.d.o.o. PULA</item>
    </izvorni_sadrzaj>
    <derivirana_varijabla naziv="DomainObject.Predmet.ProtuStrankaListFormated_1">
      <item>SERVANS j.d.o.o. PULA</item>
    </derivirana_varijabla>
  </DomainObject.Predmet.ProtuStrankaListFormated>
  <DomainObject.Predmet.ProtuStrankaListFormatedOIB>
    <izvorni_sadrzaj>
      <item>SERVANS j.d.o.o. PULA, OIB 16773309813</item>
    </izvorni_sadrzaj>
    <derivirana_varijabla naziv="DomainObject.Predmet.ProtuStrankaListFormatedOIB_1">
      <item>SERVANS j.d.o.o. PULA, OIB 16773309813</item>
    </derivirana_varijabla>
  </DomainObject.Predmet.ProtuStrankaListFormatedOIB>
  <DomainObject.Predmet.ProtuStrankaListFormatedWithAdress>
    <izvorni_sadrzaj>
      <item>SERVANS j.d.o.o. PULA, Divkovićeva 3, 52100 Pula</item>
    </izvorni_sadrzaj>
    <derivirana_varijabla naziv="DomainObject.Predmet.ProtuStrankaListFormatedWithAdress_1">
      <item>SERVANS j.d.o.o. PULA, Divkovićeva 3, 52100 Pula</item>
    </derivirana_varijabla>
  </DomainObject.Predmet.ProtuStrankaListFormatedWithAdress>
  <DomainObject.Predmet.ProtuStrankaListFormatedWithAdressOIB>
    <izvorni_sadrzaj>
      <item>SERVANS j.d.o.o. PULA, OIB 16773309813, Divkovićeva 3, 52100 Pula</item>
    </izvorni_sadrzaj>
    <derivirana_varijabla naziv="DomainObject.Predmet.ProtuStrankaListFormatedWithAdressOIB_1">
      <item>SERVANS j.d.o.o. PULA, OIB 16773309813, Divkovićeva 3, 52100 Pula</item>
    </derivirana_varijabla>
  </DomainObject.Predmet.ProtuStrankaListFormatedWithAdressOIB>
  <DomainObject.Predmet.ProtuStrankaListNazivFormated>
    <izvorni_sadrzaj>
      <item>SERVANS j.d.o.o. PULA</item>
    </izvorni_sadrzaj>
    <derivirana_varijabla naziv="DomainObject.Predmet.ProtuStrankaListNazivFormated_1">
      <item>SERVANS j.d.o.o. PULA</item>
    </derivirana_varijabla>
  </DomainObject.Predmet.ProtuStrankaListNazivFormated>
  <DomainObject.Predmet.ProtuStrankaListNazivFormatedOIB>
    <izvorni_sadrzaj>
      <item>SERVANS j.d.o.o. PULA, OIB 16773309813</item>
    </izvorni_sadrzaj>
    <derivirana_varijabla naziv="DomainObject.Predmet.ProtuStrankaListNazivFormatedOIB_1">
      <item>SERVANS j.d.o.o. PULA, OIB 16773309813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SERVANS j.d.o.o. PULA</izvorni_sadrzaj>
    <derivirana_varijabla naziv="DomainObject.Predmet.ProtustrankaIDrugi_1">SERVANS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SERVANS j.d.o.o. PULA, OIB 16773309813, Divkovićeva 3, 52100 Pula</izvorni_sadrzaj>
    <derivirana_varijabla naziv="DomainObject.Predmet.ProtustrankaIDrugiAdressOIB_1">SERVANS j.d.o.o. PULA, OIB 16773309813, Divkovićeva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SERVANS j.d.o.o. PULA</item>
    </izvorni_sadrzaj>
    <derivirana_varijabla naziv="DomainObject.Predmet.SudioniciListNaziv_1">
      <item>FINANCIJSKA AGENCIJA, RC RIJEKA, PODRUŽNICA PULA, PULA</item>
      <item>SERVANS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SERVANS j.d.o.o. PULA, OIB 16773309813, Divkovićeva 3,52100 Pula</item>
    </izvorni_sadrzaj>
    <derivirana_varijabla naziv="DomainObject.Predmet.SudioniciListAdressOIB_1">
      <item>FINANCIJSKA AGENCIJA, RC RIJEKA, PODRUŽNICA PULA, PULA, OIB 85821130368, Giardini 5,52100 Pula</item>
      <item>SERVANS j.d.o.o. PULA, OIB 16773309813, Divkovićeva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16773309813</item>
    </izvorni_sadrzaj>
    <derivirana_varijabla naziv="DomainObject.Predmet.SudioniciListNazivOIB_1">
      <item>, OIB 85821130368</item>
      <item>, OIB 16773309813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3129</properties:Characters>
  <properties:Lines>81</properties:Lines>
  <properties:Paragraphs>29</properties:Paragraphs>
  <properties:TotalTime>6</properties:TotalTime>
  <properties:ScaleCrop>false</properties:ScaleCrop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2016-04-01T07:27:00Z</dcterms:created>
  <dc:creator>Mihaela Kaligari</dc:creator>
  <dc:description/>
  <cp:keywords/>
  <cp:lastModifiedBy>Lorena Paris Aničić</cp:lastModifiedBy>
  <dcterms:modified xmlns:xsi="http://www.w3.org/2001/XMLSchema-instance" xsi:type="dcterms:W3CDTF">2016-05-24T07:57:00Z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