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8d9b" w14:paraId="cdc8d9b"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B821F5" w:rsidP="00FF6404" w:rsidR="00FF6404" w:rsidRPr="00FF6404">
      <w:pPr>
        <w:jc w:val="right"/>
        <w:rPr>
          <w:rFonts w:eastAsia="Times New Roman" w:hAnsi="Times New Roman" w:ascii="Times New Roman"/>
          <w:b/>
          <w:lang w:eastAsia="hr-HR"/>
        </w:rPr>
      </w:pPr>
      <w:r>
        <w:rPr>
          <w:rFonts w:eastAsia="Times New Roman" w:hAnsi="Times New Roman" w:ascii="Times New Roman"/>
          <w:b/>
          <w:lang w:eastAsia="hr-HR"/>
        </w:rPr>
        <w:t xml:space="preserve">Posl. br. 6 </w:t>
      </w:r>
      <w:r w:rsidR="00FF6404" w:rsidRPr="00FF6404">
        <w:rPr>
          <w:rFonts w:eastAsia="Times New Roman" w:hAnsi="Times New Roman" w:ascii="Times New Roman"/>
          <w:b/>
          <w:lang w:eastAsia="hr-HR"/>
        </w:rPr>
        <w:t>St.</w:t>
      </w:r>
      <w:r w:rsidR="00E26065">
        <w:rPr>
          <w:rFonts w:eastAsia="Times New Roman" w:hAnsi="Times New Roman" w:ascii="Times New Roman"/>
          <w:b/>
          <w:lang w:eastAsia="hr-HR"/>
        </w:rPr>
        <w:t>16</w:t>
      </w:r>
      <w:r w:rsidR="004B0386">
        <w:rPr>
          <w:rFonts w:eastAsia="Times New Roman" w:hAnsi="Times New Roman" w:ascii="Times New Roman"/>
          <w:b/>
          <w:lang w:eastAsia="hr-HR"/>
        </w:rPr>
        <w:t>2</w:t>
      </w:r>
      <w:r w:rsidR="00E26065">
        <w:rPr>
          <w:rFonts w:eastAsia="Times New Roman" w:hAnsi="Times New Roman" w:ascii="Times New Roman"/>
          <w:b/>
          <w:lang w:eastAsia="hr-HR"/>
        </w:rPr>
        <w:t>6</w:t>
      </w:r>
      <w:r w:rsidR="00FF6404" w:rsidRPr="00FF6404">
        <w:rPr>
          <w:rFonts w:eastAsia="Times New Roman" w:hAnsi="Times New Roman" w:ascii="Times New Roman"/>
          <w:b/>
          <w:lang w:eastAsia="hr-HR"/>
        </w:rPr>
        <w:t>/201</w:t>
      </w:r>
      <w:r w:rsidR="00E26065">
        <w:rPr>
          <w:rFonts w:eastAsia="Times New Roman" w:hAnsi="Times New Roman" w:ascii="Times New Roman"/>
          <w:b/>
          <w:lang w:eastAsia="hr-HR"/>
        </w:rPr>
        <w:t>6</w:t>
      </w:r>
      <w:r w:rsidR="00FF6404" w:rsidRPr="00FF6404">
        <w:rPr>
          <w:rFonts w:eastAsia="Times New Roman" w:hAnsi="Times New Roman" w:ascii="Times New Roman"/>
          <w:b/>
          <w:lang w:eastAsia="hr-HR"/>
        </w:rPr>
        <w:t>-</w:t>
      </w:r>
      <w:r w:rsidR="009929AA">
        <w:rPr>
          <w:rFonts w:eastAsia="Times New Roman" w:hAnsi="Times New Roman" w:ascii="Times New Roman"/>
          <w:b/>
          <w:lang w:eastAsia="hr-HR"/>
        </w:rPr>
        <w:t>55</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pPr>
        <w:jc w:val="center"/>
        <w:rPr>
          <w:rFonts w:eastAsia="Times New Roman" w:hAnsi="Times New Roman" w:ascii="Times New Roman"/>
          <w:b/>
          <w:sz w:val="16"/>
          <w:szCs w:val="16"/>
          <w:lang w:eastAsia="hr-HR"/>
        </w:rPr>
      </w:pPr>
    </w:p>
    <w:p w:rsidRDefault="003565DB" w:rsidP="00FF6404" w:rsidR="003565DB"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BE0F01" w:rsidR="00FF6404">
      <w:pPr>
        <w:ind w:firstLine="360"/>
        <w:jc w:val="both"/>
        <w:rPr>
          <w:rFonts w:eastAsia="Times New Roman" w:hAnsi="Times New Roman" w:ascii="Times New Roman"/>
          <w:bCs/>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893AC8" w:rsidRPr="00893AC8">
        <w:rPr>
          <w:rFonts w:eastAsia="Times New Roman" w:hAnsi="Times New Roman" w:ascii="Times New Roman"/>
          <w:lang w:eastAsia="hr-HR" w:val="en-AU"/>
        </w:rPr>
        <w:t>ASSISTA d.o.o. za trgovinu, Split, Velebitska 110</w:t>
      </w:r>
      <w:r w:rsidR="00893AC8" w:rsidRPr="00893AC8">
        <w:rPr>
          <w:rFonts w:eastAsia="Times New Roman" w:hAnsi="Times New Roman" w:ascii="Times New Roman"/>
          <w:lang w:eastAsia="hr-HR"/>
        </w:rPr>
        <w:t>,</w:t>
      </w:r>
      <w:r w:rsidR="00893AC8" w:rsidRPr="00893AC8">
        <w:rPr>
          <w:rFonts w:eastAsia="Times New Roman" w:hAnsi="Times New Roman" w:ascii="Times New Roman"/>
          <w:lang w:eastAsia="hr-HR" w:val="en-AU"/>
        </w:rPr>
        <w:t xml:space="preserve"> MBS: 040240005, OIB: 11325420507</w:t>
      </w:r>
      <w:r w:rsidR="00870B30">
        <w:rPr>
          <w:rFonts w:eastAsia="Times New Roman" w:hAnsi="Times New Roman" w:ascii="Times New Roman"/>
          <w:bCs/>
          <w:lang w:eastAsia="hr-HR"/>
        </w:rPr>
        <w:t>,</w:t>
      </w:r>
      <w:r w:rsidRPr="00FF6404">
        <w:rPr>
          <w:rFonts w:eastAsia="Times New Roman" w:hAnsi="Times New Roman" w:ascii="Times New Roman"/>
          <w:bCs/>
          <w:lang w:eastAsia="hr-HR"/>
        </w:rPr>
        <w:t xml:space="preserve"> </w:t>
      </w:r>
      <w:r w:rsidR="0008643B">
        <w:rPr>
          <w:rFonts w:eastAsia="Times New Roman" w:hAnsi="Times New Roman" w:ascii="Times New Roman"/>
          <w:bCs/>
          <w:lang w:eastAsia="hr-HR"/>
        </w:rPr>
        <w:t>zastupano po stečajnom u</w:t>
      </w:r>
      <w:r w:rsidR="00EE19D2">
        <w:rPr>
          <w:rFonts w:eastAsia="Times New Roman" w:hAnsi="Times New Roman" w:ascii="Times New Roman"/>
          <w:bCs/>
          <w:lang w:eastAsia="hr-HR"/>
        </w:rPr>
        <w:t>p</w:t>
      </w:r>
      <w:r w:rsidR="0008643B">
        <w:rPr>
          <w:rFonts w:eastAsia="Times New Roman" w:hAnsi="Times New Roman" w:ascii="Times New Roman"/>
          <w:bCs/>
          <w:lang w:eastAsia="hr-HR"/>
        </w:rPr>
        <w:t>r</w:t>
      </w:r>
      <w:r w:rsidR="00EE19D2">
        <w:rPr>
          <w:rFonts w:eastAsia="Times New Roman" w:hAnsi="Times New Roman" w:ascii="Times New Roman"/>
          <w:bCs/>
          <w:lang w:eastAsia="hr-HR"/>
        </w:rPr>
        <w:t xml:space="preserve">avitelju </w:t>
      </w:r>
      <w:r w:rsidR="00893AC8">
        <w:rPr>
          <w:rFonts w:eastAsia="Times New Roman" w:hAnsi="Times New Roman" w:ascii="Times New Roman"/>
          <w:bCs/>
          <w:lang w:eastAsia="hr-HR"/>
        </w:rPr>
        <w:t>Ivanki Sušić iz Dubrovnika</w:t>
      </w:r>
      <w:r w:rsidR="00EE19D2">
        <w:rPr>
          <w:rFonts w:eastAsia="Times New Roman" w:hAnsi="Times New Roman" w:ascii="Times New Roman"/>
          <w:bCs/>
          <w:lang w:eastAsia="hr-HR"/>
        </w:rPr>
        <w:t xml:space="preserve">, </w:t>
      </w:r>
      <w:r w:rsidR="009929AA">
        <w:rPr>
          <w:rFonts w:eastAsia="Times New Roman" w:hAnsi="Times New Roman" w:ascii="Times New Roman"/>
          <w:bCs/>
          <w:lang w:eastAsia="hr-HR"/>
        </w:rPr>
        <w:t>izvan ročišta, dana 28. prosinca 2018. godine</w:t>
      </w:r>
    </w:p>
    <w:p w:rsidRDefault="003565DB" w:rsidP="00BE0F01" w:rsidR="003565DB" w:rsidRPr="00FF6404">
      <w:pPr>
        <w:ind w:firstLine="360"/>
        <w:jc w:val="both"/>
        <w:rPr>
          <w:rFonts w:eastAsia="Times New Roman" w:hAnsi="Times New Roman" w:ascii="Times New Roman"/>
          <w:lang w:eastAsia="hr-HR"/>
        </w:rPr>
      </w:pPr>
    </w:p>
    <w:p w:rsidRDefault="00FF6404" w:rsidP="00B821F5" w:rsidR="00065AE6" w:rsidRPr="00373625">
      <w:pPr>
        <w:spacing w:after="240" w:before="240"/>
        <w:jc w:val="center"/>
        <w:rPr>
          <w:rFonts w:eastAsia="Times New Roman" w:hAnsi="Times New Roman" w:ascii="Times New Roman"/>
          <w:sz w:val="16"/>
          <w:szCs w:val="16"/>
          <w:lang w:eastAsia="hr-HR"/>
        </w:rPr>
      </w:pPr>
      <w:r w:rsidRPr="00FF6404">
        <w:rPr>
          <w:rFonts w:eastAsia="Times New Roman" w:hAnsi="Times New Roman" w:ascii="Times New Roman"/>
          <w:b/>
          <w:lang w:eastAsia="hr-HR"/>
        </w:rPr>
        <w:t>r i j e š i o    j e</w:t>
      </w:r>
    </w:p>
    <w:p w:rsidRDefault="00692789" w:rsidP="00B840AB" w:rsidR="00B840AB" w:rsidRPr="000319F6">
      <w:pPr>
        <w:tabs>
          <w:tab w:pos="426" w:val="left"/>
        </w:tabs>
        <w:jc w:val="both"/>
        <w:rPr>
          <w:rFonts w:hAnsi="Times New Roman" w:ascii="Times New Roman"/>
          <w:lang w:val="fr-FR"/>
        </w:rPr>
      </w:pPr>
      <w:r w:rsidRPr="003565DB">
        <w:rPr>
          <w:rFonts w:hAnsi="Times New Roman" w:ascii="Times New Roman"/>
          <w:b/>
          <w:lang w:val="fr-FR"/>
        </w:rPr>
        <w:t>I.</w:t>
      </w:r>
      <w:r w:rsidR="00B840AB" w:rsidRPr="003565DB">
        <w:rPr>
          <w:rFonts w:hAnsi="Times New Roman" w:ascii="Times New Roman"/>
          <w:b/>
          <w:lang w:val="fr-FR"/>
        </w:rPr>
        <w:tab/>
      </w:r>
      <w:r w:rsidR="009B55C4">
        <w:rPr>
          <w:rFonts w:hAnsi="Times New Roman" w:ascii="Times New Roman"/>
          <w:b/>
          <w:lang w:val="fr-FR"/>
        </w:rPr>
        <w:tab/>
      </w:r>
      <w:r w:rsidR="00B840AB" w:rsidRPr="000319F6">
        <w:rPr>
          <w:rFonts w:hAnsi="Times New Roman" w:ascii="Times New Roman"/>
          <w:lang w:val="fr-FR"/>
        </w:rPr>
        <w:t xml:space="preserve">Upućuje se vjerovnik za osporenu tražbinu iz točke </w:t>
      </w:r>
      <w:r w:rsidR="00B840AB">
        <w:rPr>
          <w:rFonts w:hAnsi="Times New Roman" w:ascii="Times New Roman"/>
          <w:lang w:val="fr-FR"/>
        </w:rPr>
        <w:t>II.</w:t>
      </w:r>
      <w:r w:rsidR="00B840AB" w:rsidRPr="000319F6">
        <w:rPr>
          <w:rFonts w:hAnsi="Times New Roman" w:ascii="Times New Roman"/>
          <w:lang w:val="fr-FR"/>
        </w:rPr>
        <w:t xml:space="preserve"> rješenja</w:t>
      </w:r>
      <w:r w:rsidR="00B840AB">
        <w:rPr>
          <w:rFonts w:hAnsi="Times New Roman" w:ascii="Times New Roman"/>
          <w:lang w:val="fr-FR"/>
        </w:rPr>
        <w:t xml:space="preserve"> ovog suda posl.br. St.1626/2016-39 od </w:t>
      </w:r>
      <w:r w:rsidR="0022458E">
        <w:rPr>
          <w:rFonts w:hAnsi="Times New Roman" w:ascii="Times New Roman"/>
          <w:lang w:val="fr-FR"/>
        </w:rPr>
        <w:t xml:space="preserve">17. srpnja 2018. </w:t>
      </w:r>
      <w:r w:rsidR="00BF6D31">
        <w:rPr>
          <w:rFonts w:hAnsi="Times New Roman" w:ascii="Times New Roman"/>
          <w:lang w:val="fr-FR"/>
        </w:rPr>
        <w:t>godine</w:t>
      </w:r>
      <w:r w:rsidR="00B840AB" w:rsidRPr="000319F6">
        <w:rPr>
          <w:rFonts w:hAnsi="Times New Roman" w:ascii="Times New Roman"/>
          <w:lang w:val="fr-FR"/>
        </w:rPr>
        <w:t xml:space="preserve"> i to:</w:t>
      </w:r>
    </w:p>
    <w:p w:rsidRDefault="00B840AB" w:rsidP="00B840AB" w:rsidR="00B840AB" w:rsidRPr="0070692A">
      <w:pPr>
        <w:tabs>
          <w:tab w:pos="426" w:val="left"/>
        </w:tabs>
        <w:ind w:hanging="420" w:left="420"/>
        <w:jc w:val="both"/>
        <w:rPr>
          <w:rFonts w:hAnsi="Times New Roman" w:ascii="Times New Roman"/>
        </w:rPr>
      </w:pPr>
      <w:r w:rsidRPr="006E1CA1">
        <w:rPr>
          <w:rFonts w:hAnsi="Times New Roman" w:ascii="Times New Roman"/>
          <w:lang w:val="fr-FR"/>
        </w:rPr>
        <w:t>1.</w:t>
      </w:r>
      <w:r w:rsidRPr="006E1CA1">
        <w:rPr>
          <w:rFonts w:hAnsi="Times New Roman" w:ascii="Times New Roman"/>
          <w:lang w:val="fr-FR"/>
        </w:rPr>
        <w:tab/>
      </w:r>
      <w:r w:rsidRPr="0070692A">
        <w:rPr>
          <w:rFonts w:hAnsi="Times New Roman" w:ascii="Times New Roman"/>
        </w:rPr>
        <w:t>ERSTE&amp;STEIERMARKISCHE BANK d.d., Rijeka, OIB: 23057039320, u iznosu 8.</w:t>
      </w:r>
      <w:r w:rsidR="00BF6D31">
        <w:rPr>
          <w:rFonts w:hAnsi="Times New Roman" w:ascii="Times New Roman"/>
        </w:rPr>
        <w:t>000</w:t>
      </w:r>
      <w:r w:rsidRPr="0070692A">
        <w:rPr>
          <w:rFonts w:hAnsi="Times New Roman" w:ascii="Times New Roman"/>
        </w:rPr>
        <w:t>,00 kuna,</w:t>
      </w:r>
    </w:p>
    <w:p w:rsidRDefault="00B840AB" w:rsidP="00B840AB" w:rsidR="00B840AB" w:rsidRPr="0070692A">
      <w:pPr>
        <w:tabs>
          <w:tab w:pos="426" w:val="left"/>
        </w:tabs>
        <w:ind w:hanging="420" w:left="420"/>
        <w:jc w:val="both"/>
        <w:rPr>
          <w:rFonts w:hAnsi="Times New Roman" w:ascii="Times New Roman"/>
        </w:rPr>
      </w:pPr>
      <w:r w:rsidRPr="0070692A">
        <w:rPr>
          <w:rFonts w:hAnsi="Times New Roman" w:ascii="Times New Roman"/>
        </w:rPr>
        <w:t>2.</w:t>
      </w:r>
      <w:r w:rsidRPr="0070692A">
        <w:rPr>
          <w:rFonts w:hAnsi="Times New Roman" w:ascii="Times New Roman"/>
        </w:rPr>
        <w:tab/>
        <w:t>HRVATSKO DRUŠTVO SKLADATELJA, Zagreb, OIB: 56668956985, u iznosu 284,36 kuna,</w:t>
      </w:r>
    </w:p>
    <w:p w:rsidRDefault="00B840AB" w:rsidP="00B840AB" w:rsidR="00B840AB" w:rsidRPr="00BE0F01">
      <w:pPr>
        <w:tabs>
          <w:tab w:pos="426" w:val="left"/>
        </w:tabs>
        <w:ind w:hanging="420" w:left="420"/>
        <w:jc w:val="both"/>
        <w:rPr>
          <w:rFonts w:hAnsi="Times New Roman" w:ascii="Times New Roman"/>
        </w:rPr>
      </w:pPr>
      <w:r w:rsidRPr="0070692A">
        <w:rPr>
          <w:rFonts w:hAnsi="Times New Roman" w:ascii="Times New Roman"/>
        </w:rPr>
        <w:t>3.</w:t>
      </w:r>
      <w:r w:rsidRPr="0070692A">
        <w:rPr>
          <w:rFonts w:hAnsi="Times New Roman" w:ascii="Times New Roman"/>
        </w:rPr>
        <w:tab/>
        <w:t>SANITETSKA KUĆA APOLONIJA d.o.o. "u stečaju", Split, OIB: 797448</w:t>
      </w:r>
      <w:r>
        <w:rPr>
          <w:rFonts w:hAnsi="Times New Roman" w:ascii="Times New Roman"/>
        </w:rPr>
        <w:t>43934, u iznosu 608.309,21 kuna,</w:t>
      </w:r>
    </w:p>
    <w:p w:rsidRDefault="00B840AB" w:rsidP="00B840AB" w:rsidR="00BF6D31">
      <w:pPr>
        <w:tabs>
          <w:tab w:pos="426" w:val="left"/>
        </w:tabs>
        <w:jc w:val="both"/>
        <w:rPr>
          <w:rFonts w:hAnsi="Times New Roman" w:ascii="Times New Roman"/>
          <w:lang w:val="fr-FR"/>
        </w:rPr>
      </w:pPr>
      <w:r w:rsidRPr="00F059D9">
        <w:rPr>
          <w:rFonts w:hAnsi="Times New Roman" w:ascii="Times New Roman"/>
          <w:lang w:val="fr-FR"/>
        </w:rPr>
        <w:t>u roku od 8 dana od pravomoćnosti ovog rješenja pokrenuti postupak radi utvrđenja osporene tražbine, jer će se inače smatrati da je odustao od prava na vođenje parnice</w:t>
      </w:r>
      <w:r w:rsidR="00210C5C">
        <w:rPr>
          <w:rFonts w:hAnsi="Times New Roman" w:ascii="Times New Roman"/>
          <w:lang w:val="fr-FR"/>
        </w:rPr>
        <w:t>.</w:t>
      </w:r>
    </w:p>
    <w:p w:rsidRDefault="00BF6D31" w:rsidP="00BF6D31" w:rsidR="00692789">
      <w:pPr>
        <w:tabs>
          <w:tab w:pos="426" w:val="left"/>
        </w:tabs>
        <w:jc w:val="both"/>
        <w:rPr>
          <w:rFonts w:hAnsi="Times New Roman" w:ascii="Times New Roman"/>
          <w:lang w:val="fr-FR"/>
        </w:rPr>
      </w:pPr>
      <w:r>
        <w:rPr>
          <w:rFonts w:hAnsi="Times New Roman" w:ascii="Times New Roman"/>
          <w:lang w:val="fr-FR"/>
        </w:rPr>
        <w:tab/>
      </w:r>
    </w:p>
    <w:p w:rsidRDefault="00692789" w:rsidP="00BF6D31" w:rsidR="00BF6D31" w:rsidRPr="00BF6D31">
      <w:pPr>
        <w:tabs>
          <w:tab w:pos="426" w:val="left"/>
        </w:tabs>
        <w:jc w:val="both"/>
        <w:rPr>
          <w:rFonts w:hAnsi="Times New Roman" w:ascii="Times New Roman"/>
          <w:lang w:val="fr-FR"/>
        </w:rPr>
      </w:pPr>
      <w:r w:rsidRPr="003565DB">
        <w:rPr>
          <w:rFonts w:hAnsi="Times New Roman" w:ascii="Times New Roman"/>
          <w:b/>
          <w:lang w:val="fr-FR"/>
        </w:rPr>
        <w:t>II.</w:t>
      </w:r>
      <w:r w:rsidRPr="003565DB">
        <w:rPr>
          <w:rFonts w:hAnsi="Times New Roman" w:ascii="Times New Roman"/>
          <w:b/>
          <w:lang w:val="fr-FR"/>
        </w:rPr>
        <w:tab/>
      </w:r>
      <w:r w:rsidR="009B55C4">
        <w:rPr>
          <w:rFonts w:hAnsi="Times New Roman" w:ascii="Times New Roman"/>
          <w:b/>
          <w:lang w:val="fr-FR"/>
        </w:rPr>
        <w:tab/>
      </w:r>
      <w:r>
        <w:rPr>
          <w:rFonts w:hAnsi="Times New Roman" w:ascii="Times New Roman"/>
          <w:lang w:val="fr-FR"/>
        </w:rPr>
        <w:t>U</w:t>
      </w:r>
      <w:r w:rsidR="00BF6D31">
        <w:rPr>
          <w:rFonts w:hAnsi="Times New Roman" w:ascii="Times New Roman"/>
          <w:lang w:val="fr-FR"/>
        </w:rPr>
        <w:t>pućuje stečajni upravitelj za</w:t>
      </w:r>
      <w:r w:rsidR="00BF6D31" w:rsidRPr="00BF6D31">
        <w:rPr>
          <w:rFonts w:hAnsi="Times New Roman" w:ascii="Times New Roman"/>
          <w:lang w:val="fr-FR"/>
        </w:rPr>
        <w:t xml:space="preserve"> osporenu tražbinu iz točke II. rješenja ovog suda posl.br. St.1626/2016-39 od 17. srpnja 2018. godine i to:</w:t>
      </w:r>
    </w:p>
    <w:p w:rsidRDefault="00692789" w:rsidP="00692789" w:rsidR="00692789" w:rsidRPr="00692789">
      <w:pPr>
        <w:tabs>
          <w:tab w:pos="426" w:val="left"/>
        </w:tabs>
        <w:jc w:val="both"/>
        <w:rPr>
          <w:rFonts w:hAnsi="Times New Roman" w:ascii="Times New Roman"/>
        </w:rPr>
      </w:pPr>
      <w:r w:rsidRPr="00692789">
        <w:rPr>
          <w:rFonts w:hAnsi="Times New Roman" w:ascii="Times New Roman"/>
          <w:lang w:val="fr-FR"/>
        </w:rPr>
        <w:t>1.</w:t>
      </w:r>
      <w:r w:rsidRPr="00692789">
        <w:rPr>
          <w:rFonts w:hAnsi="Times New Roman" w:ascii="Times New Roman"/>
          <w:lang w:val="fr-FR"/>
        </w:rPr>
        <w:tab/>
      </w:r>
      <w:r w:rsidRPr="00692789">
        <w:rPr>
          <w:rFonts w:hAnsi="Times New Roman" w:ascii="Times New Roman"/>
        </w:rPr>
        <w:t xml:space="preserve">ERSTE&amp;STEIERMARKISCHE BANK d.d., Rijeka, OIB: 23057039320, u iznosu </w:t>
      </w:r>
      <w:r w:rsidR="00210C5C" w:rsidRPr="00210C5C">
        <w:rPr>
          <w:rFonts w:hAnsi="Times New Roman" w:ascii="Times New Roman"/>
        </w:rPr>
        <w:t>22</w:t>
      </w:r>
      <w:r w:rsidR="00210C5C">
        <w:rPr>
          <w:rFonts w:hAnsi="Times New Roman" w:ascii="Times New Roman"/>
        </w:rPr>
        <w:t>0</w:t>
      </w:r>
      <w:r w:rsidR="00210C5C" w:rsidRPr="00210C5C">
        <w:rPr>
          <w:rFonts w:hAnsi="Times New Roman" w:ascii="Times New Roman"/>
        </w:rPr>
        <w:t xml:space="preserve">.675,00 </w:t>
      </w:r>
      <w:r w:rsidRPr="00692789">
        <w:rPr>
          <w:rFonts w:hAnsi="Times New Roman" w:ascii="Times New Roman"/>
        </w:rPr>
        <w:t>kuna,</w:t>
      </w:r>
    </w:p>
    <w:p w:rsidRDefault="00210C5C" w:rsidP="00B840AB" w:rsidR="00B840AB">
      <w:pPr>
        <w:tabs>
          <w:tab w:pos="426" w:val="left"/>
        </w:tabs>
        <w:jc w:val="both"/>
        <w:rPr>
          <w:rFonts w:eastAsia="Times New Roman" w:hAnsi="Times New Roman" w:ascii="Times New Roman"/>
          <w:lang w:eastAsia="hr-HR"/>
        </w:rPr>
      </w:pPr>
      <w:r>
        <w:rPr>
          <w:rFonts w:hAnsi="Times New Roman" w:ascii="Times New Roman"/>
          <w:lang w:val="fr-FR"/>
        </w:rPr>
        <w:t xml:space="preserve">u roku od 8 dana od pravomoćnosti ovog rjšenja pokrenuti postupak radi utvrđenja osnovanosti osporavanja, </w:t>
      </w:r>
      <w:r w:rsidRPr="00F059D9">
        <w:rPr>
          <w:rFonts w:hAnsi="Times New Roman" w:ascii="Times New Roman"/>
          <w:lang w:val="fr-FR"/>
        </w:rPr>
        <w:t>jer će se inače smatrati da je odustao od prava na vođenje parnice</w:t>
      </w:r>
      <w:r w:rsidR="003565DB">
        <w:rPr>
          <w:rFonts w:hAnsi="Times New Roman" w:ascii="Times New Roman"/>
          <w:lang w:val="fr-FR"/>
        </w:rPr>
        <w:t>.</w:t>
      </w:r>
    </w:p>
    <w:p w:rsidRDefault="00B840AB" w:rsidP="00065AE6" w:rsidR="00B840AB">
      <w:pPr>
        <w:tabs>
          <w:tab w:pos="426" w:val="left"/>
        </w:tabs>
        <w:contextualSpacing/>
        <w:jc w:val="both"/>
        <w:rPr>
          <w:rFonts w:eastAsia="Times New Roman" w:hAnsi="Times New Roman" w:ascii="Times New Roman"/>
          <w:b/>
          <w:lang w:eastAsia="hr-HR"/>
        </w:rPr>
      </w:pPr>
    </w:p>
    <w:p w:rsidRDefault="00B840AB" w:rsidP="00065AE6" w:rsidR="00B840AB">
      <w:pPr>
        <w:tabs>
          <w:tab w:pos="426" w:val="left"/>
        </w:tabs>
        <w:contextualSpacing/>
        <w:jc w:val="both"/>
        <w:rPr>
          <w:rFonts w:eastAsia="Times New Roman" w:hAnsi="Times New Roman" w:ascii="Times New Roman"/>
          <w:b/>
          <w:lang w:eastAsia="hr-HR"/>
        </w:rPr>
      </w:pPr>
    </w:p>
    <w:p w:rsidRDefault="003565DB" w:rsidP="003565DB" w:rsidR="003565DB" w:rsidRPr="003565DB">
      <w:pPr>
        <w:tabs>
          <w:tab w:pos="426" w:val="left"/>
        </w:tabs>
        <w:contextualSpacing/>
        <w:jc w:val="center"/>
        <w:rPr>
          <w:rFonts w:eastAsia="Times New Roman" w:hAnsi="Times New Roman" w:ascii="Times New Roman"/>
          <w:b/>
          <w:lang w:eastAsia="hr-HR"/>
        </w:rPr>
      </w:pPr>
      <w:r w:rsidRPr="003565DB">
        <w:rPr>
          <w:rFonts w:eastAsia="Times New Roman" w:hAnsi="Times New Roman" w:ascii="Times New Roman"/>
          <w:b/>
          <w:lang w:eastAsia="hr-HR"/>
        </w:rPr>
        <w:t>Obrazloženje</w:t>
      </w:r>
    </w:p>
    <w:p w:rsidRDefault="003565DB" w:rsidP="003565DB" w:rsidR="003565DB">
      <w:pPr>
        <w:tabs>
          <w:tab w:pos="426" w:val="left"/>
        </w:tabs>
        <w:contextualSpacing/>
        <w:jc w:val="both"/>
        <w:rPr>
          <w:rFonts w:eastAsia="Times New Roman" w:hAnsi="Times New Roman" w:ascii="Times New Roman"/>
          <w:b/>
          <w:lang w:eastAsia="hr-HR"/>
        </w:rPr>
      </w:pPr>
    </w:p>
    <w:p w:rsidRDefault="003565DB" w:rsidP="003565DB" w:rsidR="003565DB" w:rsidRPr="00A15ED3">
      <w:pPr>
        <w:tabs>
          <w:tab w:pos="426" w:val="left"/>
        </w:tabs>
        <w:contextualSpacing/>
        <w:jc w:val="both"/>
        <w:rPr>
          <w:rFonts w:eastAsia="Times New Roman" w:hAnsi="Times New Roman" w:ascii="Times New Roman"/>
          <w:lang w:eastAsia="hr-HR"/>
        </w:rPr>
      </w:pPr>
      <w:r>
        <w:rPr>
          <w:rFonts w:eastAsia="Times New Roman" w:hAnsi="Times New Roman" w:ascii="Times New Roman"/>
          <w:b/>
          <w:lang w:eastAsia="hr-HR"/>
        </w:rPr>
        <w:tab/>
      </w:r>
      <w:r w:rsidR="009B55C4">
        <w:rPr>
          <w:rFonts w:eastAsia="Times New Roman" w:hAnsi="Times New Roman" w:ascii="Times New Roman"/>
          <w:b/>
          <w:lang w:eastAsia="hr-HR"/>
        </w:rPr>
        <w:tab/>
      </w:r>
      <w:r w:rsidRPr="003565DB">
        <w:rPr>
          <w:rFonts w:eastAsia="Times New Roman" w:hAnsi="Times New Roman" w:ascii="Times New Roman"/>
          <w:lang w:eastAsia="hr-HR"/>
        </w:rPr>
        <w:t>Rješenjem ovog suda posl. br. St.1626/2016-20  od 11. travnja 2018. godine otvoren je stečajni postupak</w:t>
      </w:r>
      <w:r>
        <w:rPr>
          <w:rFonts w:eastAsia="Times New Roman" w:hAnsi="Times New Roman" w:ascii="Times New Roman"/>
          <w:lang w:eastAsia="hr-HR"/>
        </w:rPr>
        <w:t xml:space="preserve"> nad dužnikom, </w:t>
      </w:r>
      <w:r w:rsidRPr="00A15ED3">
        <w:rPr>
          <w:rFonts w:eastAsia="Times New Roman" w:hAnsi="Times New Roman" w:ascii="Times New Roman"/>
          <w:lang w:eastAsia="hr-HR"/>
        </w:rPr>
        <w:t>te je stečajna upraviteljica je dostavila tablicu ispitanih tražbina (list spisa 126-127)</w:t>
      </w:r>
      <w:r w:rsidR="00A15ED3" w:rsidRPr="00A15ED3">
        <w:rPr>
          <w:rFonts w:eastAsia="Times New Roman" w:hAnsi="Times New Roman" w:ascii="Times New Roman"/>
          <w:lang w:eastAsia="hr-HR"/>
        </w:rPr>
        <w:t xml:space="preserve">, a na temelju </w:t>
      </w:r>
      <w:r w:rsidRPr="00A15ED3">
        <w:rPr>
          <w:rFonts w:eastAsia="Times New Roman" w:hAnsi="Times New Roman" w:ascii="Times New Roman"/>
          <w:lang w:eastAsia="hr-HR"/>
        </w:rPr>
        <w:t>dostavljenih tablica na ispitnom ročištu održanom dana 17. srpnja 2018. godine predmet ispitivanja su bile tražbine u iznosima i u isplatnim redovima kako su prijavljene u roku određenom za prijavu tražbina prema oglasu objavljenom na mrežna stranica e-Oglasna ploča sudova o otvaranju stečajnog postupka od 11. travnja 2018. godine</w:t>
      </w:r>
      <w:r w:rsidR="00A15ED3">
        <w:rPr>
          <w:rFonts w:eastAsia="Times New Roman" w:hAnsi="Times New Roman" w:ascii="Times New Roman"/>
          <w:lang w:eastAsia="hr-HR"/>
        </w:rPr>
        <w:t>, pa je doneseno rješenje</w:t>
      </w:r>
      <w:r w:rsidR="00A15ED3" w:rsidRPr="00A15ED3">
        <w:rPr>
          <w:rFonts w:hAnsi="Times New Roman" w:ascii="Times New Roman"/>
          <w:lang w:val="fr-FR"/>
        </w:rPr>
        <w:t xml:space="preserve"> </w:t>
      </w:r>
      <w:r w:rsidR="00A15ED3" w:rsidRPr="00A15ED3">
        <w:rPr>
          <w:rFonts w:eastAsia="Times New Roman" w:hAnsi="Times New Roman" w:ascii="Times New Roman"/>
          <w:lang w:eastAsia="hr-HR" w:val="fr-FR"/>
        </w:rPr>
        <w:t>St.1626/2016-39 od 17. srpnja 2018. godine</w:t>
      </w:r>
      <w:r w:rsidR="00A15ED3">
        <w:rPr>
          <w:rFonts w:eastAsia="Times New Roman" w:hAnsi="Times New Roman" w:ascii="Times New Roman"/>
          <w:lang w:eastAsia="hr-HR" w:val="fr-FR"/>
        </w:rPr>
        <w:t xml:space="preserve"> kojim je odlučeno:</w:t>
      </w:r>
    </w:p>
    <w:p w:rsidRDefault="00653DF1" w:rsidP="00065AE6" w:rsidR="00FF6404">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I.</w:t>
      </w:r>
      <w:r w:rsidR="00065AE6">
        <w:rPr>
          <w:rFonts w:eastAsia="Times New Roman" w:hAnsi="Times New Roman" w:ascii="Times New Roman"/>
          <w:lang w:eastAsia="hr-HR"/>
        </w:rPr>
        <w:tab/>
      </w:r>
      <w:r w:rsidR="00FF6404" w:rsidRPr="00FF6404">
        <w:rPr>
          <w:rFonts w:eastAsia="Times New Roman" w:hAnsi="Times New Roman" w:ascii="Times New Roman"/>
          <w:lang w:eastAsia="hr-HR"/>
        </w:rPr>
        <w:t xml:space="preserve">Utvrđuje se osnovana tražbina vjerovnika </w:t>
      </w:r>
      <w:r w:rsidR="00B6102B" w:rsidRPr="00B6102B">
        <w:rPr>
          <w:rFonts w:eastAsia="Times New Roman" w:hAnsi="Times New Roman" w:ascii="Times New Roman"/>
          <w:lang w:eastAsia="hr-HR"/>
        </w:rPr>
        <w:t>II. (drugog) višeg isplatnog reda</w:t>
      </w:r>
      <w:r w:rsidR="00FF6404" w:rsidRPr="00FF6404">
        <w:rPr>
          <w:rFonts w:eastAsia="Times New Roman" w:hAnsi="Times New Roman" w:ascii="Times New Roman"/>
          <w:lang w:eastAsia="hr-HR"/>
        </w:rPr>
        <w:t>:</w:t>
      </w:r>
    </w:p>
    <w:p w:rsidRDefault="004C28D9" w:rsidP="00065AE6" w:rsidR="004C28D9">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1.</w:t>
      </w:r>
      <w:r>
        <w:rPr>
          <w:rFonts w:eastAsia="Times New Roman" w:hAnsi="Times New Roman" w:ascii="Times New Roman"/>
          <w:lang w:eastAsia="hr-HR"/>
        </w:rPr>
        <w:tab/>
      </w:r>
      <w:r w:rsidR="007D60E4">
        <w:rPr>
          <w:rFonts w:eastAsia="Times New Roman" w:hAnsi="Times New Roman" w:ascii="Times New Roman"/>
          <w:lang w:eastAsia="hr-HR"/>
        </w:rPr>
        <w:t>HP HRVATSKA POŠTA</w:t>
      </w:r>
      <w:r w:rsidR="00474787">
        <w:rPr>
          <w:rFonts w:eastAsia="Times New Roman" w:hAnsi="Times New Roman" w:ascii="Times New Roman"/>
          <w:lang w:eastAsia="hr-HR"/>
        </w:rPr>
        <w:t xml:space="preserve"> d.d.</w:t>
      </w:r>
      <w:r w:rsidR="007D60E4">
        <w:rPr>
          <w:rFonts w:eastAsia="Times New Roman" w:hAnsi="Times New Roman" w:ascii="Times New Roman"/>
          <w:lang w:eastAsia="hr-HR"/>
        </w:rPr>
        <w:t>, Zagreb,</w:t>
      </w:r>
      <w:r>
        <w:rPr>
          <w:rFonts w:eastAsia="Times New Roman" w:hAnsi="Times New Roman" w:ascii="Times New Roman"/>
          <w:lang w:eastAsia="hr-HR"/>
        </w:rPr>
        <w:t xml:space="preserve"> OIB: </w:t>
      </w:r>
      <w:r w:rsidR="007D60E4">
        <w:rPr>
          <w:rFonts w:eastAsia="Times New Roman" w:hAnsi="Times New Roman" w:ascii="Times New Roman"/>
          <w:lang w:eastAsia="hr-HR"/>
        </w:rPr>
        <w:t>87311810356</w:t>
      </w:r>
      <w:r w:rsidR="00AA1C23">
        <w:rPr>
          <w:rFonts w:eastAsia="Times New Roman" w:hAnsi="Times New Roman" w:ascii="Times New Roman"/>
          <w:lang w:eastAsia="hr-HR"/>
        </w:rPr>
        <w:t xml:space="preserve">, u iznosu </w:t>
      </w:r>
      <w:r w:rsidR="007D60E4">
        <w:rPr>
          <w:rFonts w:eastAsia="Times New Roman" w:hAnsi="Times New Roman" w:ascii="Times New Roman"/>
          <w:lang w:eastAsia="hr-HR"/>
        </w:rPr>
        <w:t>8.126,03</w:t>
      </w:r>
      <w:r w:rsidR="00AA1C23">
        <w:rPr>
          <w:rFonts w:eastAsia="Times New Roman" w:hAnsi="Times New Roman" w:ascii="Times New Roman"/>
          <w:lang w:eastAsia="hr-HR"/>
        </w:rPr>
        <w:t xml:space="preserve"> kuna,</w:t>
      </w:r>
    </w:p>
    <w:p w:rsidRDefault="00BB4960" w:rsidP="00065AE6" w:rsidR="00AA1C23">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2.</w:t>
      </w:r>
      <w:r>
        <w:rPr>
          <w:rFonts w:eastAsia="Times New Roman" w:hAnsi="Times New Roman" w:ascii="Times New Roman"/>
          <w:lang w:eastAsia="hr-HR"/>
        </w:rPr>
        <w:tab/>
        <w:t>INKASO.HR d.o.o., Osijek, OIB: 82925459345, u iznosu 2.791,40 kuna,</w:t>
      </w:r>
    </w:p>
    <w:p w:rsidRDefault="00BB4960" w:rsidP="00DD5417" w:rsidR="00BB4960">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3.</w:t>
      </w:r>
      <w:r>
        <w:rPr>
          <w:rFonts w:eastAsia="Times New Roman" w:hAnsi="Times New Roman" w:ascii="Times New Roman"/>
          <w:lang w:eastAsia="hr-HR"/>
        </w:rPr>
        <w:tab/>
      </w:r>
      <w:r w:rsidR="00DD5417" w:rsidRPr="00DD5417">
        <w:rPr>
          <w:rFonts w:eastAsia="Times New Roman" w:hAnsi="Times New Roman" w:ascii="Times New Roman"/>
          <w:lang w:eastAsia="hr-HR"/>
        </w:rPr>
        <w:t xml:space="preserve">REPUBLIKA HRVATSKA MINISTARSTVO FINANCIJA, Zagreb, OIB: 18683136487, u iznosu </w:t>
      </w:r>
      <w:r w:rsidR="00DD5417">
        <w:rPr>
          <w:rFonts w:eastAsia="Times New Roman" w:hAnsi="Times New Roman" w:ascii="Times New Roman"/>
          <w:lang w:eastAsia="hr-HR"/>
        </w:rPr>
        <w:t>482.784,40</w:t>
      </w:r>
      <w:r w:rsidR="00DD5417" w:rsidRPr="00DD5417">
        <w:rPr>
          <w:rFonts w:eastAsia="Times New Roman" w:hAnsi="Times New Roman" w:ascii="Times New Roman"/>
          <w:lang w:eastAsia="hr-HR"/>
        </w:rPr>
        <w:t xml:space="preserve"> kuna</w:t>
      </w:r>
      <w:r w:rsidR="00DD5417">
        <w:rPr>
          <w:rFonts w:eastAsia="Times New Roman" w:hAnsi="Times New Roman" w:ascii="Times New Roman"/>
          <w:lang w:eastAsia="hr-HR"/>
        </w:rPr>
        <w:t>,</w:t>
      </w:r>
    </w:p>
    <w:p w:rsidRDefault="00DD5417" w:rsidP="00DD5417" w:rsidR="00DD5417">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lastRenderedPageBreak/>
        <w:t>4.</w:t>
      </w:r>
      <w:r>
        <w:rPr>
          <w:rFonts w:eastAsia="Times New Roman" w:hAnsi="Times New Roman" w:ascii="Times New Roman"/>
          <w:lang w:eastAsia="hr-HR"/>
        </w:rPr>
        <w:tab/>
      </w:r>
      <w:r w:rsidRPr="00DD5417">
        <w:rPr>
          <w:rFonts w:eastAsia="Times New Roman" w:hAnsi="Times New Roman" w:ascii="Times New Roman"/>
          <w:lang w:eastAsia="hr-HR"/>
        </w:rPr>
        <w:t xml:space="preserve">GRAD SPLIT, Split, OIB: 78755598868, u iznosu </w:t>
      </w:r>
      <w:r w:rsidR="00ED6DE2">
        <w:rPr>
          <w:rFonts w:eastAsia="Times New Roman" w:hAnsi="Times New Roman" w:ascii="Times New Roman"/>
          <w:lang w:eastAsia="hr-HR"/>
        </w:rPr>
        <w:t>2.354,26</w:t>
      </w:r>
      <w:r w:rsidRPr="00DD5417">
        <w:rPr>
          <w:rFonts w:eastAsia="Times New Roman" w:hAnsi="Times New Roman" w:ascii="Times New Roman"/>
          <w:lang w:eastAsia="hr-HR"/>
        </w:rPr>
        <w:t xml:space="preserve"> kuna</w:t>
      </w:r>
      <w:r w:rsidR="00ED6DE2">
        <w:rPr>
          <w:rFonts w:eastAsia="Times New Roman" w:hAnsi="Times New Roman" w:ascii="Times New Roman"/>
          <w:lang w:eastAsia="hr-HR"/>
        </w:rPr>
        <w:t>,</w:t>
      </w:r>
    </w:p>
    <w:p w:rsidRDefault="00ED6DE2" w:rsidP="00DD5417" w:rsidR="00ED6DE2">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5.</w:t>
      </w:r>
      <w:r>
        <w:rPr>
          <w:rFonts w:eastAsia="Times New Roman" w:hAnsi="Times New Roman" w:ascii="Times New Roman"/>
          <w:lang w:eastAsia="hr-HR"/>
        </w:rPr>
        <w:tab/>
        <w:t xml:space="preserve">ERSTE&amp;STEIERMARKISCHE BANK d.d., Rijeka, OIB: </w:t>
      </w:r>
      <w:r w:rsidR="00FA5FD5">
        <w:rPr>
          <w:rFonts w:eastAsia="Times New Roman" w:hAnsi="Times New Roman" w:ascii="Times New Roman"/>
          <w:lang w:eastAsia="hr-HR"/>
        </w:rPr>
        <w:t>23057039320, u iznosu 5.352.985,45 kuna,</w:t>
      </w:r>
    </w:p>
    <w:p w:rsidRDefault="00BA7614" w:rsidP="00B6102B" w:rsidR="00FA5FD5">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6.</w:t>
      </w:r>
      <w:r>
        <w:rPr>
          <w:rFonts w:eastAsia="Times New Roman" w:hAnsi="Times New Roman" w:ascii="Times New Roman"/>
          <w:lang w:eastAsia="hr-HR"/>
        </w:rPr>
        <w:tab/>
      </w:r>
      <w:r w:rsidR="00EB34C4">
        <w:rPr>
          <w:rFonts w:eastAsia="Times New Roman" w:hAnsi="Times New Roman" w:ascii="Times New Roman"/>
          <w:lang w:eastAsia="hr-HR"/>
        </w:rPr>
        <w:t xml:space="preserve">ANIĆ&amp;ANIĆ, odvjetničko društvo d.o.o., Split, OIB: 12875695532, u iznosu </w:t>
      </w:r>
      <w:r w:rsidR="00B6102B">
        <w:rPr>
          <w:rFonts w:eastAsia="Times New Roman" w:hAnsi="Times New Roman" w:ascii="Times New Roman"/>
          <w:lang w:eastAsia="hr-HR"/>
        </w:rPr>
        <w:t>9.610,89 kuna.</w:t>
      </w:r>
    </w:p>
    <w:p w:rsidRDefault="00571439" w:rsidP="00065AE6" w:rsidR="00571439">
      <w:pPr>
        <w:tabs>
          <w:tab w:pos="426" w:val="left"/>
        </w:tabs>
        <w:contextualSpacing/>
        <w:jc w:val="both"/>
        <w:rPr>
          <w:rFonts w:eastAsia="Times New Roman" w:hAnsi="Times New Roman" w:ascii="Times New Roman"/>
          <w:lang w:eastAsia="hr-HR"/>
        </w:rPr>
      </w:pPr>
      <w:r w:rsidRPr="00653DF1">
        <w:rPr>
          <w:rFonts w:eastAsia="Times New Roman" w:hAnsi="Times New Roman" w:ascii="Times New Roman"/>
          <w:lang w:eastAsia="hr-HR"/>
        </w:rPr>
        <w:t>II.</w:t>
      </w:r>
      <w:r>
        <w:rPr>
          <w:rFonts w:eastAsia="Times New Roman" w:hAnsi="Times New Roman" w:ascii="Times New Roman"/>
          <w:lang w:eastAsia="hr-HR"/>
        </w:rPr>
        <w:t xml:space="preserve"> </w:t>
      </w:r>
      <w:r>
        <w:rPr>
          <w:rFonts w:eastAsia="Times New Roman" w:hAnsi="Times New Roman" w:ascii="Times New Roman"/>
          <w:lang w:eastAsia="hr-HR"/>
        </w:rPr>
        <w:tab/>
        <w:t xml:space="preserve">Osporava se </w:t>
      </w:r>
      <w:r w:rsidRPr="00571439">
        <w:rPr>
          <w:rFonts w:eastAsia="Times New Roman" w:hAnsi="Times New Roman" w:ascii="Times New Roman"/>
          <w:lang w:eastAsia="hr-HR"/>
        </w:rPr>
        <w:t xml:space="preserve">tražbina vjerovnika </w:t>
      </w:r>
      <w:r w:rsidR="0070692A" w:rsidRPr="0070692A">
        <w:rPr>
          <w:rFonts w:eastAsia="Times New Roman" w:hAnsi="Times New Roman" w:ascii="Times New Roman"/>
          <w:lang w:eastAsia="hr-HR"/>
        </w:rPr>
        <w:t>II. (drugog) višeg isplatnog reda</w:t>
      </w:r>
      <w:r>
        <w:rPr>
          <w:rFonts w:eastAsia="Times New Roman" w:hAnsi="Times New Roman" w:ascii="Times New Roman"/>
          <w:lang w:eastAsia="hr-HR"/>
        </w:rPr>
        <w:t>:</w:t>
      </w:r>
    </w:p>
    <w:p w:rsidRDefault="00BA7614" w:rsidP="00FF6404" w:rsidR="00BA7614">
      <w:pPr>
        <w:numPr>
          <w:ilvl w:val="0"/>
          <w:numId w:val="2"/>
        </w:numPr>
        <w:tabs>
          <w:tab w:pos="426" w:val="left"/>
        </w:tabs>
        <w:ind w:hanging="426" w:left="426"/>
        <w:contextualSpacing/>
        <w:jc w:val="both"/>
        <w:rPr>
          <w:rFonts w:eastAsia="Times New Roman" w:hAnsi="Times New Roman" w:ascii="Times New Roman"/>
          <w:lang w:eastAsia="hr-HR"/>
        </w:rPr>
      </w:pPr>
      <w:r w:rsidRPr="00BA7614">
        <w:rPr>
          <w:rFonts w:eastAsia="Times New Roman" w:hAnsi="Times New Roman" w:ascii="Times New Roman"/>
          <w:lang w:eastAsia="hr-HR"/>
        </w:rPr>
        <w:t xml:space="preserve">ERSTE&amp;STEIERMARKISCHE BANK d.d., Rijeka, OIB: 23057039320, u iznosu </w:t>
      </w:r>
      <w:r>
        <w:rPr>
          <w:rFonts w:eastAsia="Times New Roman" w:hAnsi="Times New Roman" w:ascii="Times New Roman"/>
          <w:lang w:eastAsia="hr-HR"/>
        </w:rPr>
        <w:t>228.675,00</w:t>
      </w:r>
      <w:r w:rsidRPr="00BA7614">
        <w:rPr>
          <w:rFonts w:eastAsia="Times New Roman" w:hAnsi="Times New Roman" w:ascii="Times New Roman"/>
          <w:lang w:eastAsia="hr-HR"/>
        </w:rPr>
        <w:t xml:space="preserve"> kuna</w:t>
      </w:r>
      <w:r>
        <w:rPr>
          <w:rFonts w:eastAsia="Times New Roman" w:hAnsi="Times New Roman" w:ascii="Times New Roman"/>
          <w:lang w:eastAsia="hr-HR"/>
        </w:rPr>
        <w:t>,</w:t>
      </w:r>
    </w:p>
    <w:p w:rsidRDefault="00EB34C4" w:rsidP="00EB34C4" w:rsidR="00A7369A">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2.</w:t>
      </w:r>
      <w:r>
        <w:rPr>
          <w:rFonts w:eastAsia="Times New Roman" w:hAnsi="Times New Roman" w:ascii="Times New Roman"/>
          <w:lang w:eastAsia="hr-HR"/>
        </w:rPr>
        <w:tab/>
      </w:r>
      <w:r w:rsidRPr="00EB34C4">
        <w:rPr>
          <w:rFonts w:eastAsia="Times New Roman" w:hAnsi="Times New Roman" w:ascii="Times New Roman"/>
          <w:lang w:eastAsia="hr-HR"/>
        </w:rPr>
        <w:t>HRVATSKO DRUŠTVO SKLADATELJA, Zagreb, OIB: 56668956985, u iznosu 284,36</w:t>
      </w:r>
      <w:r>
        <w:rPr>
          <w:rFonts w:eastAsia="Times New Roman" w:hAnsi="Times New Roman" w:ascii="Times New Roman"/>
          <w:lang w:eastAsia="hr-HR"/>
        </w:rPr>
        <w:t xml:space="preserve"> kuna</w:t>
      </w:r>
      <w:r w:rsidR="00B6102B">
        <w:rPr>
          <w:rFonts w:eastAsia="Times New Roman" w:hAnsi="Times New Roman" w:ascii="Times New Roman"/>
          <w:lang w:eastAsia="hr-HR"/>
        </w:rPr>
        <w:t>,</w:t>
      </w:r>
    </w:p>
    <w:p w:rsidRDefault="00B6102B" w:rsidP="00EB34C4" w:rsidR="00B6102B">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3.</w:t>
      </w:r>
      <w:r>
        <w:rPr>
          <w:rFonts w:eastAsia="Times New Roman" w:hAnsi="Times New Roman" w:ascii="Times New Roman"/>
          <w:lang w:eastAsia="hr-HR"/>
        </w:rPr>
        <w:tab/>
        <w:t>SANITETSKA KUĆA APOLONIJA d.o.o. "u stečaju", Split, OIB: 79744843934, u iznosu 608.309,21 kuna.</w:t>
      </w:r>
    </w:p>
    <w:p w:rsidRDefault="0070692A" w:rsidP="005222A4" w:rsidR="005222A4" w:rsidRPr="000319F6">
      <w:pPr>
        <w:tabs>
          <w:tab w:pos="426" w:val="left"/>
        </w:tabs>
        <w:jc w:val="both"/>
        <w:rPr>
          <w:rFonts w:hAnsi="Times New Roman" w:ascii="Times New Roman"/>
          <w:lang w:val="fr-FR"/>
        </w:rPr>
      </w:pPr>
      <w:r w:rsidRPr="00653DF1">
        <w:rPr>
          <w:rFonts w:hAnsi="Times New Roman" w:ascii="Times New Roman"/>
          <w:lang w:val="fr-FR"/>
        </w:rPr>
        <w:t>III</w:t>
      </w:r>
      <w:r w:rsidR="00187E09" w:rsidRPr="00653DF1">
        <w:rPr>
          <w:rFonts w:hAnsi="Times New Roman" w:ascii="Times New Roman"/>
          <w:lang w:val="fr-FR"/>
        </w:rPr>
        <w:t>.</w:t>
      </w:r>
      <w:r w:rsidR="00187E09">
        <w:rPr>
          <w:rFonts w:hAnsi="Times New Roman" w:ascii="Times New Roman"/>
          <w:lang w:val="fr-FR"/>
        </w:rPr>
        <w:tab/>
      </w:r>
      <w:r w:rsidR="005222A4" w:rsidRPr="000319F6">
        <w:rPr>
          <w:rFonts w:hAnsi="Times New Roman" w:ascii="Times New Roman"/>
          <w:lang w:val="fr-FR"/>
        </w:rPr>
        <w:t xml:space="preserve">Upućuje se vjerovnik za osporenu tražbinu iz točke </w:t>
      </w:r>
      <w:r w:rsidR="00613F08">
        <w:rPr>
          <w:rFonts w:hAnsi="Times New Roman" w:ascii="Times New Roman"/>
          <w:lang w:val="fr-FR"/>
        </w:rPr>
        <w:t>II.</w:t>
      </w:r>
      <w:r w:rsidR="005222A4" w:rsidRPr="000319F6">
        <w:rPr>
          <w:rFonts w:hAnsi="Times New Roman" w:ascii="Times New Roman"/>
          <w:lang w:val="fr-FR"/>
        </w:rPr>
        <w:t xml:space="preserve"> ovog rješenja i to:</w:t>
      </w:r>
    </w:p>
    <w:p w:rsidRDefault="006E1CA1" w:rsidP="0070692A" w:rsidR="0070692A" w:rsidRPr="0070692A">
      <w:pPr>
        <w:tabs>
          <w:tab w:pos="426" w:val="left"/>
        </w:tabs>
        <w:ind w:hanging="420" w:left="420"/>
        <w:jc w:val="both"/>
        <w:rPr>
          <w:rFonts w:hAnsi="Times New Roman" w:ascii="Times New Roman"/>
        </w:rPr>
      </w:pPr>
      <w:r w:rsidRPr="006E1CA1">
        <w:rPr>
          <w:rFonts w:hAnsi="Times New Roman" w:ascii="Times New Roman"/>
          <w:lang w:val="fr-FR"/>
        </w:rPr>
        <w:t>1.</w:t>
      </w:r>
      <w:r w:rsidRPr="006E1CA1">
        <w:rPr>
          <w:rFonts w:hAnsi="Times New Roman" w:ascii="Times New Roman"/>
          <w:lang w:val="fr-FR"/>
        </w:rPr>
        <w:tab/>
      </w:r>
      <w:r w:rsidR="0070692A" w:rsidRPr="0070692A">
        <w:rPr>
          <w:rFonts w:hAnsi="Times New Roman" w:ascii="Times New Roman"/>
        </w:rPr>
        <w:t>ERSTE&amp;STEIERMARKISCHE BANK d.d., Rijeka, OIB: 23057039320, u iznosu 228.675,00 kuna,</w:t>
      </w:r>
    </w:p>
    <w:p w:rsidRDefault="0070692A" w:rsidP="0070692A" w:rsidR="0070692A" w:rsidRPr="0070692A">
      <w:pPr>
        <w:tabs>
          <w:tab w:pos="426" w:val="left"/>
        </w:tabs>
        <w:ind w:hanging="420" w:left="420"/>
        <w:jc w:val="both"/>
        <w:rPr>
          <w:rFonts w:hAnsi="Times New Roman" w:ascii="Times New Roman"/>
        </w:rPr>
      </w:pPr>
      <w:r w:rsidRPr="0070692A">
        <w:rPr>
          <w:rFonts w:hAnsi="Times New Roman" w:ascii="Times New Roman"/>
        </w:rPr>
        <w:t>2.</w:t>
      </w:r>
      <w:r w:rsidRPr="0070692A">
        <w:rPr>
          <w:rFonts w:hAnsi="Times New Roman" w:ascii="Times New Roman"/>
        </w:rPr>
        <w:tab/>
        <w:t>HRVATSKO DRUŠTVO SKLADATELJA, Zagreb, OIB: 56668956985, u iznosu 284,36 kuna,</w:t>
      </w:r>
    </w:p>
    <w:p w:rsidRDefault="0070692A" w:rsidP="0070692A" w:rsidR="00BE0F01" w:rsidRPr="00BE0F01">
      <w:pPr>
        <w:tabs>
          <w:tab w:pos="426" w:val="left"/>
        </w:tabs>
        <w:ind w:hanging="420" w:left="420"/>
        <w:jc w:val="both"/>
        <w:rPr>
          <w:rFonts w:hAnsi="Times New Roman" w:ascii="Times New Roman"/>
        </w:rPr>
      </w:pPr>
      <w:r w:rsidRPr="0070692A">
        <w:rPr>
          <w:rFonts w:hAnsi="Times New Roman" w:ascii="Times New Roman"/>
        </w:rPr>
        <w:t>3.</w:t>
      </w:r>
      <w:r w:rsidRPr="0070692A">
        <w:rPr>
          <w:rFonts w:hAnsi="Times New Roman" w:ascii="Times New Roman"/>
        </w:rPr>
        <w:tab/>
        <w:t>SANITETSKA KUĆA APOLONIJA d.o.o. "u stečaju", Split, OIB: 797448</w:t>
      </w:r>
      <w:r w:rsidR="00754035">
        <w:rPr>
          <w:rFonts w:hAnsi="Times New Roman" w:ascii="Times New Roman"/>
        </w:rPr>
        <w:t>43934, u iznosu 608.309,21 kuna</w:t>
      </w:r>
      <w:r w:rsidR="00613F08">
        <w:rPr>
          <w:rFonts w:hAnsi="Times New Roman" w:ascii="Times New Roman"/>
        </w:rPr>
        <w:t>,</w:t>
      </w:r>
    </w:p>
    <w:p w:rsidRDefault="005222A4" w:rsidP="00B403D4" w:rsidR="005222A4">
      <w:pPr>
        <w:tabs>
          <w:tab w:pos="426" w:val="left"/>
        </w:tabs>
        <w:jc w:val="both"/>
        <w:rPr>
          <w:rFonts w:hAnsi="Times New Roman" w:ascii="Times New Roman"/>
          <w:lang w:val="fr-FR"/>
        </w:rPr>
      </w:pPr>
      <w:r w:rsidRPr="00F059D9">
        <w:rPr>
          <w:rFonts w:hAnsi="Times New Roman" w:ascii="Times New Roman"/>
          <w:lang w:val="fr-FR"/>
        </w:rPr>
        <w:t>u roku od 8 dana od pravomoćnosti ovog rješenja pokrenuti postupak radi utvrđenja osporene tražbine, jer će se inače smatrati da je odustao od prava na vođenje parnice.</w:t>
      </w:r>
    </w:p>
    <w:p w:rsidRDefault="00653DF1" w:rsidP="00B403D4" w:rsidR="00653DF1">
      <w:pPr>
        <w:tabs>
          <w:tab w:pos="426" w:val="left"/>
        </w:tabs>
        <w:jc w:val="both"/>
        <w:rPr>
          <w:rFonts w:hAnsi="Times New Roman" w:ascii="Times New Roman"/>
          <w:lang w:val="fr-FR"/>
        </w:rPr>
      </w:pPr>
    </w:p>
    <w:p w:rsidRDefault="00653DF1" w:rsidP="00B403D4" w:rsidR="00653DF1">
      <w:pPr>
        <w:tabs>
          <w:tab w:pos="426" w:val="left"/>
        </w:tabs>
        <w:jc w:val="both"/>
        <w:rPr>
          <w:rFonts w:hAnsi="Times New Roman" w:ascii="Times New Roman"/>
        </w:rPr>
      </w:pPr>
      <w:r>
        <w:rPr>
          <w:rFonts w:hAnsi="Times New Roman" w:ascii="Times New Roman"/>
          <w:lang w:val="fr-FR"/>
        </w:rPr>
        <w:tab/>
      </w:r>
      <w:r w:rsidR="009B55C4">
        <w:rPr>
          <w:rFonts w:hAnsi="Times New Roman" w:ascii="Times New Roman"/>
          <w:lang w:val="fr-FR"/>
        </w:rPr>
        <w:tab/>
      </w:r>
      <w:r>
        <w:rPr>
          <w:rFonts w:hAnsi="Times New Roman" w:ascii="Times New Roman"/>
          <w:lang w:val="fr-FR"/>
        </w:rPr>
        <w:t>Protiv rješenja po</w:t>
      </w:r>
      <w:r w:rsidR="00676E79">
        <w:rPr>
          <w:rFonts w:hAnsi="Times New Roman" w:ascii="Times New Roman"/>
          <w:lang w:val="fr-FR"/>
        </w:rPr>
        <w:t>s</w:t>
      </w:r>
      <w:r>
        <w:rPr>
          <w:rFonts w:hAnsi="Times New Roman" w:ascii="Times New Roman"/>
          <w:lang w:val="fr-FR"/>
        </w:rPr>
        <w:t xml:space="preserve">l.br. </w:t>
      </w:r>
      <w:r w:rsidRPr="00653DF1">
        <w:rPr>
          <w:rFonts w:hAnsi="Times New Roman" w:ascii="Times New Roman"/>
          <w:lang w:val="fr-FR"/>
        </w:rPr>
        <w:t>St.1626/2016-39 od 17. srpnja 2018. godine</w:t>
      </w:r>
      <w:r>
        <w:rPr>
          <w:rFonts w:hAnsi="Times New Roman" w:ascii="Times New Roman"/>
          <w:lang w:val="fr-FR"/>
        </w:rPr>
        <w:t xml:space="preserve"> izjavljena je žalba, pa je Vi</w:t>
      </w:r>
      <w:r w:rsidR="009B55C4">
        <w:rPr>
          <w:rFonts w:hAnsi="Times New Roman" w:ascii="Times New Roman"/>
          <w:lang w:val="fr-FR"/>
        </w:rPr>
        <w:t>soki trgovački sud Republike Hrvatske rješenjem posl.br. Pž.4963/2018-4 od 11. prosinca 2018. godine</w:t>
      </w:r>
      <w:r w:rsidR="00676E79">
        <w:rPr>
          <w:rFonts w:hAnsi="Times New Roman" w:ascii="Times New Roman"/>
          <w:lang w:val="fr-FR"/>
        </w:rPr>
        <w:t xml:space="preserve"> ukinuo rjšenje ovog suda </w:t>
      </w:r>
      <w:r w:rsidR="00676E79" w:rsidRPr="00676E79">
        <w:rPr>
          <w:rFonts w:hAnsi="Times New Roman" w:ascii="Times New Roman"/>
          <w:lang w:val="fr-FR"/>
        </w:rPr>
        <w:t>posl.br. St.1626/2016-39 od 17. srpnja 2018. godine</w:t>
      </w:r>
      <w:r w:rsidR="00676E79">
        <w:rPr>
          <w:rFonts w:hAnsi="Times New Roman" w:ascii="Times New Roman"/>
          <w:lang w:val="fr-FR"/>
        </w:rPr>
        <w:t xml:space="preserve"> u točki III. izreke u dijelu kojem je pod rednim brojem 1. stečajni vjerovnik </w:t>
      </w:r>
      <w:r w:rsidR="00676E79" w:rsidRPr="00676E79">
        <w:rPr>
          <w:rFonts w:hAnsi="Times New Roman" w:ascii="Times New Roman"/>
        </w:rPr>
        <w:t>ERSTE&amp;STEIERMARKISCHE BANK d.d., Rijeka</w:t>
      </w:r>
      <w:r w:rsidR="00676E79">
        <w:rPr>
          <w:rFonts w:hAnsi="Times New Roman" w:ascii="Times New Roman"/>
        </w:rPr>
        <w:t xml:space="preserve"> za osporenu tražbinu u iznosu od 228.675,00 kuna upućen u </w:t>
      </w:r>
      <w:r w:rsidR="004F118E">
        <w:rPr>
          <w:rFonts w:hAnsi="Times New Roman" w:ascii="Times New Roman"/>
        </w:rPr>
        <w:t xml:space="preserve">roku od osam dana od pravomoćnosti pokrenuti </w:t>
      </w:r>
      <w:r w:rsidR="00676E79">
        <w:rPr>
          <w:rFonts w:hAnsi="Times New Roman" w:ascii="Times New Roman"/>
        </w:rPr>
        <w:t>parnicu</w:t>
      </w:r>
      <w:r w:rsidR="004F118E">
        <w:rPr>
          <w:rFonts w:hAnsi="Times New Roman" w:ascii="Times New Roman"/>
        </w:rPr>
        <w:t xml:space="preserve"> radi utvrđenja osporene tražbine i predmet vratio na ponovni postupak.</w:t>
      </w:r>
    </w:p>
    <w:p w:rsidRDefault="004F118E" w:rsidP="00B403D4" w:rsidR="004F118E">
      <w:pPr>
        <w:tabs>
          <w:tab w:pos="426" w:val="left"/>
        </w:tabs>
        <w:jc w:val="both"/>
        <w:rPr>
          <w:rFonts w:hAnsi="Times New Roman" w:ascii="Times New Roman"/>
        </w:rPr>
      </w:pPr>
    </w:p>
    <w:p w:rsidRDefault="004F118E" w:rsidP="00C17F1F" w:rsidR="00C17F1F" w:rsidRPr="00C17F1F">
      <w:pPr>
        <w:tabs>
          <w:tab w:pos="426" w:val="left"/>
        </w:tabs>
        <w:jc w:val="both"/>
        <w:rPr>
          <w:rFonts w:hAnsi="Times New Roman" w:ascii="Times New Roman"/>
        </w:rPr>
      </w:pPr>
      <w:r>
        <w:rPr>
          <w:rFonts w:hAnsi="Times New Roman" w:ascii="Times New Roman"/>
        </w:rPr>
        <w:tab/>
      </w:r>
      <w:r w:rsidR="00C17F1F">
        <w:rPr>
          <w:rFonts w:hAnsi="Times New Roman" w:ascii="Times New Roman"/>
        </w:rPr>
        <w:tab/>
      </w:r>
      <w:r w:rsidR="00C17F1F" w:rsidRPr="00C17F1F">
        <w:rPr>
          <w:rFonts w:hAnsi="Times New Roman" w:ascii="Times New Roman"/>
        </w:rPr>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C17F1F" w:rsidP="00C17F1F" w:rsidR="00C17F1F" w:rsidRPr="00C17F1F">
      <w:pPr>
        <w:tabs>
          <w:tab w:pos="426" w:val="left"/>
        </w:tabs>
        <w:jc w:val="both"/>
        <w:rPr>
          <w:rFonts w:hAnsi="Times New Roman" w:ascii="Times New Roman"/>
        </w:rPr>
      </w:pPr>
    </w:p>
    <w:p w:rsidRDefault="00C17F1F" w:rsidP="00C17F1F" w:rsidR="00C17F1F" w:rsidRPr="00C17F1F">
      <w:pPr>
        <w:tabs>
          <w:tab w:pos="426" w:val="left"/>
        </w:tabs>
        <w:jc w:val="both"/>
        <w:rPr>
          <w:rFonts w:hAnsi="Times New Roman" w:ascii="Times New Roman"/>
        </w:rPr>
      </w:pPr>
      <w:r>
        <w:rPr>
          <w:rFonts w:hAnsi="Times New Roman" w:ascii="Times New Roman"/>
        </w:rPr>
        <w:tab/>
      </w:r>
      <w:r w:rsidR="005A5E31">
        <w:rPr>
          <w:rFonts w:hAnsi="Times New Roman" w:ascii="Times New Roman"/>
        </w:rPr>
        <w:tab/>
      </w:r>
      <w:r w:rsidRPr="00C17F1F">
        <w:rPr>
          <w:rFonts w:hAnsi="Times New Roman" w:ascii="Times New Roman"/>
        </w:rPr>
        <w:t>Stečajni upravitelj je osporio tražbinu vjerovnika II. (drugog) višeg isplatnog reda:</w:t>
      </w:r>
    </w:p>
    <w:p w:rsidRDefault="00C17F1F" w:rsidP="00C17F1F" w:rsidR="00C35005">
      <w:pPr>
        <w:tabs>
          <w:tab w:pos="426" w:val="left"/>
        </w:tabs>
        <w:jc w:val="both"/>
        <w:rPr>
          <w:rFonts w:hAnsi="Times New Roman" w:ascii="Times New Roman"/>
        </w:rPr>
      </w:pPr>
      <w:r w:rsidRPr="00C17F1F">
        <w:rPr>
          <w:rFonts w:hAnsi="Times New Roman" w:ascii="Times New Roman"/>
        </w:rPr>
        <w:t>- ERSTE&amp;STEIERMARKISCHE BANK d.d., Rijeka, u iznosu 228.675,00 kuna i to: za iznos od 220.675,0</w:t>
      </w:r>
      <w:r w:rsidR="00932C13">
        <w:rPr>
          <w:rFonts w:hAnsi="Times New Roman" w:ascii="Times New Roman"/>
        </w:rPr>
        <w:t>0</w:t>
      </w:r>
      <w:r w:rsidRPr="00C17F1F">
        <w:rPr>
          <w:rFonts w:hAnsi="Times New Roman" w:ascii="Times New Roman"/>
        </w:rPr>
        <w:t xml:space="preserve"> kuna (29.940,23 eura) zbog toga što se vodi parnica pred Trgovačkim sudom u Split, pod posl.br. P-307/2016, a iz dokumentacije kojom raspolaže stečajni upravitelj ne proizlazi nedvojbeno postojanje ove tražbine, za iznos od 500,00 kuna budući da je ova tražbina za sudske pristojbe prijave tražbine prijavljena kao drugi viši isplatni red i na koju nema pravo u drugom višem isplatnom redu, budući da se radi o tražbini nižeg isplatnog reda, te za iznos od 7.500,00 kuna za troškove odvjetnika kod podnošenja prijave tražbine u ovom stečajnom postupku, koja tražbina je prijavljena kao tražbina drugog višeg isplatnog reda na koju nema pravo u ovom isplatnom redu</w:t>
      </w:r>
      <w:r w:rsidR="00C35005">
        <w:rPr>
          <w:rFonts w:hAnsi="Times New Roman" w:ascii="Times New Roman"/>
        </w:rPr>
        <w:t>.</w:t>
      </w:r>
    </w:p>
    <w:p w:rsidRDefault="00C17F1F" w:rsidP="00C17F1F" w:rsidR="00C17F1F" w:rsidRPr="00C17F1F">
      <w:pPr>
        <w:tabs>
          <w:tab w:pos="426" w:val="left"/>
        </w:tabs>
        <w:jc w:val="both"/>
        <w:rPr>
          <w:rFonts w:hAnsi="Times New Roman" w:ascii="Times New Roman"/>
        </w:rPr>
      </w:pPr>
    </w:p>
    <w:p w:rsidRDefault="00C35005" w:rsidP="00C35005" w:rsidR="00692266">
      <w:pPr>
        <w:tabs>
          <w:tab w:pos="426" w:val="left"/>
        </w:tabs>
        <w:jc w:val="both"/>
        <w:rPr>
          <w:rFonts w:hAnsi="Times New Roman" w:ascii="Times New Roman"/>
        </w:rPr>
      </w:pPr>
      <w:r>
        <w:rPr>
          <w:rFonts w:hAnsi="Times New Roman" w:ascii="Times New Roman"/>
        </w:rPr>
        <w:tab/>
      </w:r>
      <w:r w:rsidR="005A5E31">
        <w:rPr>
          <w:rFonts w:hAnsi="Times New Roman" w:ascii="Times New Roman"/>
        </w:rPr>
        <w:tab/>
      </w:r>
      <w:r w:rsidRPr="00C35005">
        <w:rPr>
          <w:rFonts w:hAnsi="Times New Roman" w:ascii="Times New Roman"/>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w:t>
      </w:r>
      <w:r w:rsidR="00692266">
        <w:rPr>
          <w:rFonts w:hAnsi="Times New Roman" w:ascii="Times New Roman"/>
        </w:rPr>
        <w:t xml:space="preserve">k </w:t>
      </w:r>
      <w:r w:rsidR="00692266" w:rsidRPr="00692266">
        <w:rPr>
          <w:rFonts w:hAnsi="Times New Roman" w:ascii="Times New Roman"/>
        </w:rPr>
        <w:t xml:space="preserve">ERSTE&amp;STEIERMARKISCHE BANK d.d., Rijeka </w:t>
      </w:r>
      <w:r w:rsidRPr="00C35005">
        <w:rPr>
          <w:rFonts w:hAnsi="Times New Roman" w:ascii="Times New Roman"/>
        </w:rPr>
        <w:t>koj</w:t>
      </w:r>
      <w:r w:rsidR="00692266">
        <w:rPr>
          <w:rFonts w:hAnsi="Times New Roman" w:ascii="Times New Roman"/>
        </w:rPr>
        <w:t>emu</w:t>
      </w:r>
      <w:r w:rsidRPr="00C35005">
        <w:rPr>
          <w:rFonts w:hAnsi="Times New Roman" w:ascii="Times New Roman"/>
        </w:rPr>
        <w:t xml:space="preserve"> je tražbina osporena za osporenu tražbinu </w:t>
      </w:r>
      <w:r w:rsidR="00692266">
        <w:rPr>
          <w:rFonts w:hAnsi="Times New Roman" w:ascii="Times New Roman"/>
        </w:rPr>
        <w:t xml:space="preserve">u iznosu od </w:t>
      </w:r>
      <w:r w:rsidR="00932C13" w:rsidRPr="00932C13">
        <w:rPr>
          <w:rFonts w:hAnsi="Times New Roman" w:ascii="Times New Roman"/>
        </w:rPr>
        <w:t>220.675,00 kuna</w:t>
      </w:r>
      <w:r w:rsidR="00932C13">
        <w:rPr>
          <w:rFonts w:hAnsi="Times New Roman" w:ascii="Times New Roman"/>
        </w:rPr>
        <w:t xml:space="preserve"> ima ovršnu ispravu (bjanko zadužnicu)</w:t>
      </w:r>
      <w:r w:rsidR="00385B53">
        <w:rPr>
          <w:rFonts w:hAnsi="Times New Roman" w:ascii="Times New Roman"/>
        </w:rPr>
        <w:t xml:space="preserve">, dok za osporenu tražbinu u iznosu 8.000,00 kuna koji se odnose na </w:t>
      </w:r>
      <w:r w:rsidR="00385B53" w:rsidRPr="00385B53">
        <w:rPr>
          <w:rFonts w:hAnsi="Times New Roman" w:ascii="Times New Roman"/>
        </w:rPr>
        <w:t>sudske pristojbe prijave tražbine</w:t>
      </w:r>
    </w:p>
    <w:p w:rsidRDefault="00385B53" w:rsidP="00C35005" w:rsidR="00C35005" w:rsidRPr="00C35005">
      <w:pPr>
        <w:tabs>
          <w:tab w:pos="426" w:val="left"/>
        </w:tabs>
        <w:jc w:val="both"/>
        <w:rPr>
          <w:rFonts w:hAnsi="Times New Roman" w:ascii="Times New Roman"/>
        </w:rPr>
      </w:pPr>
      <w:r>
        <w:rPr>
          <w:rFonts w:hAnsi="Times New Roman" w:ascii="Times New Roman"/>
        </w:rPr>
        <w:t xml:space="preserve">i u iznosu </w:t>
      </w:r>
      <w:r w:rsidRPr="00385B53">
        <w:rPr>
          <w:rFonts w:hAnsi="Times New Roman" w:ascii="Times New Roman"/>
        </w:rPr>
        <w:t xml:space="preserve">7.500,00 kuna za troškove odvjetnika </w:t>
      </w:r>
      <w:r w:rsidR="00C35005" w:rsidRPr="00C35005">
        <w:rPr>
          <w:rFonts w:hAnsi="Times New Roman" w:ascii="Times New Roman"/>
        </w:rPr>
        <w:t>nema ovršnu ispravu.</w:t>
      </w:r>
    </w:p>
    <w:p w:rsidRDefault="00C35005" w:rsidP="00C35005" w:rsidR="00C35005" w:rsidRPr="00C35005">
      <w:pPr>
        <w:tabs>
          <w:tab w:pos="426" w:val="left"/>
        </w:tabs>
        <w:jc w:val="both"/>
        <w:rPr>
          <w:rFonts w:hAnsi="Times New Roman" w:ascii="Times New Roman"/>
          <w:u w:val="single"/>
        </w:rPr>
      </w:pPr>
    </w:p>
    <w:p w:rsidRDefault="005A5E31" w:rsidP="00C35005" w:rsidR="00C35005" w:rsidRPr="00C35005">
      <w:pPr>
        <w:tabs>
          <w:tab w:pos="426" w:val="left"/>
        </w:tabs>
        <w:jc w:val="both"/>
        <w:rPr>
          <w:rFonts w:hAnsi="Times New Roman" w:ascii="Times New Roman"/>
        </w:rPr>
      </w:pPr>
      <w:r>
        <w:rPr>
          <w:rFonts w:hAnsi="Times New Roman" w:ascii="Times New Roman"/>
        </w:rPr>
        <w:tab/>
      </w:r>
      <w:r>
        <w:rPr>
          <w:rFonts w:hAnsi="Times New Roman" w:ascii="Times New Roman"/>
        </w:rPr>
        <w:tab/>
      </w:r>
      <w:r w:rsidR="00C35005" w:rsidRPr="00C35005">
        <w:rPr>
          <w:rFonts w:hAnsi="Times New Roman" w:ascii="Times New Roman"/>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C35005" w:rsidP="00C35005" w:rsidR="00C35005" w:rsidRPr="00C35005">
      <w:pPr>
        <w:tabs>
          <w:tab w:pos="426" w:val="left"/>
        </w:tabs>
        <w:jc w:val="both"/>
        <w:rPr>
          <w:rFonts w:hAnsi="Times New Roman" w:ascii="Times New Roman"/>
        </w:rPr>
      </w:pPr>
    </w:p>
    <w:p w:rsidRDefault="005A5E31" w:rsidP="00C35005" w:rsidR="00C35005" w:rsidRPr="00C35005">
      <w:pPr>
        <w:tabs>
          <w:tab w:pos="426" w:val="left"/>
        </w:tabs>
        <w:jc w:val="both"/>
        <w:rPr>
          <w:rFonts w:hAnsi="Times New Roman" w:ascii="Times New Roman"/>
        </w:rPr>
      </w:pPr>
      <w:r>
        <w:rPr>
          <w:rFonts w:hAnsi="Times New Roman" w:ascii="Times New Roman"/>
        </w:rPr>
        <w:lastRenderedPageBreak/>
        <w:tab/>
      </w:r>
      <w:r>
        <w:rPr>
          <w:rFonts w:hAnsi="Times New Roman" w:ascii="Times New Roman"/>
        </w:rPr>
        <w:tab/>
      </w:r>
      <w:r w:rsidR="00C35005" w:rsidRPr="00C35005">
        <w:rPr>
          <w:rFonts w:hAnsi="Times New Roman" w:ascii="Times New Roman"/>
        </w:rPr>
        <w:t>Sukladno čl. 265. SZ, na temelju tablice ispitanih tražbina sud donosi rješenje kojim odlučuje u kojem iznosu i u kojem isplatnom redu su utvrđene ili osporene tražbine i o upućivanju u parnicu radi utvrđenja odnosno osporavanja tražbine.</w:t>
      </w:r>
    </w:p>
    <w:p w:rsidRDefault="00C35005" w:rsidP="00B403D4" w:rsidR="00C35005">
      <w:pPr>
        <w:tabs>
          <w:tab w:pos="426" w:val="left"/>
        </w:tabs>
        <w:jc w:val="both"/>
        <w:rPr>
          <w:rFonts w:hAnsi="Times New Roman" w:ascii="Times New Roman"/>
        </w:rPr>
      </w:pPr>
    </w:p>
    <w:p w:rsidRDefault="005A5E31" w:rsidP="00B403D4" w:rsidR="004F118E">
      <w:pPr>
        <w:tabs>
          <w:tab w:pos="426" w:val="left"/>
        </w:tabs>
        <w:jc w:val="both"/>
        <w:rPr>
          <w:rFonts w:hAnsi="Times New Roman" w:ascii="Times New Roman"/>
          <w:lang w:val="fr-FR"/>
        </w:rPr>
      </w:pPr>
      <w:r>
        <w:rPr>
          <w:rFonts w:hAnsi="Times New Roman" w:ascii="Times New Roman"/>
        </w:rPr>
        <w:tab/>
      </w:r>
      <w:r>
        <w:rPr>
          <w:rFonts w:hAnsi="Times New Roman" w:ascii="Times New Roman"/>
        </w:rPr>
        <w:tab/>
        <w:t xml:space="preserve">Zbog toga je, na temelju spomenutih propisa, u </w:t>
      </w:r>
      <w:r w:rsidR="004F118E">
        <w:rPr>
          <w:rFonts w:hAnsi="Times New Roman" w:ascii="Times New Roman"/>
        </w:rPr>
        <w:t xml:space="preserve">ponovljenom postupku </w:t>
      </w:r>
      <w:r w:rsidR="00C17F1F">
        <w:rPr>
          <w:rFonts w:hAnsi="Times New Roman" w:ascii="Times New Roman"/>
        </w:rPr>
        <w:t>sud je odlučio kao u točki I. i II. izreke ovog rješenja</w:t>
      </w:r>
      <w:r>
        <w:rPr>
          <w:rFonts w:hAnsi="Times New Roman" w:ascii="Times New Roman"/>
        </w:rPr>
        <w:t>.</w:t>
      </w:r>
      <w:r w:rsidR="00C17F1F">
        <w:rPr>
          <w:rFonts w:hAnsi="Times New Roman" w:ascii="Times New Roman"/>
        </w:rPr>
        <w:t xml:space="preserve"> </w:t>
      </w:r>
    </w:p>
    <w:p w:rsidRDefault="00653DF1" w:rsidP="00B403D4" w:rsidR="00653DF1">
      <w:pPr>
        <w:tabs>
          <w:tab w:pos="426" w:val="left"/>
        </w:tabs>
        <w:jc w:val="both"/>
        <w:rPr>
          <w:rFonts w:hAnsi="Times New Roman" w:ascii="Times New Roman"/>
          <w:lang w:val="fr-F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9306CE">
        <w:rPr>
          <w:rFonts w:eastAsia="Times New Roman" w:hAnsi="Times New Roman" w:ascii="Times New Roman"/>
          <w:b/>
          <w:lang w:eastAsia="hr-HR"/>
        </w:rPr>
        <w:t>28</w:t>
      </w:r>
      <w:r>
        <w:rPr>
          <w:rFonts w:eastAsia="Times New Roman" w:hAnsi="Times New Roman" w:ascii="Times New Roman"/>
          <w:b/>
          <w:lang w:eastAsia="hr-HR"/>
        </w:rPr>
        <w:t xml:space="preserve">. </w:t>
      </w:r>
      <w:r w:rsidR="009306CE">
        <w:rPr>
          <w:rFonts w:eastAsia="Times New Roman" w:hAnsi="Times New Roman" w:ascii="Times New Roman"/>
          <w:b/>
          <w:lang w:eastAsia="hr-HR"/>
        </w:rPr>
        <w:t>prosinca</w:t>
      </w:r>
      <w:r w:rsidR="00FF6404" w:rsidRPr="00FF6404">
        <w:rPr>
          <w:rFonts w:eastAsia="Times New Roman" w:hAnsi="Times New Roman" w:ascii="Times New Roman"/>
          <w:b/>
          <w:lang w:eastAsia="hr-HR"/>
        </w:rPr>
        <w:t xml:space="preserve"> 2018.</w:t>
      </w:r>
      <w:r>
        <w:rPr>
          <w:rFonts w:eastAsia="Times New Roman" w:hAnsi="Times New Roman" w:ascii="Times New Roman"/>
          <w:b/>
          <w:lang w:eastAsia="hr-HR"/>
        </w:rPr>
        <w:t xml:space="preserve"> </w:t>
      </w:r>
      <w:r w:rsidR="009306CE">
        <w:rPr>
          <w:rFonts w:eastAsia="Times New Roman" w:hAnsi="Times New Roman" w:ascii="Times New Roman"/>
          <w:b/>
          <w:lang w:eastAsia="hr-HR"/>
        </w:rPr>
        <w:t>godine</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00B821F5">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00B821F5">
        <w:rPr>
          <w:rFonts w:eastAsia="Times New Roman" w:hAnsi="Times New Roman" w:ascii="Times New Roman"/>
          <w:b/>
          <w:lang w:eastAsia="hr-HR"/>
        </w:rPr>
        <w:tab/>
      </w:r>
      <w:r w:rsidRPr="00FF6404">
        <w:rPr>
          <w:rFonts w:eastAsia="Times New Roman" w:hAnsi="Times New Roman" w:ascii="Times New Roman"/>
          <w:b/>
          <w:lang w:eastAsia="hr-HR"/>
        </w:rPr>
        <w:t>Srđan Gavranić</w:t>
      </w:r>
    </w:p>
    <w:p w:rsidRDefault="00FF6404" w:rsidP="00FF6404" w:rsidR="00FF6404" w:rsidRPr="00FF6404">
      <w:pPr>
        <w:jc w:val="both"/>
        <w:rPr>
          <w:rFonts w:eastAsia="Times New Roman" w:hAnsi="Times New Roman" w:ascii="Times New Roman"/>
          <w:b/>
          <w:lang w:eastAsia="hr-HR"/>
        </w:rPr>
      </w:pPr>
    </w:p>
    <w:p w:rsidRDefault="00FF6404" w:rsidP="00FF6404" w:rsidR="00FF6404">
      <w:pPr>
        <w:jc w:val="both"/>
        <w:rPr>
          <w:rFonts w:eastAsia="Times New Roman" w:hAnsi="Times New Roman" w:ascii="Times New Roman"/>
          <w:b/>
          <w:lang w:eastAsia="hr-HR"/>
        </w:rPr>
      </w:pPr>
    </w:p>
    <w:p w:rsidRDefault="009306CE" w:rsidP="00FF6404" w:rsidR="009306CE"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E91C69" w:rsidP="00FF6404" w:rsidR="00E91C69">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9306CE">
        <w:rPr>
          <w:rFonts w:eastAsia="Times New Roman" w:hAnsi="Times New Roman" w:ascii="Times New Roman"/>
          <w:lang w:eastAsia="hr-HR"/>
        </w:rPr>
        <w:t>28</w:t>
      </w:r>
      <w:r w:rsidRPr="00FF6404">
        <w:rPr>
          <w:rFonts w:eastAsia="Times New Roman" w:hAnsi="Times New Roman" w:ascii="Times New Roman"/>
          <w:lang w:eastAsia="hr-HR"/>
        </w:rPr>
        <w:t>.</w:t>
      </w:r>
      <w:r w:rsidR="009306CE">
        <w:rPr>
          <w:rFonts w:eastAsia="Times New Roman" w:hAnsi="Times New Roman" w:ascii="Times New Roman"/>
          <w:lang w:eastAsia="hr-HR"/>
        </w:rPr>
        <w:t>12</w:t>
      </w:r>
      <w:r w:rsidRPr="00FF6404">
        <w:rPr>
          <w:rFonts w:eastAsia="Times New Roman" w:hAnsi="Times New Roman" w:ascii="Times New Roman"/>
          <w:lang w:eastAsia="hr-HR"/>
        </w:rPr>
        <w:t>.2018.g.)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w:t>
      </w:r>
    </w:p>
    <w:p w:rsidRDefault="004F327A" w:rsidP="009306CE" w:rsidR="00754035" w:rsidRPr="00754035">
      <w:pPr>
        <w:jc w:val="both"/>
        <w:rPr>
          <w:rFonts w:eastAsia="Times New Roman" w:hAnsi="Times New Roman" w:ascii="Times New Roman"/>
          <w:lang w:eastAsia="hr-HR"/>
        </w:rPr>
      </w:pPr>
      <w:r w:rsidRPr="004F327A">
        <w:rPr>
          <w:rFonts w:eastAsia="Times New Roman" w:hAnsi="Times New Roman" w:ascii="Times New Roman"/>
          <w:lang w:eastAsia="hr-HR"/>
        </w:rPr>
        <w:t xml:space="preserve">- </w:t>
      </w:r>
      <w:r w:rsidR="00754035" w:rsidRPr="00754035">
        <w:rPr>
          <w:rFonts w:eastAsia="Times New Roman" w:hAnsi="Times New Roman" w:ascii="Times New Roman"/>
          <w:lang w:eastAsia="hr-HR"/>
        </w:rPr>
        <w:t xml:space="preserve">ERSTE&amp;STEIERMARKISCHE BANK d.d., Rijeka, </w:t>
      </w:r>
      <w:r w:rsidR="00FF3B23">
        <w:rPr>
          <w:rFonts w:eastAsia="Times New Roman" w:hAnsi="Times New Roman" w:ascii="Times New Roman"/>
          <w:lang w:eastAsia="hr-HR"/>
        </w:rPr>
        <w:t xml:space="preserve">po </w:t>
      </w:r>
      <w:r w:rsidR="009306CE">
        <w:rPr>
          <w:rFonts w:eastAsia="Times New Roman" w:hAnsi="Times New Roman" w:ascii="Times New Roman"/>
          <w:lang w:eastAsia="hr-HR"/>
        </w:rPr>
        <w:t>punomoćniku Zvonimiru Buterinu, o</w:t>
      </w:r>
      <w:r w:rsidR="00FF3B23">
        <w:rPr>
          <w:rFonts w:eastAsia="Times New Roman" w:hAnsi="Times New Roman" w:ascii="Times New Roman"/>
          <w:lang w:eastAsia="hr-HR"/>
        </w:rPr>
        <w:t>dvjetniku u OD Buterin i Posavec d.o.o., Zagreb, Draškovićeva 82</w:t>
      </w:r>
      <w:r w:rsidR="009306CE">
        <w:rPr>
          <w:rFonts w:eastAsia="Times New Roman" w:hAnsi="Times New Roman" w:ascii="Times New Roman"/>
          <w:lang w:eastAsia="hr-HR"/>
        </w:rPr>
        <w:t>,</w:t>
      </w:r>
    </w:p>
    <w:p w:rsidRDefault="00FF6404" w:rsidP="004B45A5" w:rsidR="004F67B0" w:rsidRPr="004B45A5">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4B45A5">
        <w:rPr>
          <w:rFonts w:eastAsia="Times New Roman" w:hAnsi="Times New Roman" w:ascii="Times New Roman"/>
          <w:lang w:eastAsia="hr-HR"/>
        </w:rPr>
        <w:t>.</w:t>
      </w:r>
    </w:p>
    <w:sectPr w:rsidSect="00B821F5" w:rsidR="004F67B0" w:rsidRPr="004B45A5">
      <w:headerReference w:type="even" r:id="rId11"/>
      <w:headerReference w:type="default" r:id="rId12"/>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615F83">
      <w:rPr>
        <w:rStyle w:val="Brojstranice"/>
        <w:noProof/>
        <w:sz w:val="20"/>
        <w:szCs w:val="20"/>
      </w:rPr>
      <w:t>3</w:t>
    </w:r>
    <w:r w:rsidRPr="00105AD2">
      <w:rPr>
        <w:rStyle w:val="Brojstranice"/>
        <w:sz w:val="20"/>
        <w:szCs w:val="20"/>
      </w:rPr>
      <w:fldChar w:fldCharType="end"/>
    </w:r>
  </w:p>
  <w:p w:rsidRDefault="00B821F5" w:rsidP="003007A0" w:rsidR="003007A0" w:rsidRPr="00FF6404">
    <w:pPr>
      <w:jc w:val="right"/>
      <w:rPr>
        <w:rFonts w:hAnsi="Times New Roman" w:ascii="Times New Roman"/>
        <w:b/>
      </w:rPr>
    </w:pPr>
    <w:r>
      <w:rPr>
        <w:rFonts w:hAnsi="Times New Roman" w:ascii="Times New Roman"/>
        <w:b/>
      </w:rPr>
      <w:t xml:space="preserve">Posl. br. 6 </w:t>
    </w:r>
    <w:r w:rsidR="003007A0" w:rsidRPr="00FF6404">
      <w:rPr>
        <w:rFonts w:hAnsi="Times New Roman" w:ascii="Times New Roman"/>
        <w:b/>
      </w:rPr>
      <w:t xml:space="preserve">St. </w:t>
    </w:r>
    <w:r w:rsidR="00E26065">
      <w:rPr>
        <w:rFonts w:hAnsi="Times New Roman" w:ascii="Times New Roman"/>
        <w:b/>
      </w:rPr>
      <w:t>1626</w:t>
    </w:r>
    <w:r w:rsidR="003007A0" w:rsidRPr="00FF6404">
      <w:rPr>
        <w:rFonts w:hAnsi="Times New Roman" w:ascii="Times New Roman"/>
        <w:b/>
      </w:rPr>
      <w:t>/201</w:t>
    </w:r>
    <w:r w:rsidR="00E26065">
      <w:rPr>
        <w:rFonts w:hAnsi="Times New Roman" w:ascii="Times New Roman"/>
        <w:b/>
      </w:rPr>
      <w:t>6</w:t>
    </w:r>
    <w:r w:rsidR="003007A0" w:rsidRPr="00FF6404">
      <w:rPr>
        <w:rFonts w:hAnsi="Times New Roman" w:ascii="Times New Roman"/>
        <w:b/>
      </w:rPr>
      <w:t>-</w:t>
    </w:r>
    <w:r w:rsidR="005A5E31">
      <w:rPr>
        <w:rFonts w:hAnsi="Times New Roman" w:ascii="Times New Roman"/>
        <w:b/>
      </w:rPr>
      <w:t>55</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8"/>
  </w:num>
  <w:num w:numId="6">
    <w:abstractNumId w:val="3"/>
  </w:num>
  <w:num w:numId="7">
    <w:abstractNumId w:val="0"/>
  </w:num>
  <w:num w:numId="8">
    <w:abstractNumId w:val="4"/>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319F6"/>
    <w:rsid w:val="00040989"/>
    <w:rsid w:val="00055626"/>
    <w:rsid w:val="00065AE6"/>
    <w:rsid w:val="0008643B"/>
    <w:rsid w:val="000A3435"/>
    <w:rsid w:val="000C67EC"/>
    <w:rsid w:val="000E1943"/>
    <w:rsid w:val="001572A7"/>
    <w:rsid w:val="0017347A"/>
    <w:rsid w:val="00183758"/>
    <w:rsid w:val="00187E09"/>
    <w:rsid w:val="001968CE"/>
    <w:rsid w:val="001A750C"/>
    <w:rsid w:val="001C31E2"/>
    <w:rsid w:val="001D6C9B"/>
    <w:rsid w:val="00210C5C"/>
    <w:rsid w:val="0022458E"/>
    <w:rsid w:val="00224AF9"/>
    <w:rsid w:val="002410EC"/>
    <w:rsid w:val="00244D68"/>
    <w:rsid w:val="0025751F"/>
    <w:rsid w:val="00262DE8"/>
    <w:rsid w:val="00281BA3"/>
    <w:rsid w:val="002A0AF4"/>
    <w:rsid w:val="003007A0"/>
    <w:rsid w:val="0034628A"/>
    <w:rsid w:val="003565DB"/>
    <w:rsid w:val="00357B56"/>
    <w:rsid w:val="00373625"/>
    <w:rsid w:val="00385B53"/>
    <w:rsid w:val="00397162"/>
    <w:rsid w:val="003A6E8C"/>
    <w:rsid w:val="003B6799"/>
    <w:rsid w:val="003C3E0F"/>
    <w:rsid w:val="003F23B7"/>
    <w:rsid w:val="003F2BEA"/>
    <w:rsid w:val="003F47FE"/>
    <w:rsid w:val="004011AD"/>
    <w:rsid w:val="00424C2E"/>
    <w:rsid w:val="0044772B"/>
    <w:rsid w:val="00451355"/>
    <w:rsid w:val="00451555"/>
    <w:rsid w:val="0046452F"/>
    <w:rsid w:val="00465665"/>
    <w:rsid w:val="00474787"/>
    <w:rsid w:val="00483D7D"/>
    <w:rsid w:val="004A6D45"/>
    <w:rsid w:val="004B0386"/>
    <w:rsid w:val="004B45A5"/>
    <w:rsid w:val="004B4BCA"/>
    <w:rsid w:val="004C28D9"/>
    <w:rsid w:val="004F118E"/>
    <w:rsid w:val="004F327A"/>
    <w:rsid w:val="004F67B0"/>
    <w:rsid w:val="00504A74"/>
    <w:rsid w:val="00517909"/>
    <w:rsid w:val="005216A5"/>
    <w:rsid w:val="005222A4"/>
    <w:rsid w:val="00532026"/>
    <w:rsid w:val="005336B0"/>
    <w:rsid w:val="00533B30"/>
    <w:rsid w:val="00553165"/>
    <w:rsid w:val="005565F8"/>
    <w:rsid w:val="0056200A"/>
    <w:rsid w:val="0056598C"/>
    <w:rsid w:val="00571439"/>
    <w:rsid w:val="00583420"/>
    <w:rsid w:val="00586E89"/>
    <w:rsid w:val="005A5276"/>
    <w:rsid w:val="005A5864"/>
    <w:rsid w:val="005A5E31"/>
    <w:rsid w:val="005B01A1"/>
    <w:rsid w:val="005B5C3E"/>
    <w:rsid w:val="005D3473"/>
    <w:rsid w:val="005D4A17"/>
    <w:rsid w:val="00600A2E"/>
    <w:rsid w:val="00603F07"/>
    <w:rsid w:val="00606841"/>
    <w:rsid w:val="00613F08"/>
    <w:rsid w:val="006150DB"/>
    <w:rsid w:val="00615F83"/>
    <w:rsid w:val="00616780"/>
    <w:rsid w:val="00623BB2"/>
    <w:rsid w:val="006321B5"/>
    <w:rsid w:val="00651699"/>
    <w:rsid w:val="00653DF1"/>
    <w:rsid w:val="00655B27"/>
    <w:rsid w:val="00656405"/>
    <w:rsid w:val="0066049B"/>
    <w:rsid w:val="00664C58"/>
    <w:rsid w:val="00676E79"/>
    <w:rsid w:val="00682450"/>
    <w:rsid w:val="00692266"/>
    <w:rsid w:val="00692789"/>
    <w:rsid w:val="006C7399"/>
    <w:rsid w:val="006D3E43"/>
    <w:rsid w:val="006E1CA1"/>
    <w:rsid w:val="00700FD4"/>
    <w:rsid w:val="0070692A"/>
    <w:rsid w:val="00744D33"/>
    <w:rsid w:val="00750E07"/>
    <w:rsid w:val="00754035"/>
    <w:rsid w:val="00796D5D"/>
    <w:rsid w:val="007A421D"/>
    <w:rsid w:val="007B2B37"/>
    <w:rsid w:val="007D60E4"/>
    <w:rsid w:val="007E0E29"/>
    <w:rsid w:val="007F4DCC"/>
    <w:rsid w:val="008033A2"/>
    <w:rsid w:val="00810DDE"/>
    <w:rsid w:val="00811F8B"/>
    <w:rsid w:val="00823E15"/>
    <w:rsid w:val="008611D0"/>
    <w:rsid w:val="00870B30"/>
    <w:rsid w:val="00870C05"/>
    <w:rsid w:val="008806C4"/>
    <w:rsid w:val="00893AC8"/>
    <w:rsid w:val="00893EC2"/>
    <w:rsid w:val="008D5BDA"/>
    <w:rsid w:val="009306CE"/>
    <w:rsid w:val="00932C13"/>
    <w:rsid w:val="00937A1B"/>
    <w:rsid w:val="00987C44"/>
    <w:rsid w:val="009929AA"/>
    <w:rsid w:val="00993AEF"/>
    <w:rsid w:val="009B116A"/>
    <w:rsid w:val="009B55C4"/>
    <w:rsid w:val="009D25CF"/>
    <w:rsid w:val="00A051DC"/>
    <w:rsid w:val="00A0755D"/>
    <w:rsid w:val="00A15ED3"/>
    <w:rsid w:val="00A22E20"/>
    <w:rsid w:val="00A25FB9"/>
    <w:rsid w:val="00A60993"/>
    <w:rsid w:val="00A67DB1"/>
    <w:rsid w:val="00A7369A"/>
    <w:rsid w:val="00A73D65"/>
    <w:rsid w:val="00A76C72"/>
    <w:rsid w:val="00A815B1"/>
    <w:rsid w:val="00A91EE9"/>
    <w:rsid w:val="00A9353A"/>
    <w:rsid w:val="00A95A1C"/>
    <w:rsid w:val="00AA1C23"/>
    <w:rsid w:val="00AA1CAC"/>
    <w:rsid w:val="00AB3DAB"/>
    <w:rsid w:val="00AB73C8"/>
    <w:rsid w:val="00AE5FE4"/>
    <w:rsid w:val="00B14F59"/>
    <w:rsid w:val="00B1564D"/>
    <w:rsid w:val="00B20885"/>
    <w:rsid w:val="00B24E88"/>
    <w:rsid w:val="00B403D4"/>
    <w:rsid w:val="00B6102B"/>
    <w:rsid w:val="00B765F5"/>
    <w:rsid w:val="00B821F5"/>
    <w:rsid w:val="00B840AB"/>
    <w:rsid w:val="00B870F6"/>
    <w:rsid w:val="00BA01E7"/>
    <w:rsid w:val="00BA69B8"/>
    <w:rsid w:val="00BA7614"/>
    <w:rsid w:val="00BB4960"/>
    <w:rsid w:val="00BD2D82"/>
    <w:rsid w:val="00BD77C4"/>
    <w:rsid w:val="00BE0F01"/>
    <w:rsid w:val="00BE63CB"/>
    <w:rsid w:val="00BF6D31"/>
    <w:rsid w:val="00C1548C"/>
    <w:rsid w:val="00C17F1F"/>
    <w:rsid w:val="00C35005"/>
    <w:rsid w:val="00C47261"/>
    <w:rsid w:val="00CB6CB4"/>
    <w:rsid w:val="00CB7B4E"/>
    <w:rsid w:val="00CB7E6C"/>
    <w:rsid w:val="00CF5E5D"/>
    <w:rsid w:val="00D11A2A"/>
    <w:rsid w:val="00D346B8"/>
    <w:rsid w:val="00D4365F"/>
    <w:rsid w:val="00D71076"/>
    <w:rsid w:val="00D90A19"/>
    <w:rsid w:val="00DA5A47"/>
    <w:rsid w:val="00DA7E93"/>
    <w:rsid w:val="00DB6176"/>
    <w:rsid w:val="00DD5417"/>
    <w:rsid w:val="00DE4CA7"/>
    <w:rsid w:val="00E067BF"/>
    <w:rsid w:val="00E1529A"/>
    <w:rsid w:val="00E26065"/>
    <w:rsid w:val="00E32BA6"/>
    <w:rsid w:val="00E515B8"/>
    <w:rsid w:val="00E562E9"/>
    <w:rsid w:val="00E60384"/>
    <w:rsid w:val="00E73124"/>
    <w:rsid w:val="00E760CE"/>
    <w:rsid w:val="00E91C69"/>
    <w:rsid w:val="00EA543F"/>
    <w:rsid w:val="00EB34C4"/>
    <w:rsid w:val="00EC0BD8"/>
    <w:rsid w:val="00ED6DE2"/>
    <w:rsid w:val="00EE0564"/>
    <w:rsid w:val="00EE19D2"/>
    <w:rsid w:val="00EF2026"/>
    <w:rsid w:val="00EF349F"/>
    <w:rsid w:val="00F059D9"/>
    <w:rsid w:val="00F074FD"/>
    <w:rsid w:val="00F13C45"/>
    <w:rsid w:val="00F663F5"/>
    <w:rsid w:val="00F702C8"/>
    <w:rsid w:val="00F77DC3"/>
    <w:rsid w:val="00F8103C"/>
    <w:rsid w:val="00FA5FD5"/>
    <w:rsid w:val="00FB66C7"/>
    <w:rsid w:val="00FB70FE"/>
    <w:rsid w:val="00FC604E"/>
    <w:rsid w:val="00FF1133"/>
    <w:rsid w:val="00FF3B23"/>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15F83"/>
    <w:rPr>
      <w:color w:val="808080"/>
      <w:bdr w:space="0" w:sz="0" w:color="auto" w:val="none"/>
      <w:shd w:fill="auto" w:color="auto" w:val="clear"/>
    </w:rPr>
  </w:style>
  <w:style w:customStyle="true" w:styleId="eSPISCCParagraphDefaultFont" w:type="character">
    <w:name w:val="eSPIS_CC_Paragraph Default Font"/>
    <w:basedOn w:val="Zadanifontodlomka"/>
    <w:rsid w:val="00615F83"/>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615F83"/>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615F83"/>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5F83"/>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615F83"/>
    <w:rPr>
      <w:color w:val="808080"/>
      <w:bdr w:color="auto" w:space="0" w:sz="0" w:val="none"/>
      <w:shd w:color="auto" w:fill="auto" w:val="clear"/>
    </w:rPr>
  </w:style>
  <w:style w:customStyle="1" w:styleId="eSPISCCParagraphDefaultFont" w:type="character">
    <w:name w:val="eSPIS_CC_Paragraph Default Font"/>
    <w:basedOn w:val="Zadanifontodlomka"/>
    <w:rsid w:val="00615F83"/>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615F83"/>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615F83"/>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5F83"/>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1626</izvorni_sadrzaj>
    <derivirana_varijabla naziv="DomainObject.Predmet.Broj_1">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St-1626/2016</izvorni_sadrzaj>
    <derivirana_varijabla naziv="DomainObject.Predmet.OznakaBroj_1">St-1626/2016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tražbine u suca od 28. 12. 18.</izvorni_sadrzaj>
    <derivirana_varijabla naziv="DomainObject.Predmet.PrimjedbaSuca_1">Čl.  110. st. 1. SZ
tražbine u suca od 28. 12. 18.</derivirana_varijabla>
  </DomainObject.Predmet.PrimjedbaSuca>
  <DomainObject.Predmet.ProtustrankaFormated>
    <izvorni_sadrzaj>  ASSISTA društvo s ograničenom odgovornošću za trgovinu</izvorni_sadrzaj>
    <derivirana_varijabla naziv="DomainObject.Predmet.ProtustrankaFormated_1">  ASSISTA društvo s ograničenom odgovornošću za trgovinu</derivirana_varijabla>
  </DomainObject.Predmet.ProtustrankaFormated>
  <DomainObject.Predmet.ProtustrankaFormatedOIB>
    <izvorni_sadrzaj>  ASSISTA društvo s ograničenom odgovornošću za trgovinu, OIB 11325420507</izvorni_sadrzaj>
    <derivirana_varijabla naziv="DomainObject.Predmet.ProtustrankaFormatedOIB_1">  ASSISTA društvo s ograničenom odgovornošću za trgovinu, OIB 11325420507</derivirana_varijabla>
  </DomainObject.Predmet.ProtustrankaFormatedOIB>
  <DomainObject.Predmet.ProtustrankaFormatedWithAdress>
    <izvorni_sadrzaj> ASSISTA društvo s ograničenom odgovornošću za trgovinu, Velebitska 110, 21000 Split</izvorni_sadrzaj>
    <derivirana_varijabla naziv="DomainObject.Predmet.ProtustrankaFormatedWithAdress_1"> ASSISTA društvo s ograničenom odgovornošću za trgovinu, Velebitska 110, 21000 Split</derivirana_varijabla>
  </DomainObject.Predmet.ProtustrankaFormatedWithAdress>
  <DomainObject.Predmet.ProtustrankaFormatedWithAdressOIB>
    <izvorni_sadrzaj> ASSISTA društvo s ograničenom odgovornošću za trgovinu, OIB 11325420507, Velebitska 110, 21000 Split</izvorni_sadrzaj>
    <derivirana_varijabla naziv="DomainObject.Predmet.ProtustrankaFormatedWithAdressOIB_1"> ASSISTA društvo s ograničenom odgovornošću za trgovinu, OIB 11325420507, Velebitska 110, 21000 Split</derivirana_varijabla>
  </DomainObject.Predmet.ProtustrankaFormatedWithAdressOIB>
  <DomainObject.Predmet.ProtustrankaWithAdress>
    <izvorni_sadrzaj>ASSISTA društvo s ograničenom odgovornošću za trgovinu Velebitska 110, 21000 Split</izvorni_sadrzaj>
    <derivirana_varijabla naziv="DomainObject.Predmet.ProtustrankaWithAdress_1">ASSISTA društvo s ograničenom odgovornošću za trgovinu Velebitska 110, 21000 Split</derivirana_varijabla>
  </DomainObject.Predmet.ProtustrankaWithAdress>
  <DomainObject.Predmet.ProtustrankaWithAdressOIB>
    <izvorni_sadrzaj>ASSISTA društvo s ograničenom odgovornošću za trgovinu, OIB 11325420507, Velebitska 110, 21000 Split</izvorni_sadrzaj>
    <derivirana_varijabla naziv="DomainObject.Predmet.ProtustrankaWithAdressOIB_1">ASSISTA društvo s ograničenom odgovornošću za trgovinu, OIB 11325420507, Velebitska 110, 21000 Split</derivirana_varijabla>
  </DomainObject.Predmet.ProtustrankaWithAdressOIB>
  <DomainObject.Predmet.ProtustrankaNazivFormated>
    <izvorni_sadrzaj>ASSISTA društvo s ograničenom odgovornošću za trgovinu</izvorni_sadrzaj>
    <derivirana_varijabla naziv="DomainObject.Predmet.ProtustrankaNazivFormated_1">ASSISTA društvo s ograničenom odgovornošću za trgovinu</derivirana_varijabla>
  </DomainObject.Predmet.ProtustrankaNazivFormated>
  <DomainObject.Predmet.ProtustrankaNazivFormatedOIB>
    <izvorni_sadrzaj>ASSISTA društvo s ograničenom odgovornošću za trgovinu, OIB 11325420507</izvorni_sadrzaj>
    <derivirana_varijabla naziv="DomainObject.Predmet.ProtustrankaNazivFormatedOIB_1">ASSISTA društvo s ograničenom odgovornošću za trgovinu, OIB 11325420507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SANITETSKA KUĆA APOLLONIA društvo s ograničenom odgovornošću za trgovinu u stečaju</izvorni_sadrzaj>
    <derivirana_varijabla naziv="DomainObject.Predmet.StrankaFormated_1">  FINANCIJSKA AGENCIJA, RC SPLIT; SANITETSKA KUĆA APOLLONIA društvo s ograničenom odgovornošću za trgovinu u stečaju</derivirana_varijabla>
  </DomainObject.Predmet.StrankaFormated>
  <DomainObject.Predmet.StrankaFormatedOIB>
    <izvorni_sadrzaj>  FINANCIJSKA AGENCIJA, RC SPLIT, OIB 85821130368; SANITETSKA KUĆA APOLLONIA društvo s ograničenom odgovornošću za trgovinu u stečaju, OIB 76744843934</izvorni_sadrzaj>
    <derivirana_varijabla naziv="DomainObject.Predmet.StrankaFormatedOIB_1">  FINANCIJSKA AGENCIJA, RC SPLIT, OIB 85821130368; SANITETSKA KUĆA APOLLONIA društvo s ograničenom odgovornošću za trgovinu u stečaju, OIB 76744843934</derivirana_varijabla>
  </DomainObject.Predmet.StrankaFormatedOIB>
  <DomainObject.Predmet.StrankaFormatedWithAdress>
    <izvorni_sadrzaj> FINANCIJSKA AGENCIJA, RC SPLIT, Mažuranićevo šetalište 24 b, 21000 Split; SANITETSKA KUĆA APOLLONIA društvo s ograničenom odgovornošću za trgovinu u stečaju, Ulica Fra Bone Razmilovića 8, 21000 Split</izvorni_sadrzaj>
    <derivirana_varijabla naziv="DomainObject.Predmet.StrankaFormatedWithAdress_1"> FINANCIJSKA AGENCIJA, RC SPLIT, Mažuranićevo šetalište 24 b, 21000 Split; SANITETSKA KUĆA APOLLONIA društvo s ograničenom odgovornošću za trgovinu u stečaju, Ulica Fra Bone Razmilovića 8, 21000 Split</derivirana_varijabla>
  </DomainObject.Predmet.StrankaFormatedWithAdress>
  <DomainObject.Predmet.StrankaFormatedWithAdressOIB>
    <izvorni_sadrzaj> FINANCIJSKA AGENCIJA, RC SPLIT, OIB 85821130368, Mažuranićevo šetalište 24 b, 21000 Split; SANITETSKA KUĆA APOLLONIA društvo s ograničenom odgovornošću za trgovinu u stečaju, OIB 76744843934, Ulica Fra Bone Razmilovića 8, 21000 Split</izvorni_sadrzaj>
    <derivirana_varijabla naziv="DomainObject.Predmet.StrankaFormatedWithAdressOIB_1"> FINANCIJSKA AGENCIJA, RC SPLIT, OIB 85821130368, Mažuranićevo šetalište 24 b, 21000 Split; SANITETSKA KUĆA APOLLONIA društvo s ograničenom odgovornošću za trgovinu u stečaju, OIB 76744843934, Ulica Fra Bone Razmilovića 8, 21000 Split</derivirana_varijabla>
  </DomainObject.Predmet.StrankaFormatedWithAdressOIB>
  <DomainObject.Predmet.StrankaWithAdress>
    <izvorni_sadrzaj>FINANCIJSKA AGENCIJA, RC SPLIT Mažuranićevo šetalište 24 b,21000 Split,SANITETSKA KUĆA APOLLONIA društvo s ograničenom odgovornošću za trgovinu u stečaju Ulica Fra Bone Razmilovića 8,21000 Split</izvorni_sadrzaj>
    <derivirana_varijabla naziv="DomainObject.Predmet.StrankaWithAdress_1">FINANCIJSKA AGENCIJA, RC SPLIT Mažuranićevo šetalište 24 b,21000 Split,SANITETSKA KUĆA APOLLONIA društvo s ograničenom odgovornošću za trgovinu u stečaju Ulica Fra Bone Razmilovića 8,21000 Split</derivirana_varijabla>
  </DomainObject.Predmet.StrankaWithAdress>
  <DomainObject.Predmet.StrankaWithAdressOIB>
    <izvorni_sadrzaj>FINANCIJSKA AGENCIJA, RC SPLIT, OIB 85821130368, Mažuranićevo šetalište 24 b,21000 Split,SANITETSKA KUĆA APOLLONIA društvo s ograničenom odgovornošću za trgovinu u stečaju, OIB 76744843934, Ulica Fra Bone Razmilovića 8,21000 Split</izvorni_sadrzaj>
    <derivirana_varijabla naziv="DomainObject.Predmet.StrankaWithAdressOIB_1">FINANCIJSKA AGENCIJA, RC SPLIT, OIB 85821130368, Mažuranićevo šetalište 24 b,21000 Split,SANITETSKA KUĆA APOLLONIA društvo s ograničenom odgovornošću za trgovinu u stečaju, OIB 76744843934, Ulica Fra Bone Razmilovića 8,21000 Split</derivirana_varijabla>
  </DomainObject.Predmet.StrankaWithAdressOIB>
  <DomainObject.Predmet.StrankaNazivFormated>
    <izvorni_sadrzaj>FINANCIJSKA AGENCIJA, RC SPLIT,SANITETSKA KUĆA APOLLONIA društvo s ograničenom odgovornošću za trgovinu u stečaju</izvorni_sadrzaj>
    <derivirana_varijabla naziv="DomainObject.Predmet.StrankaNazivFormated_1">FINANCIJSKA AGENCIJA, RC SPLIT,SANITETSKA KUĆA APOLLONIA društvo s ograničenom odgovornošću za trgovinu u stečaju</derivirana_varijabla>
  </DomainObject.Predmet.StrankaNazivFormated>
  <DomainObject.Predmet.StrankaNazivFormatedOIB>
    <izvorni_sadrzaj>FINANCIJSKA AGENCIJA, RC SPLIT, OIB 85821130368,SANITETSKA KUĆA APOLLONIA društvo s ograničenom odgovornošću za trgovinu u stečaju, OIB 76744843934</izvorni_sadrzaj>
    <derivirana_varijabla naziv="DomainObject.Predmet.StrankaNazivFormatedOIB_1">FINANCIJSKA AGENCIJA, RC SPLIT, OIB 85821130368,SANITETSKA KUĆA APOLLONIA društvo s ograničenom odgovornošću za trgovinu u stečaju, OIB 76744843934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1033524.30</izvorni_sadrzaj>
    <derivirana_varijabla naziv="DomainObject.Predmet.TrenutnaVrijednost_1">1033524.30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SANITETSKA KUĆA APOLLONIA društvo s ograničenom odgovornošću za trgovinu u stečaju</item>
    </izvorni_sadrzaj>
    <derivirana_varijabla naziv="DomainObject.Predmet.StrankaListFormated_1">
      <item>FINANCIJSKA AGENCIJA, RC SPLIT</item>
      <item>SANITETSKA KUĆA APOLLONIA društvo s ograničenom odgovornošću za trgovinu u stečaju</item>
    </derivirana_varijabla>
  </DomainObject.Predmet.StrankaListFormated>
  <DomainObject.Predmet.StrankaListFormatedOIB>
    <izvorni_sadrzaj>
      <item>FINANCIJSKA AGENCIJA, RC SPLIT, OIB 85821130368</item>
      <item>SANITETSKA KUĆA APOLLONIA društvo s ograničenom odgovornošću za trgovinu u stečaju, OIB 76744843934</item>
    </izvorni_sadrzaj>
    <derivirana_varijabla naziv="DomainObject.Predmet.StrankaListFormatedOIB_1">
      <item>FINANCIJSKA AGENCIJA, RC SPLIT, OIB 85821130368</item>
      <item>SANITETSKA KUĆA APOLLONIA društvo s ograničenom odgovornošću za trgovinu u stečaju, OIB 76744843934</item>
    </derivirana_varijabla>
  </DomainObject.Predmet.StrankaListFormatedOIB>
  <DomainObject.Predmet.StrankaListFormatedWithAdress>
    <izvorni_sadrzaj>
      <item>FINANCIJSKA AGENCIJA, RC SPLIT, Mažuranićevo šetalište 24 b, 21000 Split</item>
      <item>SANITETSKA KUĆA APOLLONIA društvo s ograničenom odgovornošću za trgovinu u stečaju, Ulica Fra Bone Razmilovića 8, 21000 Split</item>
    </izvorni_sadrzaj>
    <derivirana_varijabla naziv="DomainObject.Predmet.StrankaListFormatedWithAdress_1">
      <item>FINANCIJSKA AGENCIJA, RC SPLIT, Mažuranićevo šetalište 24 b, 21000 Split</item>
      <item>SANITETSKA KUĆA APOLLONIA društvo s ograničenom odgovornošću za trgovinu u stečaju, Ulica Fra Bone Razmilovića 8, 21000 Split</item>
    </derivirana_varijabla>
  </DomainObject.Predmet.StrankaListFormatedWithAdress>
  <DomainObject.Predmet.StrankaListFormatedWithAdressOIB>
    <izvorni_sadrzaj>
      <item>FINANCIJSKA AGENCIJA, RC SPLIT, OIB 85821130368, Mažuranićevo šetalište 24 b, 21000 Split</item>
      <item>SANITETSKA KUĆA APOLLONIA društvo s ograničenom odgovornošću za trgovinu u stečaju, OIB 76744843934, Ulica Fra Bone Razmilovića 8, 21000 Split</item>
    </izvorni_sadrzaj>
    <derivirana_varijabla naziv="DomainObject.Predmet.StrankaListFormatedWithAdressOIB_1">
      <item>FINANCIJSKA AGENCIJA, RC SPLIT, OIB 85821130368, Mažuranićevo šetalište 24 b, 21000 Split</item>
      <item>SANITETSKA KUĆA APOLLONIA društvo s ograničenom odgovornošću za trgovinu u stečaju, OIB 76744843934, Ulica Fra Bone Razmilovića 8, 21000 Split</item>
    </derivirana_varijabla>
  </DomainObject.Predmet.StrankaListFormatedWithAdressOIB>
  <DomainObject.Predmet.StrankaListNazivFormated>
    <izvorni_sadrzaj>
      <item>FINANCIJSKA AGENCIJA, RC SPLIT</item>
      <item>SANITETSKA KUĆA APOLLONIA društvo s ograničenom odgovornošću za trgovinu u stečaju</item>
    </izvorni_sadrzaj>
    <derivirana_varijabla naziv="DomainObject.Predmet.StrankaListNazivFormated_1">
      <item>FINANCIJSKA AGENCIJA, RC SPLIT</item>
      <item>SANITETSKA KUĆA APOLLONIA društvo s ograničenom odgovornošću za trgovinu u stečaju</item>
    </derivirana_varijabla>
  </DomainObject.Predmet.StrankaListNazivFormated>
  <DomainObject.Predmet.StrankaListNazivFormatedOIB>
    <izvorni_sadrzaj>
      <item>FINANCIJSKA AGENCIJA, RC SPLIT, OIB 85821130368</item>
      <item>SANITETSKA KUĆA APOLLONIA društvo s ograničenom odgovornošću za trgovinu u stečaju, OIB 76744843934</item>
    </izvorni_sadrzaj>
    <derivirana_varijabla naziv="DomainObject.Predmet.StrankaListNazivFormatedOIB_1">
      <item>FINANCIJSKA AGENCIJA, RC SPLIT, OIB 85821130368</item>
      <item>SANITETSKA KUĆA APOLLONIA društvo s ograničenom odgovornošću za trgovinu u stečaju, OIB 76744843934</item>
    </derivirana_varijabla>
  </DomainObject.Predmet.StrankaListNazivFormatedOIB>
  <DomainObject.Predmet.ProtuStrankaListFormated>
    <izvorni_sadrzaj>
      <item>ASSISTA društvo s ograničenom odgovornošću za trgovinu</item>
    </izvorni_sadrzaj>
    <derivirana_varijabla naziv="DomainObject.Predmet.ProtuStrankaListFormated_1">
      <item>ASSISTA društvo s ograničenom odgovornošću za trgovinu</item>
    </derivirana_varijabla>
  </DomainObject.Predmet.ProtuStrankaListFormated>
  <DomainObject.Predmet.ProtuStrankaListFormatedOIB>
    <izvorni_sadrzaj>
      <item>ASSISTA društvo s ograničenom odgovornošću za trgovinu, OIB 11325420507</item>
    </izvorni_sadrzaj>
    <derivirana_varijabla naziv="DomainObject.Predmet.ProtuStrankaListFormatedOIB_1">
      <item>ASSISTA društvo s ograničenom odgovornošću za trgovinu, OIB 11325420507</item>
    </derivirana_varijabla>
  </DomainObject.Predmet.ProtuStrankaListFormatedOIB>
  <DomainObject.Predmet.ProtuStrankaListFormatedWithAdress>
    <izvorni_sadrzaj>
      <item>ASSISTA društvo s ograničenom odgovornošću za trgovinu, Velebitska 110, 21000 Split</item>
    </izvorni_sadrzaj>
    <derivirana_varijabla naziv="DomainObject.Predmet.ProtuStrankaListFormatedWithAdress_1">
      <item>ASSISTA društvo s ograničenom odgovornošću za trgovinu, Velebitska 110, 21000 Split</item>
    </derivirana_varijabla>
  </DomainObject.Predmet.ProtuStrankaListFormatedWithAdress>
  <DomainObject.Predmet.ProtuStrankaListFormatedWithAdressOIB>
    <izvorni_sadrzaj>
      <item>ASSISTA društvo s ograničenom odgovornošću za trgovinu, OIB 11325420507, Velebitska 110, 21000 Split</item>
    </izvorni_sadrzaj>
    <derivirana_varijabla naziv="DomainObject.Predmet.ProtuStrankaListFormatedWithAdressOIB_1">
      <item>ASSISTA društvo s ograničenom odgovornošću za trgovinu, OIB 11325420507, Velebitska 110, 21000 Split</item>
    </derivirana_varijabla>
  </DomainObject.Predmet.ProtuStrankaListFormatedWithAdressOIB>
  <DomainObject.Predmet.ProtuStrankaListNazivFormated>
    <izvorni_sadrzaj>
      <item>ASSISTA društvo s ograničenom odgovornošću za trgovinu</item>
    </izvorni_sadrzaj>
    <derivirana_varijabla naziv="DomainObject.Predmet.ProtuStrankaListNazivFormated_1">
      <item>ASSISTA društvo s ograničenom odgovornošću za trgovinu</item>
    </derivirana_varijabla>
  </DomainObject.Predmet.ProtuStrankaListNazivFormated>
  <DomainObject.Predmet.ProtuStrankaListNazivFormatedOIB>
    <izvorni_sadrzaj>
      <item>ASSISTA društvo s ograničenom odgovornošću za trgovinu, OIB 11325420507</item>
    </izvorni_sadrzaj>
    <derivirana_varijabla naziv="DomainObject.Predmet.ProtuStrankaListNazivFormatedOIB_1">
      <item>ASSISTA društvo s ograničenom odgovornošću za trgovinu, OIB 11325420507</item>
    </derivirana_varijabla>
  </DomainObject.Predmet.ProtuStrankaListNazivFormatedOIB>
  <DomainObject.Predmet.OstaliListFormated>
    <izvorni_sadrzaj>
      <item>BUTERIN&amp;POSAVEC odvjetničko društvo, društvo s ograničenom odgovornošću</item>
    </izvorni_sadrzaj>
    <derivirana_varijabla naziv="DomainObject.Predmet.OstaliListFormated_1">
      <item>BUTERIN&amp;POSAVEC odvjetničko društvo, društvo s ograničenom odgovornošću</item>
    </derivirana_varijabla>
  </DomainObject.Predmet.OstaliListFormated>
  <DomainObject.Predmet.OstaliListFormatedOIB>
    <izvorni_sadrzaj>
      <item>BUTERIN&amp;POSAVEC odvjetničko društvo, društvo s ograničenom odgovornošću, OIB 88443826619</item>
    </izvorni_sadrzaj>
    <derivirana_varijabla naziv="DomainObject.Predmet.OstaliListFormatedOIB_1">
      <item>BUTERIN&amp;POSAVEC odvjetničko društvo, društvo s ograničenom odgovornošću, OIB 88443826619</item>
    </derivirana_varijabla>
  </DomainObject.Predmet.OstaliListFormatedOIB>
  <DomainObject.Predmet.OstaliListFormatedWithAdress>
    <izvorni_sadrzaj>
      <item>BUTERIN&amp;POSAVEC odvjetničko društvo, društvo s ograničenom odgovornošću, Draškovićeva 82, 10000 Zagreb</item>
    </izvorni_sadrzaj>
    <derivirana_varijabla naziv="DomainObject.Predmet.OstaliListFormatedWithAdress_1">
      <item>BUTERIN&amp;POSAVEC odvjetničko društvo, društvo s ograničenom odgovornošću, Draškovićeva 82, 10000 Zagreb</item>
    </derivirana_varijabla>
  </DomainObject.Predmet.OstaliListFormatedWithAdress>
  <DomainObject.Predmet.OstaliListFormatedWithAdressOIB>
    <izvorni_sadrzaj>
      <item>BUTERIN&amp;POSAVEC odvjetničko društvo, društvo s ograničenom odgovornošću, OIB 88443826619, Draškovićeva 82, 10000 Zagreb</item>
    </izvorni_sadrzaj>
    <derivirana_varijabla naziv="DomainObject.Predmet.OstaliListFormatedWithAdressOIB_1">
      <item>BUTERIN&amp;POSAVEC odvjetničko društvo, društvo s ograničenom odgovornošću, OIB 88443826619, Draškovićeva 82, 10000 Zagreb</item>
    </derivirana_varijabla>
  </DomainObject.Predmet.OstaliListFormatedWithAdressOIB>
  <DomainObject.Predmet.OstaliListNazivFormated>
    <izvorni_sadrzaj>
      <item>BUTERIN&amp;POSAVEC odvjetničko društvo, društvo s ograničenom odgovornošću</item>
    </izvorni_sadrzaj>
    <derivirana_varijabla naziv="DomainObject.Predmet.OstaliListNazivFormated_1">
      <item>BUTERIN&amp;POSAVEC odvjetničko društvo, društvo s ograničenom odgovornošću</item>
    </derivirana_varijabla>
  </DomainObject.Predmet.OstaliListNazivFormated>
  <DomainObject.Predmet.OstaliListNazivFormatedOIB>
    <izvorni_sadrzaj>
      <item>BUTERIN&amp;POSAVEC odvjetničko društvo, društvo s ograničenom odgovornošću, OIB 88443826619</item>
    </izvorni_sadrzaj>
    <derivirana_varijabla naziv="DomainObject.Predmet.OstaliListNazivFormatedOIB_1">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ASSISTA društvo s ograničenom odgovornošću za trgovinu</izvorni_sadrzaj>
    <derivirana_varijabla naziv="DomainObject.Predmet.ProtustrankaIDrugi_1">ASSISTA društvo s ograničenom odgovornošću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ASSISTA društvo s ograničenom odgovornošću za trgovinu, OIB 11325420507, Velebitska 110, 21000 Split</izvorni_sadrzaj>
    <derivirana_varijabla naziv="DomainObject.Predmet.ProtustrankaIDrugiAdressOIB_1">ASSISTA društvo s ograničenom odgovornošću za trgovinu, OIB 11325420507, Velebitska 110,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ASSISTA društvo s ograničenom odgovornošću za trgovinu</item>
      <item>FINANCIJSKA AGENCIJA, RC SPLIT</item>
      <item>SANITETSKA KUĆA APOLLONIA društvo s ograničenom odgovornošću za trgovinu u stečaju</item>
      <item>BUTERIN&amp;POSAVEC odvjetničko društvo, društvo s ograničenom odgovornošću</item>
    </izvorni_sadrzaj>
    <derivirana_varijabla naziv="DomainObject.Predmet.SudioniciListNaziv_1">
      <item>ASSISTA društvo s ograničenom odgovornošću za trgovinu</item>
      <item>FINANCIJSKA AGENCIJA, RC SPLIT</item>
      <item>SANITETSKA KUĆA APOLLONIA društvo s ograničenom odgovornošću za trgovinu u stečaju</item>
      <item>BUTERIN&amp;POSAVEC odvjetničko društvo, društvo s ograničenom odgovornošću</item>
    </derivirana_varijabla>
  </DomainObject.Predmet.SudioniciListNaziv>
  <DomainObject.Predmet.SudioniciListAdressOIB>
    <izvorni_sadrzaj>
      <item>ASSISTA društvo s ograničenom odgovornošću za trgovinu, OIB 11325420507, Velebitska 110,21000 Split</item>
      <item>FINANCIJSKA AGENCIJA, RC SPLIT, OIB 85821130368, Mažuranićevo šetalište 24 b,21000 Split</item>
      <item>SANITETSKA KUĆA APOLLONIA društvo s ograničenom odgovornošću za trgovinu u stečaju, OIB 76744843934, Ulica Fra Bone Razmilovića 8,21000 Split</item>
      <item>BUTERIN&amp;POSAVEC odvjetničko društvo, društvo s ograničenom odgovornošću, OIB 88443826619, Draškovićeva 82,10000 Zagreb</item>
    </izvorni_sadrzaj>
    <derivirana_varijabla naziv="DomainObject.Predmet.SudioniciListAdressOIB_1">
      <item>ASSISTA društvo s ograničenom odgovornošću za trgovinu, OIB 11325420507, Velebitska 110,21000 Split</item>
      <item>FINANCIJSKA AGENCIJA, RC SPLIT, OIB 85821130368, Mažuranićevo šetalište 24 b,21000 Split</item>
      <item>SANITETSKA KUĆA APOLLONIA društvo s ograničenom odgovornošću za trgovinu u stečaju, OIB 76744843934, Ulica Fra Bone Razmilovića 8,21000 Split</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11325420507</item>
      <item>, OIB 85821130368</item>
      <item>, OIB 76744843934</item>
      <item>, OIB 88443826619</item>
    </izvorni_sadrzaj>
    <derivirana_varijabla naziv="DomainObject.Predmet.SudioniciListNazivOIB_1">
      <item>, OIB 11325420507</item>
      <item>, OIB 85821130368</item>
      <item>, OIB 76744843934</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srpnja 2018.</izvorni_sadrzaj>
    <derivirana_varijabla naziv="DomainObject.Predmet.DatumZadnjeOdrzaneSudskeRadnje_1">17. srpnja 2018.</derivirana_varijabla>
  </DomainObject.Predmet.DatumZadnjeOdrzaneSudskeRadnje>
  <DomainObject.PredzadnjaOdlukaIzPredmeta.DatumDonosenjaOdluke>
    <izvorni_sadrzaj>16. kolovoza 2018.</izvorni_sadrzaj>
    <derivirana_varijabla naziv="DomainObject.PredzadnjaOdlukaIzPredmeta.DatumDonosenjaOdluke_1">16. kolovoza 2018.</derivirana_varijabla>
  </DomainObject.PredzadnjaOdlukaIzPredmeta.DatumDonosenjaOdluke>
  <DomainObject.PredzadnjaOdlukaIzPredmeta.Oznaka>
    <izvorni_sadrzaj>St-1626/2016-49</izvorni_sadrzaj>
    <derivirana_varijabla naziv="DomainObject.PredzadnjaOdlukaIzPredmeta.Oznaka_1">St-1626/2016-49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1127</properties:Words>
  <properties:Characters>6267</properties:Characters>
  <properties:Lines>135</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7415</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2018-12-28T14:06:00Z</dcterms:created>
  <dc:creator>Srđan Gavranić</dc:creator>
  <cp:lastModifiedBy>Srđan Gavranić</cp:lastModifiedBy>
  <cp:lastPrinted>2018-07-17T08:36:00Z</cp:lastPrinted>
  <dcterms:modified xmlns:xsi="http://www.w3.org/2001/XMLSchema-instance" xsi:type="dcterms:W3CDTF">2018-12-28T14:08:00Z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17-07-2018 - po žalbi.docx)</vt:lpwstr>
  </prop:property>
  <prop:property name="CC_coloring" pid="4" fmtid="{D5CDD505-2E9C-101B-9397-08002B2CF9AE}">
    <vt:bool>false</vt:bool>
  </prop:property>
  <prop:property name="BrojStranica" pid="5" fmtid="{D5CDD505-2E9C-101B-9397-08002B2CF9AE}">
    <vt:i4>3</vt:i4>
  </prop:property>
</prop:Properties>
</file>