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79fb3" w14:paraId="a879fb3" w:rsidRDefault="00F234BA" w:rsidP="00F234BA" w:rsidR="00F234BA">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F234BA" w:rsidP="00F234BA" w:rsidR="00F234BA" w:rsidRPr="004474D4">
      <w:pPr>
        <w:rPr>
          <w:sz w:val="24"/>
          <w:szCs w:val="24"/>
        </w:rPr>
      </w:pPr>
      <w:r>
        <w:t xml:space="preserve">         </w:t>
      </w:r>
      <w:r w:rsidRPr="004474D4">
        <w:rPr>
          <w:sz w:val="24"/>
          <w:szCs w:val="24"/>
        </w:rPr>
        <w:t>REPUBLIKA HRVATSKA</w:t>
      </w:r>
    </w:p>
    <w:p w:rsidRDefault="00F234BA" w:rsidP="00F234BA" w:rsidR="00F234BA" w:rsidRPr="004474D4">
      <w:pPr>
        <w:rPr>
          <w:sz w:val="24"/>
          <w:szCs w:val="24"/>
        </w:rPr>
      </w:pPr>
      <w:r w:rsidRPr="004474D4">
        <w:rPr>
          <w:sz w:val="24"/>
          <w:szCs w:val="24"/>
        </w:rPr>
        <w:t xml:space="preserve"> TRGOVAČKI SUD U VARAŽDINU</w:t>
      </w:r>
    </w:p>
    <w:p w:rsidRDefault="00F234BA" w:rsidP="00F234BA" w:rsidR="00F234BA"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F234BA" w:rsidP="00F234BA" w:rsidR="00F234BA">
      <w:pPr>
        <w:jc w:val="center"/>
        <w:rPr>
          <w:rStyle w:val="Naglaeno"/>
          <w:b w:val="false"/>
          <w:sz w:val="24"/>
          <w:szCs w:val="24"/>
        </w:rPr>
      </w:pPr>
    </w:p>
    <w:p w:rsidRDefault="00F234BA" w:rsidP="00F234BA" w:rsidR="00F234BA">
      <w:pPr>
        <w:jc w:val="center"/>
        <w:rPr>
          <w:rStyle w:val="Naglaeno"/>
          <w:b w:val="false"/>
          <w:sz w:val="24"/>
          <w:szCs w:val="24"/>
        </w:rPr>
      </w:pPr>
    </w:p>
    <w:p w:rsidRDefault="00F234BA" w:rsidP="00F234BA" w:rsidR="00F234BA" w:rsidRPr="004474D4">
      <w:pPr>
        <w:jc w:val="center"/>
        <w:rPr>
          <w:rStyle w:val="Naglaeno"/>
          <w:b w:val="false"/>
          <w:sz w:val="24"/>
          <w:szCs w:val="24"/>
        </w:rPr>
      </w:pPr>
      <w:r w:rsidRPr="004474D4">
        <w:rPr>
          <w:rStyle w:val="Naglaeno"/>
          <w:b w:val="false"/>
          <w:sz w:val="24"/>
          <w:szCs w:val="24"/>
        </w:rPr>
        <w:t>R E P U B L I K A     H R V A T S K A</w:t>
      </w:r>
    </w:p>
    <w:p w:rsidRDefault="00F234BA" w:rsidP="00F234BA" w:rsidR="00F234BA" w:rsidRPr="004474D4">
      <w:pPr>
        <w:jc w:val="both"/>
        <w:rPr>
          <w:rStyle w:val="Naglaeno"/>
          <w:b w:val="false"/>
          <w:sz w:val="24"/>
          <w:szCs w:val="24"/>
        </w:rPr>
      </w:pPr>
    </w:p>
    <w:p w:rsidRDefault="00F234BA" w:rsidP="00F234BA" w:rsidR="00F234BA"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F234BA" w:rsidP="00F234BA" w:rsidR="00F234BA">
      <w:pPr>
        <w:jc w:val="both"/>
        <w:rPr>
          <w:rStyle w:val="Naglaeno"/>
          <w:b w:val="false"/>
          <w:sz w:val="24"/>
          <w:szCs w:val="24"/>
        </w:rPr>
      </w:pPr>
    </w:p>
    <w:p w:rsidRDefault="00F234BA" w:rsidP="00F234BA" w:rsidR="00F234BA">
      <w:pPr>
        <w:jc w:val="both"/>
        <w:rPr>
          <w:rStyle w:val="Naglaeno"/>
          <w:b w:val="false"/>
          <w:sz w:val="24"/>
          <w:szCs w:val="24"/>
        </w:rPr>
      </w:pPr>
    </w:p>
    <w:p w:rsidRDefault="00F234BA" w:rsidP="00F234BA" w:rsidR="00F234BA">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BIRO ALVA-S d.o.o., OIB: 43695858794 sa sjedištem u Glavna 29, 40323 Prelog</w:t>
      </w:r>
      <w:r w:rsidRPr="004474D4">
        <w:rPr>
          <w:rStyle w:val="Naglaeno"/>
          <w:b w:val="false"/>
          <w:sz w:val="24"/>
          <w:szCs w:val="24"/>
          <w:lang w:val="hr-HR"/>
        </w:rPr>
        <w:t>, izvan ročišta 3. listopada 2016.,</w:t>
      </w:r>
    </w:p>
    <w:p w:rsidRDefault="00F234BA" w:rsidP="00F234BA" w:rsidR="00F234BA" w:rsidRPr="004474D4">
      <w:pPr>
        <w:jc w:val="both"/>
        <w:rPr>
          <w:rStyle w:val="Naglaeno"/>
          <w:b w:val="false"/>
          <w:sz w:val="24"/>
          <w:szCs w:val="24"/>
          <w:lang w:val="hr-HR"/>
        </w:rPr>
      </w:pPr>
    </w:p>
    <w:p w:rsidRDefault="00F234BA" w:rsidP="00F234BA" w:rsidR="00F234BA">
      <w:pPr>
        <w:jc w:val="center"/>
        <w:rPr>
          <w:rStyle w:val="Naglaeno"/>
          <w:b w:val="false"/>
          <w:sz w:val="24"/>
          <w:szCs w:val="24"/>
          <w:lang w:val="hr-HR"/>
        </w:rPr>
      </w:pPr>
      <w:r w:rsidRPr="004474D4">
        <w:rPr>
          <w:rStyle w:val="Naglaeno"/>
          <w:b w:val="false"/>
          <w:sz w:val="24"/>
          <w:szCs w:val="24"/>
          <w:lang w:val="hr-HR"/>
        </w:rPr>
        <w:t>r i j e š i o     j e</w:t>
      </w:r>
    </w:p>
    <w:p w:rsidRDefault="00F234BA" w:rsidP="00F234BA" w:rsidR="00F234BA" w:rsidRPr="004474D4">
      <w:pPr>
        <w:jc w:val="both"/>
        <w:rPr>
          <w:rStyle w:val="Naglaeno"/>
          <w:b w:val="false"/>
          <w:sz w:val="24"/>
          <w:szCs w:val="24"/>
          <w:lang w:val="hr-HR"/>
        </w:rPr>
      </w:pPr>
    </w:p>
    <w:p w:rsidRDefault="00F234BA" w:rsidP="00F234BA" w:rsidR="00F234BA"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BIRO ALVA-S d.o.o., OIB: 43695858794 sa sjedištem u Glavna 29, 40323 Prelog</w:t>
      </w:r>
      <w:r w:rsidRPr="004474D4">
        <w:rPr>
          <w:rStyle w:val="Naglaeno"/>
          <w:b w:val="false"/>
          <w:sz w:val="24"/>
          <w:szCs w:val="24"/>
          <w:lang w:val="hr-HR"/>
        </w:rPr>
        <w:t>.</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F234BA" w:rsidP="00F234BA" w:rsidR="00F234BA" w:rsidRPr="004474D4">
      <w:pPr>
        <w:jc w:val="both"/>
        <w:rPr>
          <w:rStyle w:val="Naglaeno"/>
          <w:b w:val="false"/>
          <w:sz w:val="24"/>
          <w:szCs w:val="24"/>
          <w:lang w:val="hr-HR"/>
        </w:rPr>
      </w:pPr>
    </w:p>
    <w:p w:rsidRDefault="00F234BA" w:rsidP="00F234BA" w:rsidR="00F234BA">
      <w:pPr>
        <w:jc w:val="center"/>
        <w:rPr>
          <w:rStyle w:val="Naglaeno"/>
          <w:b w:val="false"/>
          <w:sz w:val="24"/>
          <w:szCs w:val="24"/>
          <w:u w:val="single"/>
          <w:lang w:val="hr-HR"/>
        </w:rPr>
      </w:pPr>
      <w:r>
        <w:rPr>
          <w:rStyle w:val="Naglaeno"/>
          <w:b w:val="false"/>
          <w:sz w:val="24"/>
          <w:szCs w:val="24"/>
          <w:u w:val="single"/>
          <w:lang w:val="hr-HR"/>
        </w:rPr>
        <w:t>dan 1. prosinca  2016. godine u 09,2</w:t>
      </w:r>
      <w:r w:rsidRPr="004474D4">
        <w:rPr>
          <w:rStyle w:val="Naglaeno"/>
          <w:b w:val="false"/>
          <w:sz w:val="24"/>
          <w:szCs w:val="24"/>
          <w:u w:val="single"/>
          <w:lang w:val="hr-HR"/>
        </w:rPr>
        <w:t>0 sati,</w:t>
      </w:r>
      <w:r w:rsidR="00A122BD" w:rsidRPr="00A122BD">
        <w:rPr>
          <w:rStyle w:val="Naglaeno"/>
          <w:b w:val="false"/>
          <w:sz w:val="24"/>
          <w:szCs w:val="24"/>
          <w:u w:val="single"/>
          <w:lang w:val="hr-HR"/>
        </w:rPr>
        <w:t xml:space="preserve"> </w:t>
      </w:r>
      <w:r w:rsidR="00A122BD">
        <w:rPr>
          <w:rStyle w:val="Naglaeno"/>
          <w:b w:val="false"/>
          <w:sz w:val="24"/>
          <w:szCs w:val="24"/>
          <w:u w:val="single"/>
          <w:lang w:val="hr-HR"/>
        </w:rPr>
        <w:t>soba broj 222/II kat,</w:t>
      </w:r>
    </w:p>
    <w:p w:rsidRDefault="00F234BA" w:rsidP="00F234BA" w:rsidR="00F234BA" w:rsidRPr="004474D4">
      <w:pPr>
        <w:jc w:val="center"/>
        <w:rPr>
          <w:rStyle w:val="Naglaeno"/>
          <w:b w:val="false"/>
          <w:sz w:val="24"/>
          <w:szCs w:val="24"/>
          <w:u w:val="single"/>
          <w:lang w:val="hr-HR"/>
        </w:rPr>
      </w:pP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F234BA" w:rsidP="00F234BA" w:rsidR="00F234BA">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BIRO ALVA-S d.o.o., Glavna 29, 40323 Prelog</w:t>
      </w:r>
      <w:r w:rsidRPr="004474D4">
        <w:rPr>
          <w:rStyle w:val="Naglaeno"/>
          <w:b w:val="false"/>
          <w:sz w:val="24"/>
          <w:szCs w:val="24"/>
          <w:lang w:val="hr-HR"/>
        </w:rPr>
        <w:t xml:space="preserve"> </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Silvija </w:t>
      </w:r>
      <w:proofErr w:type="spellStart"/>
      <w:r>
        <w:rPr>
          <w:rStyle w:val="Naglaeno"/>
          <w:b w:val="false"/>
          <w:sz w:val="24"/>
          <w:szCs w:val="24"/>
          <w:lang w:val="hr-HR"/>
        </w:rPr>
        <w:t>Filipić</w:t>
      </w:r>
      <w:proofErr w:type="spellEnd"/>
      <w:r>
        <w:rPr>
          <w:rStyle w:val="Naglaeno"/>
          <w:b w:val="false"/>
          <w:sz w:val="24"/>
          <w:szCs w:val="24"/>
          <w:lang w:val="hr-HR"/>
        </w:rPr>
        <w:t>, Antuna Mihanovića 4, 40323 Prelog</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Silviji </w:t>
      </w:r>
      <w:proofErr w:type="spellStart"/>
      <w:r>
        <w:rPr>
          <w:rStyle w:val="Naglaeno"/>
          <w:b w:val="false"/>
          <w:sz w:val="24"/>
          <w:szCs w:val="24"/>
          <w:lang w:val="hr-HR"/>
        </w:rPr>
        <w:t>Filipić</w:t>
      </w:r>
      <w:proofErr w:type="spellEnd"/>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r>
    </w:p>
    <w:p w:rsidRDefault="00F234BA" w:rsidP="00F234BA" w:rsidR="00F234BA"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Silviji </w:t>
      </w:r>
      <w:proofErr w:type="spellStart"/>
      <w:r>
        <w:rPr>
          <w:rStyle w:val="Naglaeno"/>
          <w:b w:val="false"/>
          <w:sz w:val="24"/>
          <w:szCs w:val="24"/>
          <w:lang w:val="hr-HR"/>
        </w:rPr>
        <w:t>Filipić</w:t>
      </w:r>
      <w:proofErr w:type="spellEnd"/>
      <w:r>
        <w:rPr>
          <w:rStyle w:val="Naglaeno"/>
          <w:b w:val="false"/>
          <w:sz w:val="24"/>
          <w:szCs w:val="24"/>
          <w:lang w:val="hr-HR"/>
        </w:rPr>
        <w:t xml:space="preserve">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512-16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p>
    <w:p w:rsidRDefault="00F234BA" w:rsidP="00F234BA" w:rsidR="00F234BA" w:rsidRPr="004474D4">
      <w:pPr>
        <w:jc w:val="center"/>
        <w:rPr>
          <w:rStyle w:val="Naglaeno"/>
          <w:b w:val="false"/>
          <w:sz w:val="24"/>
          <w:szCs w:val="24"/>
          <w:lang w:val="hr-HR"/>
        </w:rPr>
      </w:pPr>
      <w:r w:rsidRPr="004474D4">
        <w:rPr>
          <w:rStyle w:val="Naglaeno"/>
          <w:b w:val="false"/>
          <w:sz w:val="24"/>
          <w:szCs w:val="24"/>
          <w:lang w:val="hr-HR"/>
        </w:rPr>
        <w:t>Obrazloženje</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24. ožujka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 rujna</w:t>
      </w:r>
      <w:r w:rsidR="00595516">
        <w:rPr>
          <w:rStyle w:val="Naglaeno"/>
          <w:b w:val="false"/>
          <w:sz w:val="24"/>
          <w:szCs w:val="24"/>
          <w:lang w:val="hr-HR"/>
        </w:rPr>
        <w:t xml:space="preserve">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w:t>
      </w:r>
      <w:r w:rsidR="00595516">
        <w:rPr>
          <w:rStyle w:val="Naglaeno"/>
          <w:b w:val="false"/>
          <w:sz w:val="24"/>
          <w:szCs w:val="24"/>
          <w:lang w:val="hr-HR"/>
        </w:rPr>
        <w:t xml:space="preserve"> iznosu od 138.973,21</w:t>
      </w:r>
      <w:r w:rsidRPr="004474D4">
        <w:rPr>
          <w:rStyle w:val="Naglaeno"/>
          <w:b w:val="false"/>
          <w:sz w:val="24"/>
          <w:szCs w:val="24"/>
          <w:lang w:val="hr-HR"/>
        </w:rPr>
        <w:t xml:space="preserve"> kuna. </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F234BA" w:rsidP="00F234BA" w:rsidR="00F234BA"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F234BA" w:rsidP="00F234BA" w:rsidR="00F234BA" w:rsidRPr="004474D4">
      <w:pPr>
        <w:jc w:val="both"/>
        <w:rPr>
          <w:rStyle w:val="Naglaeno"/>
          <w:b w:val="false"/>
          <w:sz w:val="24"/>
          <w:szCs w:val="24"/>
          <w:lang w:val="hr-HR"/>
        </w:rPr>
      </w:pPr>
    </w:p>
    <w:p w:rsidRDefault="00E75002" w:rsidP="00F234BA" w:rsidR="00F234B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F234BA" w:rsidRPr="004474D4">
        <w:rPr>
          <w:rStyle w:val="Naglaeno"/>
          <w:b w:val="false"/>
          <w:sz w:val="24"/>
          <w:szCs w:val="24"/>
          <w:lang w:val="hr-HR"/>
        </w:rPr>
        <w:t xml:space="preserve">Hugo </w:t>
      </w:r>
      <w:proofErr w:type="spellStart"/>
      <w:r w:rsidR="00F234BA" w:rsidRPr="004474D4">
        <w:rPr>
          <w:rStyle w:val="Naglaeno"/>
          <w:b w:val="false"/>
          <w:sz w:val="24"/>
          <w:szCs w:val="24"/>
          <w:lang w:val="hr-HR"/>
        </w:rPr>
        <w:t>Wedemeyer</w:t>
      </w:r>
      <w:proofErr w:type="spellEnd"/>
      <w:r>
        <w:rPr>
          <w:rStyle w:val="Naglaeno"/>
          <w:b w:val="false"/>
          <w:sz w:val="24"/>
          <w:szCs w:val="24"/>
          <w:lang w:val="hr-HR"/>
        </w:rPr>
        <w:t>, v.r.</w:t>
      </w:r>
    </w:p>
    <w:p w:rsidRDefault="00E75002" w:rsidP="00F234BA" w:rsidR="00E75002">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bookmarkStart w:name="_GoBack" w:id="0"/>
      <w:bookmarkEnd w:id="0"/>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DNA:</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F234BA" w:rsidP="00F234BA" w:rsidR="00F234BA">
      <w:pPr>
        <w:jc w:val="both"/>
        <w:rPr>
          <w:rStyle w:val="Naglaeno"/>
          <w:b w:val="false"/>
          <w:sz w:val="24"/>
          <w:szCs w:val="24"/>
          <w:lang w:val="hr-HR"/>
        </w:rPr>
      </w:pPr>
      <w:r w:rsidRPr="004474D4">
        <w:rPr>
          <w:rStyle w:val="Naglaeno"/>
          <w:b w:val="false"/>
          <w:sz w:val="24"/>
          <w:szCs w:val="24"/>
          <w:lang w:val="hr-HR"/>
        </w:rPr>
        <w:t xml:space="preserve">- dužnik </w:t>
      </w:r>
      <w:r w:rsidR="00595516">
        <w:rPr>
          <w:rStyle w:val="Naglaeno"/>
          <w:b w:val="false"/>
          <w:sz w:val="24"/>
          <w:szCs w:val="24"/>
          <w:lang w:val="hr-HR"/>
        </w:rPr>
        <w:t>BIRO ALVA-S d.o.o., Glavna 29, 40323 Prelog</w:t>
      </w:r>
    </w:p>
    <w:p w:rsidRDefault="00F234BA" w:rsidP="00F234BA" w:rsidR="00595516">
      <w:pPr>
        <w:jc w:val="both"/>
        <w:rPr>
          <w:rStyle w:val="Naglaeno"/>
          <w:b w:val="false"/>
          <w:sz w:val="24"/>
          <w:szCs w:val="24"/>
          <w:lang w:val="hr-HR"/>
        </w:rPr>
      </w:pPr>
      <w:r w:rsidRPr="004474D4">
        <w:rPr>
          <w:rStyle w:val="Naglaeno"/>
          <w:b w:val="false"/>
          <w:sz w:val="24"/>
          <w:szCs w:val="24"/>
          <w:lang w:val="hr-HR"/>
        </w:rPr>
        <w:t xml:space="preserve">- direktor dužnika </w:t>
      </w:r>
      <w:r w:rsidR="00595516">
        <w:rPr>
          <w:rStyle w:val="Naglaeno"/>
          <w:b w:val="false"/>
          <w:sz w:val="24"/>
          <w:szCs w:val="24"/>
          <w:lang w:val="hr-HR"/>
        </w:rPr>
        <w:t xml:space="preserve">Silvija </w:t>
      </w:r>
      <w:proofErr w:type="spellStart"/>
      <w:r w:rsidR="00595516">
        <w:rPr>
          <w:rStyle w:val="Naglaeno"/>
          <w:b w:val="false"/>
          <w:sz w:val="24"/>
          <w:szCs w:val="24"/>
          <w:lang w:val="hr-HR"/>
        </w:rPr>
        <w:t>Filipić</w:t>
      </w:r>
      <w:proofErr w:type="spellEnd"/>
      <w:r w:rsidR="00595516">
        <w:rPr>
          <w:rStyle w:val="Naglaeno"/>
          <w:b w:val="false"/>
          <w:sz w:val="24"/>
          <w:szCs w:val="24"/>
          <w:lang w:val="hr-HR"/>
        </w:rPr>
        <w:t xml:space="preserve">, Antuna Mihanovića 4, 40323 Prelog </w:t>
      </w:r>
    </w:p>
    <w:p w:rsidRDefault="00F234BA" w:rsidP="00F234BA" w:rsidR="00F234BA" w:rsidRPr="004474D4">
      <w:pPr>
        <w:jc w:val="both"/>
        <w:rPr>
          <w:rStyle w:val="Naglaeno"/>
          <w:b w:val="false"/>
          <w:sz w:val="24"/>
          <w:szCs w:val="24"/>
          <w:lang w:val="hr-HR"/>
        </w:rPr>
      </w:pPr>
      <w:r>
        <w:rPr>
          <w:rStyle w:val="Naglaeno"/>
          <w:b w:val="false"/>
          <w:sz w:val="24"/>
          <w:szCs w:val="24"/>
          <w:lang w:val="hr-HR"/>
        </w:rPr>
        <w:t>- e-oglasna ploča ovog suda</w:t>
      </w:r>
    </w:p>
    <w:p w:rsidRDefault="00F234BA" w:rsidP="00F234BA" w:rsidR="00F234BA" w:rsidRPr="004474D4">
      <w:pPr>
        <w:jc w:val="both"/>
        <w:rPr>
          <w:rStyle w:val="Naglaeno"/>
          <w:b w:val="false"/>
          <w:sz w:val="24"/>
          <w:szCs w:val="24"/>
          <w:lang w:val="hr-HR"/>
        </w:rPr>
      </w:pPr>
    </w:p>
    <w:p w:rsidRDefault="00F234BA" w:rsidP="00F234BA" w:rsidR="00F234BA" w:rsidRPr="004474D4">
      <w:pPr>
        <w:jc w:val="both"/>
        <w:rPr>
          <w:rStyle w:val="Naglaeno"/>
          <w:b w:val="false"/>
          <w:sz w:val="24"/>
          <w:szCs w:val="24"/>
          <w:lang w:val="hr-HR"/>
        </w:rPr>
      </w:pPr>
    </w:p>
    <w:p w:rsidRDefault="00652DCC" w:rsidR="00652DCC"/>
    <w:sectPr w:rsidR="00652DC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49F" w:rsidP="00F234BA" w:rsidR="0011749F">
      <w:r>
        <w:separator/>
      </w:r>
    </w:p>
  </w:endnote>
  <w:endnote w:id="0" w:type="continuationSeparator">
    <w:p w:rsidRDefault="0011749F" w:rsidP="00F234BA" w:rsidR="001174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49F" w:rsidP="00F234BA" w:rsidR="0011749F">
      <w:r>
        <w:separator/>
      </w:r>
    </w:p>
  </w:footnote>
  <w:footnote w:id="0" w:type="continuationSeparator">
    <w:p w:rsidRDefault="0011749F" w:rsidP="00F234BA" w:rsidR="001174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4BA" w:rsidP="00F234BA" w:rsidR="00F234BA" w:rsidRPr="00F234BA">
    <w:pPr>
      <w:pStyle w:val="Zaglavlje"/>
      <w:jc w:val="right"/>
      <w:rPr>
        <w:sz w:val="24"/>
        <w:szCs w:val="24"/>
        <w:lang w:val="hr-HR"/>
      </w:rPr>
    </w:pPr>
    <w:r>
      <w:rPr>
        <w:sz w:val="24"/>
        <w:szCs w:val="24"/>
        <w:lang w:val="hr-HR"/>
      </w:rPr>
      <w:t>Poslovni broj: 6 St-512/16-4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77C3"/>
    <w:rsid w:val="0011749F"/>
    <w:rsid w:val="00303A5C"/>
    <w:rsid w:val="00361102"/>
    <w:rsid w:val="00595516"/>
    <w:rsid w:val="005F77C3"/>
    <w:rsid w:val="00652DCC"/>
    <w:rsid w:val="008B1A3F"/>
    <w:rsid w:val="00A122BD"/>
    <w:rsid w:val="00E75002"/>
    <w:rsid w:val="00F23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34BA"/>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F234BA"/>
    <w:rPr>
      <w:b/>
      <w:bCs/>
    </w:rPr>
  </w:style>
  <w:style w:styleId="Tekstbalonia" w:type="paragraph">
    <w:name w:val="Balloon Text"/>
    <w:basedOn w:val="Normal"/>
    <w:link w:val="TekstbaloniaChar"/>
    <w:uiPriority w:val="99"/>
    <w:semiHidden/>
    <w:unhideWhenUsed/>
    <w:rsid w:val="00F234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34B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F234BA"/>
    <w:pPr>
      <w:tabs>
        <w:tab w:pos="4536" w:val="center"/>
        <w:tab w:pos="9072" w:val="right"/>
      </w:tabs>
    </w:pPr>
  </w:style>
  <w:style w:customStyle="true" w:styleId="ZaglavljeChar" w:type="character">
    <w:name w:val="Zaglavlje Char"/>
    <w:basedOn w:val="Zadanifontodlomka"/>
    <w:link w:val="Zaglavlje"/>
    <w:uiPriority w:val="99"/>
    <w:rsid w:val="00F234BA"/>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F234BA"/>
    <w:pPr>
      <w:tabs>
        <w:tab w:pos="4536" w:val="center"/>
        <w:tab w:pos="9072" w:val="right"/>
      </w:tabs>
    </w:pPr>
  </w:style>
  <w:style w:customStyle="true" w:styleId="PodnojeChar" w:type="character">
    <w:name w:val="Podnožje Char"/>
    <w:basedOn w:val="Zadanifontodlomka"/>
    <w:link w:val="Podnoje"/>
    <w:uiPriority w:val="99"/>
    <w:rsid w:val="00F234BA"/>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361102"/>
    <w:rPr>
      <w:color w:val="808080"/>
      <w:bdr w:space="0" w:sz="0" w:color="auto" w:val="none"/>
      <w:shd w:fill="CCFFFF" w:color="auto" w:val="clear"/>
    </w:rPr>
  </w:style>
  <w:style w:customStyle="true" w:styleId="eSPISCCParagraphDefaultFont" w:type="character">
    <w:name w:val="eSPIS_CC_Paragraph Default Font"/>
    <w:basedOn w:val="Zadanifontodlomka"/>
    <w:rsid w:val="003611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61102"/>
    <w:rPr>
      <w:noProof/>
      <w:bdr w:space="0" w:sz="0" w:color="auto" w:val="none"/>
      <w:shd w:fill="FFFFCC" w:color="auto" w:val="clear"/>
      <w:lang w:val="hr-HR"/>
    </w:rPr>
  </w:style>
  <w:style w:customStyle="true" w:styleId="PozadinaSvijetloCrvena" w:type="character">
    <w:name w:val="Pozadina_SvijetloCrvena"/>
    <w:basedOn w:val="eSPISCCParagraphDefaultFont"/>
    <w:rsid w:val="003611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611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34BA"/>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F234BA"/>
    <w:rPr>
      <w:b/>
      <w:bCs/>
    </w:rPr>
  </w:style>
  <w:style w:styleId="Tekstbalonia" w:type="paragraph">
    <w:name w:val="Balloon Text"/>
    <w:basedOn w:val="Normal"/>
    <w:link w:val="TekstbaloniaChar"/>
    <w:uiPriority w:val="99"/>
    <w:semiHidden/>
    <w:unhideWhenUsed/>
    <w:rsid w:val="00F234BA"/>
    <w:rPr>
      <w:rFonts w:ascii="Tahoma" w:cs="Tahoma" w:hAnsi="Tahoma"/>
      <w:sz w:val="16"/>
      <w:szCs w:val="16"/>
    </w:rPr>
  </w:style>
  <w:style w:customStyle="1" w:styleId="TekstbaloniaChar" w:type="character">
    <w:name w:val="Tekst balončića Char"/>
    <w:basedOn w:val="Zadanifontodlomka"/>
    <w:link w:val="Tekstbalonia"/>
    <w:uiPriority w:val="99"/>
    <w:semiHidden/>
    <w:rsid w:val="00F234B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F234BA"/>
    <w:pPr>
      <w:tabs>
        <w:tab w:pos="4536" w:val="center"/>
        <w:tab w:pos="9072" w:val="right"/>
      </w:tabs>
    </w:pPr>
  </w:style>
  <w:style w:customStyle="1" w:styleId="ZaglavljeChar" w:type="character">
    <w:name w:val="Zaglavlje Char"/>
    <w:basedOn w:val="Zadanifontodlomka"/>
    <w:link w:val="Zaglavlje"/>
    <w:uiPriority w:val="99"/>
    <w:rsid w:val="00F234BA"/>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F234BA"/>
    <w:pPr>
      <w:tabs>
        <w:tab w:pos="4536" w:val="center"/>
        <w:tab w:pos="9072" w:val="right"/>
      </w:tabs>
    </w:pPr>
  </w:style>
  <w:style w:customStyle="1" w:styleId="PodnojeChar" w:type="character">
    <w:name w:val="Podnožje Char"/>
    <w:basedOn w:val="Zadanifontodlomka"/>
    <w:link w:val="Podnoje"/>
    <w:uiPriority w:val="99"/>
    <w:rsid w:val="00F234BA"/>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361102"/>
    <w:rPr>
      <w:color w:val="808080"/>
      <w:bdr w:color="auto" w:space="0" w:sz="0" w:val="none"/>
      <w:shd w:color="auto" w:fill="CCFFFF" w:val="clear"/>
    </w:rPr>
  </w:style>
  <w:style w:customStyle="1" w:styleId="eSPISCCParagraphDefaultFont" w:type="character">
    <w:name w:val="eSPIS_CC_Paragraph Default Font"/>
    <w:basedOn w:val="Zadanifontodlomka"/>
    <w:rsid w:val="003611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61102"/>
    <w:rPr>
      <w:noProof/>
      <w:bdr w:color="auto" w:space="0" w:sz="0" w:val="none"/>
      <w:shd w:color="auto" w:fill="FFFFCC" w:val="clear"/>
      <w:lang w:val="hr-HR"/>
    </w:rPr>
  </w:style>
  <w:style w:customStyle="1" w:styleId="PozadinaSvijetloCrvena" w:type="character">
    <w:name w:val="Pozadina_SvijetloCrvena"/>
    <w:basedOn w:val="eSPISCCParagraphDefaultFont"/>
    <w:rsid w:val="003611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611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St-512/2016</izvorni_sadrzaj>
    <derivirana_varijabla naziv="DomainObject.Predmet.OznakaBroj_1">St-512/2016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 ALVA-S društvo s ograničenom odgovornošću za usluge</izvorni_sadrzaj>
    <derivirana_varijabla naziv="DomainObject.Predmet.ProtustrankaFormated_1">  BIRO ALVA-S društvo s ograničenom odgovornošću za usluge</derivirana_varijabla>
  </DomainObject.Predmet.ProtustrankaFormated>
  <DomainObject.Predmet.ProtustrankaFormatedOIB>
    <izvorni_sadrzaj>  BIRO ALVA-S društvo s ograničenom odgovornošću za usluge, OIB 43695858794</izvorni_sadrzaj>
    <derivirana_varijabla naziv="DomainObject.Predmet.ProtustrankaFormatedOIB_1">  BIRO ALVA-S društvo s ograničenom odgovornošću za usluge, OIB 43695858794</derivirana_varijabla>
  </DomainObject.Predmet.ProtustrankaFormatedOIB>
  <DomainObject.Predmet.ProtustrankaFormatedWithAdress>
    <izvorni_sadrzaj> BIRO ALVA-S društvo s ograničenom odgovornošću za usluge, Glavna 29, 40323 Prelog</izvorni_sadrzaj>
    <derivirana_varijabla naziv="DomainObject.Predmet.ProtustrankaFormatedWithAdress_1"> BIRO ALVA-S društvo s ograničenom odgovornošću za usluge, Glavna 29, 40323 Prelog</derivirana_varijabla>
  </DomainObject.Predmet.ProtustrankaFormatedWithAdress>
  <DomainObject.Predmet.ProtustrankaFormatedWithAdressOIB>
    <izvorni_sadrzaj> BIRO ALVA-S društvo s ograničenom odgovornošću za usluge, OIB 43695858794, Glavna 29, 40323 Prelog</izvorni_sadrzaj>
    <derivirana_varijabla naziv="DomainObject.Predmet.ProtustrankaFormatedWithAdressOIB_1"> BIRO ALVA-S društvo s ograničenom odgovornošću za usluge, OIB 43695858794, Glavna 29, 40323 Prelog</derivirana_varijabla>
  </DomainObject.Predmet.ProtustrankaFormatedWithAdressOIB>
  <DomainObject.Predmet.ProtustrankaWithAdress>
    <izvorni_sadrzaj>BIRO ALVA-S društvo s ograničenom odgovornošću za usluge Glavna 29, 40323 Prelog</izvorni_sadrzaj>
    <derivirana_varijabla naziv="DomainObject.Predmet.ProtustrankaWithAdress_1">BIRO ALVA-S društvo s ograničenom odgovornošću za usluge Glavna 29, 40323 Prelog</derivirana_varijabla>
  </DomainObject.Predmet.ProtustrankaWithAdress>
  <DomainObject.Predmet.ProtustrankaWithAdressOIB>
    <izvorni_sadrzaj>BIRO ALVA-S društvo s ograničenom odgovornošću za usluge, OIB 43695858794, Glavna 29, 40323 Prelog</izvorni_sadrzaj>
    <derivirana_varijabla naziv="DomainObject.Predmet.ProtustrankaWithAdressOIB_1">BIRO ALVA-S društvo s ograničenom odgovornošću za usluge, OIB 43695858794, Glavna 29, 40323 Prelog</derivirana_varijabla>
  </DomainObject.Predmet.ProtustrankaWithAdressOIB>
  <DomainObject.Predmet.ProtustrankaNazivFormated>
    <izvorni_sadrzaj>BIRO ALVA-S društvo s ograničenom odgovornošću za usluge</izvorni_sadrzaj>
    <derivirana_varijabla naziv="DomainObject.Predmet.ProtustrankaNazivFormated_1">BIRO ALVA-S društvo s ograničenom odgovornošću za usluge</derivirana_varijabla>
  </DomainObject.Predmet.ProtustrankaNazivFormated>
  <DomainObject.Predmet.ProtustrankaNazivFormatedOIB>
    <izvorni_sadrzaj>BIRO ALVA-S društvo s ograničenom odgovornošću za usluge, OIB 43695858794</izvorni_sadrzaj>
    <derivirana_varijabla naziv="DomainObject.Predmet.ProtustrankaNazivFormatedOIB_1">BIRO ALVA-S društvo s ograničenom odgovornošću za usluge, OIB 43695858794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138973.21</izvorni_sadrzaj>
    <derivirana_varijabla naziv="DomainObject.Predmet.TrenutnaVrijednost_1">138973.21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 ALVA-S društvo s ograničenom odgovornošću za usluge</item>
    </izvorni_sadrzaj>
    <derivirana_varijabla naziv="DomainObject.Predmet.ProtuStrankaListFormated_1">
      <item>BIRO ALVA-S društvo s ograničenom odgovornošću za usluge</item>
    </derivirana_varijabla>
  </DomainObject.Predmet.ProtuStrankaListFormated>
  <DomainObject.Predmet.ProtuStrankaListFormatedOIB>
    <izvorni_sadrzaj>
      <item>BIRO ALVA-S društvo s ograničenom odgovornošću za usluge, OIB 43695858794</item>
    </izvorni_sadrzaj>
    <derivirana_varijabla naziv="DomainObject.Predmet.ProtuStrankaListFormatedOIB_1">
      <item>BIRO ALVA-S društvo s ograničenom odgovornošću za usluge, OIB 43695858794</item>
    </derivirana_varijabla>
  </DomainObject.Predmet.ProtuStrankaListFormatedOIB>
  <DomainObject.Predmet.ProtuStrankaListFormatedWithAdress>
    <izvorni_sadrzaj>
      <item>BIRO ALVA-S društvo s ograničenom odgovornošću za usluge, Glavna 29, 40323 Prelog</item>
    </izvorni_sadrzaj>
    <derivirana_varijabla naziv="DomainObject.Predmet.ProtuStrankaListFormatedWithAdress_1">
      <item>BIRO ALVA-S društvo s ograničenom odgovornošću za usluge, Glavna 29, 40323 Prelog</item>
    </derivirana_varijabla>
  </DomainObject.Predmet.ProtuStrankaListFormatedWithAdress>
  <DomainObject.Predmet.ProtuStrankaListFormatedWithAdressOIB>
    <izvorni_sadrzaj>
      <item>BIRO ALVA-S društvo s ograničenom odgovornošću za usluge, OIB 43695858794, Glavna 29, 40323 Prelog</item>
    </izvorni_sadrzaj>
    <derivirana_varijabla naziv="DomainObject.Predmet.ProtuStrankaListFormatedWithAdressOIB_1">
      <item>BIRO ALVA-S društvo s ograničenom odgovornošću za usluge, OIB 43695858794, Glavna 29, 40323 Prelog</item>
    </derivirana_varijabla>
  </DomainObject.Predmet.ProtuStrankaListFormatedWithAdressOIB>
  <DomainObject.Predmet.ProtuStrankaListNazivFormated>
    <izvorni_sadrzaj>
      <item>BIRO ALVA-S društvo s ograničenom odgovornošću za usluge</item>
    </izvorni_sadrzaj>
    <derivirana_varijabla naziv="DomainObject.Predmet.ProtuStrankaListNazivFormated_1">
      <item>BIRO ALVA-S društvo s ograničenom odgovornošću za usluge</item>
    </derivirana_varijabla>
  </DomainObject.Predmet.ProtuStrankaListNazivFormated>
  <DomainObject.Predmet.ProtuStrankaListNazivFormatedOIB>
    <izvorni_sadrzaj>
      <item>BIRO ALVA-S društvo s ograničenom odgovornošću za usluge, OIB 43695858794</item>
    </izvorni_sadrzaj>
    <derivirana_varijabla naziv="DomainObject.Predmet.ProtuStrankaListNazivFormatedOIB_1">
      <item>BIRO ALVA-S društvo s ograničenom odgovornošću za usluge, OIB 43695858794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 ALVA-S društvo s ograničenom odgovornošću za usluge</izvorni_sadrzaj>
    <derivirana_varijabla naziv="DomainObject.Predmet.ProtustrankaIDrugi_1">BIRO ALVA-S društvo s ograničenom odgovornošću za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BIRO ALVA-S društvo s ograničenom odgovornošću za usluge, OIB 43695858794, Glavna 29, 40323 Prelog</izvorni_sadrzaj>
    <derivirana_varijabla naziv="DomainObject.Predmet.ProtustrankaIDrugiAdressOIB_1">BIRO ALVA-S društvo s ograničenom odgovornošću za usluge, OIB 43695858794, Glavna 29,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 ALVA-S društvo s ograničenom odgovornošću za usluge</item>
      <item>Sudski registar</item>
    </izvorni_sadrzaj>
    <derivirana_varijabla naziv="DomainObject.Predmet.SudioniciListNaziv_1">
      <item>Financijska agencija</item>
      <item>BIRO ALVA-S društvo s ograničenom odgovornošću za usluge</item>
      <item>Sudski registar</item>
    </derivirana_varijabla>
  </DomainObject.Predmet.SudioniciListNaziv>
  <DomainObject.Predmet.SudioniciListAdressOIB>
    <izvorni_sadrzaj>
      <item>Financijska agencija, OIB 85821130368, A. Cesarca 2,42000 Varaždin</item>
      <item>BIRO ALVA-S društvo s ograničenom odgovornošću za usluge, OIB 43695858794, Glavna 29,40323 Prelog</item>
      <item>Sudski registar</item>
    </izvorni_sadrzaj>
    <derivirana_varijabla naziv="DomainObject.Predmet.SudioniciListAdressOIB_1">
      <item>Financijska agencija, OIB 85821130368, A. Cesarca 2,42000 Varaždin</item>
      <item>BIRO ALVA-S društvo s ograničenom odgovornošću za usluge, OIB 43695858794, Glavna 29,40323 Prelog</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43695858794</item>
      <item>, OIB null</item>
    </izvorni_sadrzaj>
    <derivirana_varijabla naziv="DomainObject.Predmet.SudioniciListNazivOIB_1">
      <item>, OIB 85821130368</item>
      <item>, OIB 43695858794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5760</properties:Characters>
  <properties:Lines>131</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2016-09-30T12:04:00Z</dcterms:created>
  <dc:creator>Tea Meister</dc:creator>
  <dc:description/>
  <cp:keywords/>
  <cp:lastModifiedBy>Tea Meister</cp:lastModifiedBy>
  <cp:lastPrinted>2016-10-03T08:23:00Z</cp:lastPrinted>
  <dcterms:modified xmlns:xsi="http://www.w3.org/2001/XMLSchema-instance" xsi:type="dcterms:W3CDTF">2016-10-03T08:23:00Z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