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48"/>
      </w:tblGrid>
      <w:tr w:rsidTr="00A2763C" w:rsidR="00990CAE">
        <w:tc>
          <w:tcPr>
            <w:tcW w:type="dxa" w:w="2548"/>
          </w:tcPr>
          <w:p w:rsidRDefault="00990CAE" w:rsidP="00167ACA" w:rsidR="00990CAE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5291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-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852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2763C" w:rsidR="00990CAE">
        <w:tc>
          <w:tcPr>
            <w:tcW w:type="dxa" w:w="2548"/>
          </w:tcPr>
          <w:p w:rsidRDefault="00990CAE" w:rsidP="0027028D" w:rsidR="00990CAE" w:rsidRPr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27028D">
              <w:rPr>
                <w:rFonts w:eastAsia="Times New Roman" w:hAnsi="Times New Roman" w:ascii="Times New Roman"/>
              </w:rPr>
              <w:t>Republika Hrvatska</w:t>
            </w:r>
          </w:p>
          <w:p w:rsidRDefault="00990CAE" w:rsidP="0027028D" w:rsidR="00990CAE" w:rsidRPr="0027028D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>
              <w:rPr>
                <w:rFonts w:eastAsia="Times New Roman" w:hAnsi="Times New Roman" w:ascii="Times New Roman"/>
              </w:rPr>
              <w:t>Općinski sud u Karlovcu</w:t>
            </w:r>
          </w:p>
          <w:p w:rsidRDefault="00990CAE" w:rsidP="00894129" w:rsidR="00990CAE" w:rsidRPr="00894129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894129">
              <w:rPr>
                <w:rFonts w:eastAsia="Times New Roman" w:hAnsi="Times New Roman" w:ascii="Times New Roman"/>
              </w:rPr>
              <w:t xml:space="preserve">Stalna služba u </w:t>
            </w:r>
            <w:r>
              <w:rPr>
                <w:rFonts w:eastAsia="Times New Roman" w:hAnsi="Times New Roman" w:ascii="Times New Roman"/>
              </w:rPr>
              <w:t>Ogulinu</w:t>
            </w:r>
          </w:p>
          <w:p w:rsidRDefault="00990CAE" w:rsidP="00A2763C" w:rsidR="00990CAE" w:rsidRPr="00A2763C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eastAsia="Times New Roman" w:hAnsi="Times New Roman" w:ascii="Times New Roman"/>
              </w:rPr>
            </w:pPr>
            <w:r w:rsidRPr="00A2763C">
              <w:rPr>
                <w:rFonts w:eastAsia="Times New Roman" w:hAnsi="Times New Roman" w:ascii="Times New Roman"/>
              </w:rPr>
              <w:t>Bernardina Frankopana 1</w:t>
            </w:r>
          </w:p>
          <w:p w:rsidRDefault="00990CAE" w:rsidP="00A2763C" w:rsidR="00990CAE">
            <w:pPr>
              <w:jc w:val="center"/>
              <w:rPr>
                <w:rFonts w:hAnsi="Times New Roman" w:ascii="Times New Roman"/>
                <w:noProof/>
                <w:lang w:eastAsia="hr-HR"/>
              </w:rPr>
            </w:pPr>
            <w:r w:rsidRPr="00A2763C">
              <w:rPr>
                <w:rFonts w:eastAsia="Times New Roman" w:hAnsi="Times New Roman" w:ascii="Times New Roman"/>
              </w:rPr>
              <w:t>47300 Ogulin</w:t>
            </w:r>
          </w:p>
        </w:tc>
      </w:tr>
    </w:tbl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6640C" w:rsidR="00990CAE" w:rsidRPr="008F5005">
        <w:trPr>
          <w:jc w:val="right"/>
        </w:trPr>
        <w:tc>
          <w:tcPr>
            <w:tcW w:type="dxa" w:w="4320"/>
          </w:tcPr>
          <w:p w:rsidRDefault="00990CAE" w:rsidP="006F02E2" w:rsidR="00990CAE" w:rsidRPr="008F5005">
            <w:pPr>
              <w:pStyle w:val="Bezproreda"/>
            </w:pPr>
            <w:r w:rsidRPr="008F5005">
              <w:t xml:space="preserve">Poslovni broj: </w:t>
            </w:r>
            <w:r>
              <w:t>16 Sp-5/2016-</w:t>
            </w:r>
            <w:r w:rsidR="006F02E2">
              <w:t>31</w:t>
            </w:r>
          </w:p>
        </w:tc>
      </w:tr>
      <w:tr w:rsidTr="0046640C" w:rsidR="00990CAE" w:rsidRPr="008F5005">
        <w:trPr>
          <w:jc w:val="right"/>
        </w:trPr>
        <w:tc>
          <w:tcPr>
            <w:tcW w:type="dxa" w:w="4320"/>
          </w:tcPr>
          <w:p w:rsidRDefault="00990CAE" w:rsidP="008F5005" w:rsidR="00990CAE" w:rsidRPr="008F5005">
            <w:pPr>
              <w:pStyle w:val="Bezproreda"/>
            </w:pPr>
          </w:p>
        </w:tc>
      </w:tr>
    </w:tbl>
    <w:p w14:textId="494db61" w14:paraId="494db61" w:rsidRDefault="00990CAE" w:rsidP="00CD00C7" w:rsidR="00990CAE">
      <w:pPr>
        <w:jc w:val="both"/>
        <w15:collapsed w:val="false"/>
      </w:pPr>
    </w:p>
    <w:p w:rsidRDefault="00990CAE" w:rsidP="00EC0ABA" w:rsidR="00990CAE">
      <w:pPr>
        <w:jc w:val="center"/>
      </w:pPr>
    </w:p>
    <w:p w:rsidRDefault="00990CAE" w:rsidP="00EC0ABA" w:rsidR="00990CAE">
      <w:pPr>
        <w:jc w:val="center"/>
      </w:pPr>
      <w:r>
        <w:t>R E P U B L I K A   H R V A T S K A</w:t>
      </w:r>
    </w:p>
    <w:p w:rsidRDefault="00990CAE" w:rsidP="00EC0ABA" w:rsidR="00990CAE">
      <w:pPr>
        <w:jc w:val="center"/>
      </w:pPr>
    </w:p>
    <w:p w:rsidRDefault="006F02E2" w:rsidP="00EC0ABA" w:rsidR="00990CAE" w:rsidRPr="00CD00C7">
      <w:pPr>
        <w:jc w:val="center"/>
      </w:pPr>
      <w:r>
        <w:t>R J E Š E N</w:t>
      </w:r>
      <w:r w:rsidR="00990CAE">
        <w:t>J E</w:t>
      </w:r>
    </w:p>
    <w:p w:rsidRDefault="008D429D" w:rsidP="008D429D" w:rsidR="008D429D" w:rsidRPr="008D429D">
      <w:pPr>
        <w:jc w:val="both"/>
        <w:rPr>
          <w:lang w:eastAsia="en-GB" w:val="en-GB"/>
        </w:rPr>
      </w:pPr>
    </w:p>
    <w:p w:rsidRDefault="00FF5FBD" w:rsidP="008D429D" w:rsidR="00FF5FBD">
      <w:pPr>
        <w:rPr>
          <w:lang w:eastAsia="en-GB" w:val="en-GB"/>
        </w:rPr>
      </w:pPr>
    </w:p>
    <w:p w:rsidRDefault="006F02E2" w:rsidP="008D429D" w:rsidR="006F02E2">
      <w:pPr>
        <w:rPr>
          <w:b/>
          <w:lang w:eastAsia="en-GB" w:val="en-GB"/>
        </w:rPr>
      </w:pPr>
    </w:p>
    <w:p w:rsidRDefault="00FF5FBD" w:rsidP="00FF5FBD" w:rsidR="006F02E2">
      <w:pPr>
        <w:ind w:firstLine="708"/>
        <w:jc w:val="both"/>
      </w:pPr>
      <w:r w:rsidRPr="00FF5FBD">
        <w:rPr>
          <w:color w:val="000000"/>
          <w:lang w:eastAsia="en-GB"/>
        </w:rPr>
        <w:t xml:space="preserve">Općinski sud u Karlovcu, Stalna služba u Ogulinu, po sutkinji toga suda Blaženki Glad, </w:t>
      </w:r>
      <w:r>
        <w:rPr>
          <w:color w:val="000000"/>
          <w:lang w:eastAsia="en-GB"/>
        </w:rPr>
        <w:t xml:space="preserve">povodom prijedloga potrošača </w:t>
      </w:r>
      <w:r w:rsidR="006F02E2" w:rsidRPr="00FF5FBD">
        <w:rPr>
          <w:szCs w:val="28"/>
          <w:lang w:eastAsia="en-GB" w:val="en-GB"/>
        </w:rPr>
        <w:t xml:space="preserve">Mustafe Ćatić </w:t>
      </w:r>
      <w:r w:rsidRPr="00FF5FBD">
        <w:rPr>
          <w:szCs w:val="28"/>
          <w:lang w:eastAsia="en-GB" w:val="en-GB"/>
        </w:rPr>
        <w:t xml:space="preserve">iz Karlovca, Dubrovačka 5C, OIB 53116255244, </w:t>
      </w:r>
      <w:r>
        <w:t xml:space="preserve">za otvaranje postupka stečaja potrošača, </w:t>
      </w:r>
      <w:r w:rsidR="006F02E2">
        <w:t>19. lipnja 2018.,</w:t>
      </w:r>
    </w:p>
    <w:p w:rsidRDefault="006F02E2" w:rsidP="00FF5FBD" w:rsidR="006F02E2">
      <w:pPr>
        <w:ind w:firstLine="708"/>
        <w:jc w:val="both"/>
      </w:pPr>
    </w:p>
    <w:p w:rsidRDefault="006F02E2" w:rsidP="00FF5FBD" w:rsidR="006F02E2">
      <w:pPr>
        <w:ind w:firstLine="708"/>
        <w:jc w:val="both"/>
      </w:pPr>
    </w:p>
    <w:p w:rsidRDefault="006F02E2" w:rsidP="000158B7" w:rsidR="006F02E2" w:rsidRPr="000158B7">
      <w:pPr>
        <w:tabs>
          <w:tab w:pos="720" w:val="left"/>
        </w:tabs>
        <w:jc w:val="center"/>
      </w:pPr>
      <w:r w:rsidRPr="000158B7">
        <w:t>r i j e š i o   j e</w:t>
      </w:r>
    </w:p>
    <w:p w:rsidRDefault="006F02E2" w:rsidP="0004639C" w:rsidR="00FF5FBD">
      <w:r>
        <w:t xml:space="preserve"> </w:t>
      </w:r>
    </w:p>
    <w:p w:rsidRDefault="006F02E2" w:rsidP="0004639C" w:rsidR="006F02E2"/>
    <w:p w:rsidRDefault="006F02E2" w:rsidP="0004639C" w:rsidR="006F02E2">
      <w:r>
        <w:tab/>
        <w:t>Utvrđuje se da je potrošač odustao od žalbe.</w:t>
      </w:r>
    </w:p>
    <w:p w:rsidRDefault="00FF5FBD" w:rsidP="00FF5FBD" w:rsidR="00FF5FBD">
      <w:pPr>
        <w:jc w:val="both"/>
      </w:pPr>
    </w:p>
    <w:p w:rsidRDefault="00FF5FBD" w:rsidP="00FF5FBD" w:rsidR="00FF5FBD">
      <w:pPr>
        <w:jc w:val="both"/>
      </w:pPr>
    </w:p>
    <w:p w:rsidRDefault="00FF5FBD" w:rsidP="00FF5FBD" w:rsidR="00FF5FBD">
      <w:pPr>
        <w:jc w:val="center"/>
      </w:pPr>
      <w:r>
        <w:t>Obrazloženje</w:t>
      </w:r>
    </w:p>
    <w:p w:rsidRDefault="00FF5FBD" w:rsidP="00FF5FBD" w:rsidR="00FF5FBD">
      <w:pPr>
        <w:jc w:val="center"/>
      </w:pPr>
    </w:p>
    <w:p w:rsidRDefault="00D51D5F" w:rsidP="00FF5FBD" w:rsidR="00D51D5F">
      <w:pPr>
        <w:jc w:val="center"/>
      </w:pPr>
    </w:p>
    <w:p w:rsidRDefault="00FF5FBD" w:rsidP="00FF5FBD" w:rsidR="006F02E2">
      <w:pPr>
        <w:jc w:val="both"/>
      </w:pPr>
      <w:r>
        <w:tab/>
      </w:r>
      <w:r w:rsidR="00D51D5F" w:rsidRPr="00BB0DDD">
        <w:t>Potrošač</w:t>
      </w:r>
      <w:r w:rsidR="00D51D5F" w:rsidRPr="00BB0DDD">
        <w:rPr>
          <w:color w:val="000000"/>
        </w:rPr>
        <w:t xml:space="preserve"> </w:t>
      </w:r>
      <w:r w:rsidR="00D51D5F">
        <w:rPr>
          <w:szCs w:val="28"/>
          <w:lang w:eastAsia="en-GB" w:val="en-GB"/>
        </w:rPr>
        <w:t xml:space="preserve">Mustafa </w:t>
      </w:r>
      <w:r w:rsidR="00D51D5F" w:rsidRPr="00991C88">
        <w:rPr>
          <w:szCs w:val="28"/>
          <w:lang w:eastAsia="en-GB" w:val="en-GB"/>
        </w:rPr>
        <w:t>Ćatić</w:t>
      </w:r>
      <w:r w:rsidR="00D51D5F">
        <w:rPr>
          <w:szCs w:val="28"/>
          <w:lang w:eastAsia="en-GB" w:val="en-GB"/>
        </w:rPr>
        <w:t xml:space="preserve"> iz Karlovca, Dubrovačka 5C, OIB 53116255244</w:t>
      </w:r>
      <w:r w:rsidR="00D51D5F" w:rsidRPr="00BB0DDD">
        <w:rPr>
          <w:color w:val="000000"/>
        </w:rPr>
        <w:t xml:space="preserve">, </w:t>
      </w:r>
      <w:r w:rsidR="00D51D5F" w:rsidRPr="00BB0DDD">
        <w:t xml:space="preserve"> podnio  je</w:t>
      </w:r>
      <w:r w:rsidR="006F02E2">
        <w:t xml:space="preserve"> 10. kolovoza 2017. žalbu protiv rješenja poslovni broj Sp-5/16-2, a podneskom od 4. prosinca 2017. odustao je od podnesene žalbe.</w:t>
      </w:r>
      <w:r w:rsidR="006F02E2" w:rsidRPr="006F02E2">
        <w:rPr>
          <w:lang w:eastAsia="en-GB"/>
        </w:rPr>
        <w:t xml:space="preserve"> </w:t>
      </w:r>
      <w:r w:rsidR="006F02E2">
        <w:rPr>
          <w:lang w:eastAsia="en-GB"/>
        </w:rPr>
        <w:t xml:space="preserve"> Stoga je sud donio rješenje kao u izreci.</w:t>
      </w:r>
    </w:p>
    <w:p w:rsidRDefault="006F02E2" w:rsidP="00FF5FBD" w:rsidR="006F02E2">
      <w:pPr>
        <w:jc w:val="both"/>
      </w:pPr>
    </w:p>
    <w:p w:rsidRDefault="007A190D" w:rsidP="00FF5FBD" w:rsidR="007A190D">
      <w:pPr>
        <w:jc w:val="both"/>
        <w:rPr>
          <w:lang w:eastAsia="en-GB"/>
        </w:rPr>
      </w:pPr>
    </w:p>
    <w:p w:rsidRDefault="00FF5FBD" w:rsidP="00FF5FBD" w:rsidR="00FF5FBD">
      <w:pPr>
        <w:jc w:val="center"/>
      </w:pPr>
      <w:r>
        <w:t xml:space="preserve">U </w:t>
      </w:r>
      <w:r w:rsidR="002B2D9E">
        <w:t xml:space="preserve">Ogulinu </w:t>
      </w:r>
      <w:r w:rsidR="006F02E2">
        <w:t>19. lipnja 2018.</w:t>
      </w:r>
    </w:p>
    <w:p w:rsidRDefault="002B2D9E" w:rsidP="00FF5FBD" w:rsidR="002B2D9E">
      <w:pPr>
        <w:jc w:val="center"/>
      </w:pPr>
    </w:p>
    <w:p w:rsidRDefault="0026515A" w:rsidP="00FF5FBD" w:rsidR="0026515A">
      <w:pPr>
        <w:jc w:val="center"/>
      </w:pPr>
    </w:p>
    <w:p w:rsidRDefault="006F02E2" w:rsidP="0068254D" w:rsidR="002B2D9E" w:rsidRPr="0068254D">
      <w:pPr>
        <w:ind w:left="6480"/>
        <w:jc w:val="center"/>
      </w:pPr>
      <w:r>
        <w:t>Sutkinja</w:t>
      </w:r>
    </w:p>
    <w:p w:rsidRDefault="002B2D9E" w:rsidP="0068254D" w:rsidR="002B2D9E" w:rsidRPr="0068254D">
      <w:pPr>
        <w:ind w:left="6480"/>
        <w:jc w:val="center"/>
      </w:pPr>
      <w:r w:rsidRPr="0068254D">
        <w:t>Blaženka Glad</w:t>
      </w:r>
      <w:r w:rsidR="002C7E7C">
        <w:t>,v.r.</w:t>
      </w:r>
    </w:p>
    <w:p w:rsidRDefault="002B2D9E" w:rsidP="00FF5FBD" w:rsidR="002B2D9E">
      <w:pPr>
        <w:jc w:val="center"/>
      </w:pPr>
      <w:r>
        <w:t xml:space="preserve"> </w:t>
      </w:r>
    </w:p>
    <w:p w:rsidRDefault="002B2D9E" w:rsidP="00FF5FBD" w:rsidR="002B2D9E">
      <w:pPr>
        <w:jc w:val="both"/>
      </w:pPr>
    </w:p>
    <w:p w:rsidRDefault="0026515A" w:rsidP="00FF5FBD" w:rsidR="0026515A">
      <w:pPr>
        <w:jc w:val="both"/>
      </w:pPr>
    </w:p>
    <w:p w:rsidRDefault="006F02E2" w:rsidP="00FF5FBD" w:rsidR="00FF5FBD">
      <w:pPr>
        <w:jc w:val="both"/>
      </w:pPr>
      <w:r>
        <w:t>Uputa o pravnom lijeku:</w:t>
      </w:r>
    </w:p>
    <w:p w:rsidRDefault="00FF5FBD" w:rsidP="00FF5FBD" w:rsidR="006F02E2">
      <w:pPr>
        <w:jc w:val="both"/>
      </w:pPr>
      <w:r>
        <w:t xml:space="preserve">Protiv ovog rješenja dopuštena je žalba </w:t>
      </w:r>
      <w:r w:rsidR="006F02E2">
        <w:t>županijskom sudu u roku od 15 dana.</w:t>
      </w:r>
    </w:p>
    <w:p w:rsidRDefault="006F02E2" w:rsidP="00FF5FBD" w:rsidR="006F02E2">
      <w:pPr>
        <w:jc w:val="both"/>
      </w:pPr>
      <w:r>
        <w:t>Žalba ne odgađa provedbu rješenja (članak 27. stavak 2. Zakona o stečaju potrošača).</w:t>
      </w:r>
    </w:p>
    <w:p w:rsidRDefault="006F02E2" w:rsidP="00FF5FBD" w:rsidR="006F02E2">
      <w:pPr>
        <w:jc w:val="both"/>
      </w:pPr>
    </w:p>
    <w:p w:rsidRDefault="006F02E2" w:rsidP="00FF5FBD" w:rsidR="00FF5FBD">
      <w:pPr>
        <w:jc w:val="both"/>
      </w:pPr>
      <w:r>
        <w:lastRenderedPageBreak/>
        <w:t>Dostaviti.</w:t>
      </w:r>
    </w:p>
    <w:p w:rsidRDefault="00FF5FBD" w:rsidP="00FF5FBD" w:rsidR="00FF5FBD">
      <w:pPr>
        <w:jc w:val="both"/>
      </w:pPr>
      <w:r>
        <w:t>Svim sudionicima putem mrežne stranice e-oglasna ploča sudova.</w:t>
      </w:r>
    </w:p>
    <w:p w:rsidRDefault="00FF5FBD" w:rsidP="00FF5FBD" w:rsidR="00FF5FBD">
      <w:pPr>
        <w:jc w:val="both"/>
      </w:pPr>
      <w:r>
        <w:t>Smatra se da je dostava pismena obavljena istekom osmog dana od dana objave pismena na mrežnoj stranici e-oglasna ploča sudova (čl. 25. st. 1. i st. 2. ZSP-a).</w:t>
      </w:r>
    </w:p>
    <w:p w:rsidRDefault="0026515A" w:rsidP="00FF5FBD" w:rsidR="0026515A">
      <w:pPr>
        <w:jc w:val="both"/>
      </w:pPr>
    </w:p>
    <w:p w:rsidRDefault="006F02E2" w:rsidP="006F02E2" w:rsidR="006F02E2">
      <w:pPr>
        <w:jc w:val="both"/>
      </w:pPr>
      <w:r>
        <w:t xml:space="preserve">Poštom: </w:t>
      </w:r>
    </w:p>
    <w:p w:rsidRDefault="006F02E2" w:rsidP="006F02E2" w:rsidR="00FF5FBD">
      <w:pPr>
        <w:jc w:val="both"/>
      </w:pPr>
      <w:r>
        <w:t>P</w:t>
      </w:r>
      <w:r w:rsidR="00FF5FBD">
        <w:t xml:space="preserve">otrošaču </w:t>
      </w:r>
      <w:r w:rsidR="002B2D9E">
        <w:t>Mustafi Ćatić, Karlovac, Dubrovačka 5C</w:t>
      </w:r>
    </w:p>
    <w:p w:rsidRDefault="006F02E2" w:rsidP="006F02E2" w:rsidR="006F02E2">
      <w:pPr>
        <w:jc w:val="both"/>
      </w:pPr>
    </w:p>
    <w:p w:rsidRDefault="00FF5FBD" w:rsidP="00FF5FBD" w:rsidR="00FF5FBD">
      <w:pPr>
        <w:jc w:val="both"/>
      </w:pPr>
    </w:p>
    <w:p w:rsidRDefault="002C7E7C" w:rsidP="00026360" w:rsidR="002C7E7C" w:rsidRPr="00026360">
      <w:pPr>
        <w:ind w:left="4956"/>
        <w:jc w:val="center"/>
      </w:pPr>
      <w:r w:rsidRPr="00026360">
        <w:t>Za točnost otpravka – ovlašteni službenik</w:t>
      </w:r>
    </w:p>
    <w:p w:rsidRDefault="002C7E7C" w:rsidP="00026360" w:rsidR="002C7E7C" w:rsidRPr="00026360">
      <w:pPr>
        <w:ind w:left="4956"/>
        <w:jc w:val="center"/>
      </w:pPr>
      <w:r w:rsidRPr="00026360">
        <w:t xml:space="preserve">Nada Kurtović </w:t>
      </w:r>
    </w:p>
    <w:p w:rsidRDefault="002C7E7C" w:rsidP="00C278ED" w:rsidR="00FF5FBD">
      <w:pPr>
        <w:jc w:val="both"/>
      </w:pPr>
      <w:r>
        <w:t xml:space="preserve"> </w:t>
      </w:r>
    </w:p>
    <w:p w:rsidRDefault="00FF5FBD" w:rsidP="008D429D" w:rsidR="00FF5FBD">
      <w:pPr>
        <w:rPr>
          <w:b/>
          <w:lang w:eastAsia="en-GB" w:val="en-GB"/>
        </w:rPr>
      </w:pPr>
    </w:p>
    <w:p w:rsidRDefault="00FF5FBD" w:rsidP="008D429D" w:rsidR="00FF5FBD">
      <w:pPr>
        <w:rPr>
          <w:b/>
          <w:lang w:eastAsia="en-GB" w:val="en-GB"/>
        </w:rPr>
      </w:pPr>
    </w:p>
    <w:p w:rsidRDefault="002B2D9E" w:rsidP="008D429D" w:rsidR="002B2D9E">
      <w:pPr>
        <w:rPr>
          <w:b/>
          <w:lang w:eastAsia="en-GB" w:val="en-GB"/>
        </w:rPr>
      </w:pPr>
    </w:p>
    <w:p w:rsidRDefault="00FF5FBD" w:rsidP="008D429D" w:rsidR="00FF5FBD">
      <w:pPr>
        <w:rPr>
          <w:b/>
          <w:lang w:eastAsia="en-GB" w:val="en-GB"/>
        </w:rPr>
      </w:pPr>
    </w:p>
    <w:p w:rsidRDefault="00FF5FBD" w:rsidP="008D429D" w:rsidR="00FF5FBD">
      <w:pPr>
        <w:rPr>
          <w:b/>
          <w:lang w:eastAsia="en-GB" w:val="en-GB"/>
        </w:rPr>
      </w:pPr>
    </w:p>
    <w:p w:rsidRDefault="008D429D" w:rsidP="008D429D" w:rsidR="008D429D" w:rsidRPr="008D429D">
      <w:pPr>
        <w:ind w:firstLine="708"/>
        <w:jc w:val="both"/>
        <w:rPr>
          <w:color w:val="000000"/>
          <w:lang w:eastAsia="en-GB"/>
        </w:rPr>
      </w:pPr>
    </w:p>
    <w:p w:rsidRDefault="007651F1" w:rsidP="001752BC" w:rsidR="007651F1">
      <w:pPr>
        <w:jc w:val="both"/>
      </w:pPr>
    </w:p>
    <w:p w:rsidRDefault="008D429D" w:rsidP="008D429D" w:rsidR="008D429D" w:rsidRPr="008D429D">
      <w:pPr>
        <w:ind w:left="1080"/>
        <w:contextualSpacing/>
        <w:jc w:val="both"/>
      </w:pPr>
    </w:p>
    <w:p w:rsidRDefault="008D429D" w:rsidP="008D429D" w:rsidR="008D429D" w:rsidRPr="008D429D">
      <w:pPr>
        <w:jc w:val="both"/>
        <w:rPr>
          <w:lang w:eastAsia="en-GB"/>
        </w:rPr>
      </w:pPr>
    </w:p>
    <w:p w:rsidRDefault="008D429D" w:rsidP="008D429D" w:rsidR="008D429D" w:rsidRPr="008D429D">
      <w:pPr>
        <w:ind w:firstLine="555"/>
        <w:jc w:val="both"/>
        <w:rPr>
          <w:lang w:eastAsia="en-GB" w:val="en-GB"/>
        </w:rPr>
      </w:pPr>
    </w:p>
    <w:p w:rsidRDefault="008D429D" w:rsidP="008D429D" w:rsidR="008D429D" w:rsidRPr="008D429D">
      <w:pPr>
        <w:ind w:firstLine="555"/>
        <w:jc w:val="both"/>
        <w:rPr>
          <w:lang w:eastAsia="en-GB" w:val="en-GB"/>
        </w:rPr>
      </w:pPr>
    </w:p>
    <w:p w:rsidRDefault="008D429D" w:rsidP="008D429D" w:rsidR="008D429D" w:rsidRPr="008D429D">
      <w:pPr>
        <w:ind w:firstLine="555"/>
        <w:jc w:val="both"/>
        <w:rPr>
          <w:lang w:eastAsia="en-GB" w:val="en-GB"/>
        </w:rPr>
      </w:pPr>
    </w:p>
    <w:p w:rsidRDefault="008D429D" w:rsidP="008D429D" w:rsidR="008D429D" w:rsidRPr="008D429D">
      <w:pPr>
        <w:rPr>
          <w:bCs/>
          <w:lang w:eastAsia="en-GB"/>
        </w:rPr>
      </w:pPr>
    </w:p>
    <w:p w:rsidRDefault="008D429D" w:rsidP="008D429D" w:rsidR="008D429D" w:rsidRPr="008D429D">
      <w:pPr>
        <w:rPr>
          <w:bCs/>
          <w:lang w:eastAsia="en-GB"/>
        </w:rPr>
      </w:pPr>
    </w:p>
    <w:p w:rsidRDefault="008D429D" w:rsidR="008D429D">
      <w:pPr>
        <w:jc w:val="right"/>
        <w:rPr>
          <w:b/>
        </w:rPr>
      </w:pPr>
    </w:p>
    <w:p w:rsidRDefault="00393556" w:rsidP="00224210" w:rsidR="00393556"/>
    <w:sectPr w:rsidSect="001807A7" w:rsidR="0039355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039" w:rsidR="00982039">
      <w:r>
        <w:separator/>
      </w:r>
    </w:p>
  </w:endnote>
  <w:endnote w:id="0" w:type="continuationSeparator">
    <w:p w:rsidRDefault="00982039" w:rsidR="009820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039" w:rsidR="00982039">
      <w:r>
        <w:separator/>
      </w:r>
    </w:p>
  </w:footnote>
  <w:footnote w:id="0" w:type="continuationSeparator">
    <w:p w:rsidRDefault="00982039" w:rsidR="009820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6416" w:rsidP="00207A1C" w:rsidR="00746B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46BA0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6BA0" w:rsidR="00746B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24A4" w:rsidP="004E1853" w:rsidR="00746BA0">
    <w:pPr>
      <w:jc w:val="right"/>
    </w:pPr>
    <w:r>
      <w:t>Po</w:t>
    </w:r>
    <w:r w:rsidR="00166311">
      <w:t xml:space="preserve">sl.br. </w:t>
    </w:r>
    <w:r w:rsidR="00991C88">
      <w:t>16 Sp-5/</w:t>
    </w:r>
    <w:r w:rsidR="006F02E2">
      <w:t>20</w:t>
    </w:r>
    <w:r w:rsidR="00991C88">
      <w:t>16-</w:t>
    </w:r>
    <w:r w:rsidR="006F02E2">
      <w:t>31</w:t>
    </w:r>
  </w:p>
  <w:p w:rsidRDefault="00C76416" w:rsidP="000911AF" w:rsidR="00746BA0">
    <w:pPr>
      <w:pStyle w:val="Zaglavlje"/>
      <w:jc w:val="center"/>
      <w:rPr>
        <w:rStyle w:val="Brojstranice"/>
      </w:rPr>
    </w:pPr>
    <w:r>
      <w:rPr>
        <w:rStyle w:val="Brojstranice"/>
      </w:rPr>
      <w:fldChar w:fldCharType="begin"/>
    </w:r>
    <w:r w:rsidR="00746B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7E7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46BA0" w:rsidP="001807A7" w:rsidR="00746BA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6113A3"/>
    <w:multiLevelType w:val="hybridMultilevel"/>
    <w:tmpl w:val="D8EA33D8"/>
    <w:lvl w:tplc="D58C16A4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41773F75"/>
    <w:multiLevelType w:val="hybridMultilevel"/>
    <w:tmpl w:val="2BC8E0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EC5518"/>
    <w:multiLevelType w:val="hybridMultilevel"/>
    <w:tmpl w:val="4B489D84"/>
    <w:lvl w:tplc="9136474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4F3"/>
    <w:rsid w:val="0004639C"/>
    <w:rsid w:val="00080477"/>
    <w:rsid w:val="000911AF"/>
    <w:rsid w:val="000D222A"/>
    <w:rsid w:val="0012276D"/>
    <w:rsid w:val="00166311"/>
    <w:rsid w:val="001752BC"/>
    <w:rsid w:val="0017713B"/>
    <w:rsid w:val="001807A7"/>
    <w:rsid w:val="001C6319"/>
    <w:rsid w:val="001E204D"/>
    <w:rsid w:val="001F4A45"/>
    <w:rsid w:val="00207A1C"/>
    <w:rsid w:val="002238F4"/>
    <w:rsid w:val="00224210"/>
    <w:rsid w:val="002532D5"/>
    <w:rsid w:val="00255E91"/>
    <w:rsid w:val="00257348"/>
    <w:rsid w:val="0026515A"/>
    <w:rsid w:val="00272962"/>
    <w:rsid w:val="00294C1B"/>
    <w:rsid w:val="002B2D9E"/>
    <w:rsid w:val="002B6F4C"/>
    <w:rsid w:val="002C7E7C"/>
    <w:rsid w:val="002E59E3"/>
    <w:rsid w:val="002F5435"/>
    <w:rsid w:val="002F73A3"/>
    <w:rsid w:val="003010BF"/>
    <w:rsid w:val="00311FDD"/>
    <w:rsid w:val="003563F1"/>
    <w:rsid w:val="0036191C"/>
    <w:rsid w:val="00361E83"/>
    <w:rsid w:val="003900C2"/>
    <w:rsid w:val="00393556"/>
    <w:rsid w:val="003F2376"/>
    <w:rsid w:val="0041076E"/>
    <w:rsid w:val="0042378D"/>
    <w:rsid w:val="0046064D"/>
    <w:rsid w:val="00472810"/>
    <w:rsid w:val="0047328B"/>
    <w:rsid w:val="0047424A"/>
    <w:rsid w:val="00481BA9"/>
    <w:rsid w:val="00483617"/>
    <w:rsid w:val="004B7681"/>
    <w:rsid w:val="004C3650"/>
    <w:rsid w:val="004E1853"/>
    <w:rsid w:val="004F5AD5"/>
    <w:rsid w:val="00506129"/>
    <w:rsid w:val="0052307F"/>
    <w:rsid w:val="00565C82"/>
    <w:rsid w:val="005B3F79"/>
    <w:rsid w:val="005C0DE5"/>
    <w:rsid w:val="005E2F0F"/>
    <w:rsid w:val="005E48D1"/>
    <w:rsid w:val="005F285B"/>
    <w:rsid w:val="005F2923"/>
    <w:rsid w:val="005F3270"/>
    <w:rsid w:val="006156D7"/>
    <w:rsid w:val="00630440"/>
    <w:rsid w:val="00634B5F"/>
    <w:rsid w:val="006624A4"/>
    <w:rsid w:val="006661E1"/>
    <w:rsid w:val="00697904"/>
    <w:rsid w:val="006A3E31"/>
    <w:rsid w:val="006C1869"/>
    <w:rsid w:val="006F02E2"/>
    <w:rsid w:val="006F2853"/>
    <w:rsid w:val="006F5E41"/>
    <w:rsid w:val="007173A7"/>
    <w:rsid w:val="0072155C"/>
    <w:rsid w:val="00727548"/>
    <w:rsid w:val="007335F8"/>
    <w:rsid w:val="007452B7"/>
    <w:rsid w:val="00746BA0"/>
    <w:rsid w:val="007651F1"/>
    <w:rsid w:val="00774CCB"/>
    <w:rsid w:val="00786E93"/>
    <w:rsid w:val="007A190D"/>
    <w:rsid w:val="007A396E"/>
    <w:rsid w:val="007B7624"/>
    <w:rsid w:val="007D38A5"/>
    <w:rsid w:val="007D4FF6"/>
    <w:rsid w:val="007E7C72"/>
    <w:rsid w:val="00820766"/>
    <w:rsid w:val="00823AEC"/>
    <w:rsid w:val="0085439E"/>
    <w:rsid w:val="00857D4C"/>
    <w:rsid w:val="00865E17"/>
    <w:rsid w:val="008843E7"/>
    <w:rsid w:val="008973F5"/>
    <w:rsid w:val="008B38D3"/>
    <w:rsid w:val="008B5361"/>
    <w:rsid w:val="008C4812"/>
    <w:rsid w:val="008D3359"/>
    <w:rsid w:val="008D429D"/>
    <w:rsid w:val="008E6A92"/>
    <w:rsid w:val="00914F25"/>
    <w:rsid w:val="00926DEE"/>
    <w:rsid w:val="00932DBC"/>
    <w:rsid w:val="009418B1"/>
    <w:rsid w:val="00965ABA"/>
    <w:rsid w:val="00982039"/>
    <w:rsid w:val="00983953"/>
    <w:rsid w:val="00990CAE"/>
    <w:rsid w:val="00991C88"/>
    <w:rsid w:val="00996009"/>
    <w:rsid w:val="0099622B"/>
    <w:rsid w:val="009971D8"/>
    <w:rsid w:val="009B7E6B"/>
    <w:rsid w:val="009C2256"/>
    <w:rsid w:val="009F4AA7"/>
    <w:rsid w:val="009F64F3"/>
    <w:rsid w:val="009F76E8"/>
    <w:rsid w:val="00A02A5A"/>
    <w:rsid w:val="00A21DE4"/>
    <w:rsid w:val="00A279F8"/>
    <w:rsid w:val="00A74E05"/>
    <w:rsid w:val="00A87553"/>
    <w:rsid w:val="00AD192D"/>
    <w:rsid w:val="00B46C4B"/>
    <w:rsid w:val="00B476FB"/>
    <w:rsid w:val="00B74E68"/>
    <w:rsid w:val="00BD08CA"/>
    <w:rsid w:val="00BF0A22"/>
    <w:rsid w:val="00BF0F1C"/>
    <w:rsid w:val="00C278ED"/>
    <w:rsid w:val="00C76416"/>
    <w:rsid w:val="00C95EAD"/>
    <w:rsid w:val="00CB56A0"/>
    <w:rsid w:val="00CC5687"/>
    <w:rsid w:val="00CD3A57"/>
    <w:rsid w:val="00CE2E9F"/>
    <w:rsid w:val="00D51D5F"/>
    <w:rsid w:val="00DA1BB6"/>
    <w:rsid w:val="00DA25A1"/>
    <w:rsid w:val="00E0359B"/>
    <w:rsid w:val="00E06FB8"/>
    <w:rsid w:val="00E23008"/>
    <w:rsid w:val="00E241DB"/>
    <w:rsid w:val="00EC19D9"/>
    <w:rsid w:val="00EC205F"/>
    <w:rsid w:val="00EE072C"/>
    <w:rsid w:val="00F04EF2"/>
    <w:rsid w:val="00F42745"/>
    <w:rsid w:val="00F43C14"/>
    <w:rsid w:val="00F66489"/>
    <w:rsid w:val="00F7750D"/>
    <w:rsid w:val="00F84094"/>
    <w:rsid w:val="00FA77A7"/>
    <w:rsid w:val="00FD7E05"/>
    <w:rsid w:val="00FE6604"/>
    <w:rsid w:val="00FF24AB"/>
    <w:rsid w:val="00FF3D25"/>
    <w:rsid w:val="00FF5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807A7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07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7A7"/>
  </w:style>
  <w:style w:styleId="Podnoje" w:type="paragraph">
    <w:name w:val="footer"/>
    <w:basedOn w:val="Normal"/>
    <w:rsid w:val="001807A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C56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C568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FF5FBD"/>
    <w:pPr>
      <w:ind w:left="720"/>
      <w:contextualSpacing/>
    </w:pPr>
  </w:style>
  <w:style w:styleId="Reetkatablice" w:type="table">
    <w:name w:val="Table Grid"/>
    <w:basedOn w:val="Obinatablica"/>
    <w:uiPriority w:val="59"/>
    <w:rsid w:val="00990CAE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autoRedefine/>
    <w:uiPriority w:val="1"/>
    <w:qFormat/>
    <w:rsid w:val="00990CAE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7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7E7C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C7E7C"/>
    <w:rPr>
      <w:rFonts w:cstheme="minorBidi"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C7E7C"/>
    <w:rPr>
      <w:rFonts w:cstheme="minorBidi" w:eastAsiaTheme="minorHAns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C7E7C"/>
    <w:rPr>
      <w:rFonts w:cstheme="minorBidi" w:eastAsiaTheme="minorHAns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807A7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807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7A7"/>
  </w:style>
  <w:style w:styleId="Podnoje" w:type="paragraph">
    <w:name w:val="footer"/>
    <w:basedOn w:val="Normal"/>
    <w:rsid w:val="001807A7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C56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C568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FF5FBD"/>
    <w:pPr>
      <w:ind w:left="720"/>
      <w:contextualSpacing/>
    </w:pPr>
  </w:style>
  <w:style w:styleId="Reetkatablice" w:type="table">
    <w:name w:val="Table Grid"/>
    <w:basedOn w:val="Obinatablica"/>
    <w:uiPriority w:val="59"/>
    <w:rsid w:val="00990CAE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autoRedefine/>
    <w:uiPriority w:val="1"/>
    <w:qFormat/>
    <w:rsid w:val="00990CAE"/>
    <w:pPr>
      <w:jc w:val="right"/>
    </w:pPr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C7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7E7C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C7E7C"/>
    <w:rPr>
      <w:rFonts w:cstheme="minorBidi"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C7E7C"/>
    <w:rPr>
      <w:rFonts w:ascii="Times New Roman" w:cstheme="minorBidi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C7E7C"/>
    <w:rPr>
      <w:rFonts w:ascii="Times New Roman" w:cstheme="minorBidi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Blaženka</izvorni_sadrzaj>
    <derivirana_varijabla naziv="DomainObject.DonositeljOdluke.Ime_1">Blaženka</derivirana_varijabla>
  </DomainObject.DonositeljOdluke.Ime>
  <DomainObject.DonositeljOdluke.Prezime>
    <izvorni_sadrzaj>Glad</izvorni_sadrzaj>
    <derivirana_varijabla naziv="DomainObject.DonositeljOdluke.Prezime_1">Glad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2017.</izvorni_sadrzaj>
    <derivirana_varijabla naziv="DomainObject.Predmet.DatumRjesavanja_1">27.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Sp-5/2016</izvorni_sadrzaj>
    <derivirana_varijabla naziv="DomainObject.Predmet.OznakaBroj_1">Sp-5/2016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Blaženka</izvorni_sadrzaj>
    <derivirana_varijabla naziv="DomainObject.Predmet.PredmetRijesio.Ime_1">Blaženka</derivirana_varijabla>
  </DomainObject.Predmet.PredmetRijesio.Ime>
  <DomainObject.Predmet.PredmetRijesio.Oib>
    <izvorni_sadrzaj>46113676210</izvorni_sadrzaj>
    <derivirana_varijabla naziv="DomainObject.Predmet.PredmetRijesio.Oib_1">46113676210</derivirana_varijabla>
  </DomainObject.Predmet.PredmetRijesio.Oib>
  <DomainObject.Predmet.PredmetRijesio.Prezime>
    <izvorni_sadrzaj>Glad</izvorni_sadrzaj>
    <derivirana_varijabla naziv="DomainObject.Predmet.PredmetRijesio.Prezime_1">Glad</derivirana_varijabla>
  </DomainObject.Predmet.PredmetRijesio.Prezime>
  <DomainObject.Predmet.PrimjedbaSuca>
    <izvorni_sadrzaj>priklopljeni spisi Povrv-910/13; P-2085/11</izvorni_sadrzaj>
    <derivirana_varijabla naziv="DomainObject.Predmet.PrimjedbaSuca_1">priklopljeni spisi Povrv-910/13; P-2085/11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16 - Glad</izvorni_sadrzaj>
    <derivirana_varijabla naziv="DomainObject.Predmet.Referada.Naziv_1">Referada 16 - Glad</derivirana_varijabla>
  </DomainObject.Predmet.Referada.Naziv>
  <DomainObject.Predmet.Referada.Oznaka>
    <izvorni_sadrzaj>16</izvorni_sadrzaj>
    <derivirana_varijabla naziv="DomainObject.Predmet.Referada.Oznaka_1">16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Blaženka Glad</izvorni_sadrzaj>
    <derivirana_varijabla naziv="DomainObject.Predmet.Referada.Sudac_1">Blaženka Glad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Mustafa Ćatić</izvorni_sadrzaj>
    <derivirana_varijabla naziv="DomainObject.Predmet.StrankaFormated_1">  Mustafa Ćatić</derivirana_varijabla>
  </DomainObject.Predmet.StrankaFormated>
  <DomainObject.Predmet.StrankaFormatedOIB>
    <izvorni_sadrzaj>  Mustafa Ćatić, OIB 53116255244</izvorni_sadrzaj>
    <derivirana_varijabla naziv="DomainObject.Predmet.StrankaFormatedOIB_1">  Mustafa Ćatić, OIB 53116255244</derivirana_varijabla>
  </DomainObject.Predmet.StrankaFormatedOIB>
  <DomainObject.Predmet.StrankaFormatedWithAdress>
    <izvorni_sadrzaj> Mustafa Ćatić, Dubrovačka 5c, 47000 Karlovac</izvorni_sadrzaj>
    <derivirana_varijabla naziv="DomainObject.Predmet.StrankaFormatedWithAdress_1"> Mustafa Ćatić, Dubrovačka 5c, 47000 Karlovac</derivirana_varijabla>
  </DomainObject.Predmet.StrankaFormatedWithAdress>
  <DomainObject.Predmet.StrankaFormatedWithAdressOIB>
    <izvorni_sadrzaj> Mustafa Ćatić, OIB 53116255244, Dubrovačka 5c, 47000 Karlovac</izvorni_sadrzaj>
    <derivirana_varijabla naziv="DomainObject.Predmet.StrankaFormatedWithAdressOIB_1"> Mustafa Ćatić, OIB 53116255244, Dubrovačka 5c, 47000 Karlovac</derivirana_varijabla>
  </DomainObject.Predmet.StrankaFormatedWithAdressOIB>
  <DomainObject.Predmet.StrankaWithAdress>
    <izvorni_sadrzaj>Mustafa Ćatić Dubrovačka 5c,47000 Karlovac</izvorni_sadrzaj>
    <derivirana_varijabla naziv="DomainObject.Predmet.StrankaWithAdress_1">Mustafa Ćatić Dubrovačka 5c,47000 Karlovac</derivirana_varijabla>
  </DomainObject.Predmet.StrankaWithAdress>
  <DomainObject.Predmet.StrankaWithAdressOIB>
    <izvorni_sadrzaj>Mustafa Ćatić, OIB 53116255244, Dubrovačka 5c,47000 Karlovac</izvorni_sadrzaj>
    <derivirana_varijabla naziv="DomainObject.Predmet.StrankaWithAdressOIB_1">Mustafa Ćatić, OIB 53116255244, Dubrovačka 5c,47000 Karlovac</derivirana_varijabla>
  </DomainObject.Predmet.StrankaWithAdressOIB>
  <DomainObject.Predmet.StrankaNazivFormated>
    <izvorni_sadrzaj>Mustafa Ćatić</izvorni_sadrzaj>
    <derivirana_varijabla naziv="DomainObject.Predmet.StrankaNazivFormated_1">Mustafa Ćatić</derivirana_varijabla>
  </DomainObject.Predmet.StrankaNazivFormated>
  <DomainObject.Predmet.StrankaNazivFormatedOIB>
    <izvorni_sadrzaj>Mustafa Ćatić, OIB 53116255244</izvorni_sadrzaj>
    <derivirana_varijabla naziv="DomainObject.Predmet.StrankaNazivFormatedOIB_1">Mustafa Ćatić, OIB 53116255244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16 - Glad</izvorni_sadrzaj>
    <derivirana_varijabla naziv="DomainObject.Predmet.TrenutnaLokacijaSpisa.Naziv_1">Referada 16 - Glad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Paušić</izvorni_sadrzaj>
    <derivirana_varijabla naziv="DomainObject.Predmet.Zapisnicar_1">Marija Paušić</derivirana_varijabla>
  </DomainObject.Predmet.Zapisnicar>
  <DomainObject.Predmet.StrankaListFormated>
    <izvorni_sadrzaj>
      <item>Mustafa Ćatić</item>
    </izvorni_sadrzaj>
    <derivirana_varijabla naziv="DomainObject.Predmet.StrankaListFormated_1">
      <item>Mustafa Ćatić</item>
    </derivirana_varijabla>
  </DomainObject.Predmet.StrankaListFormated>
  <DomainObject.Predmet.StrankaListFormatedOIB>
    <izvorni_sadrzaj>
      <item>Mustafa Ćatić, OIB 53116255244</item>
    </izvorni_sadrzaj>
    <derivirana_varijabla naziv="DomainObject.Predmet.StrankaListFormatedOIB_1">
      <item>Mustafa Ćatić, OIB 53116255244</item>
    </derivirana_varijabla>
  </DomainObject.Predmet.StrankaListFormatedOIB>
  <DomainObject.Predmet.StrankaListFormatedWithAdress>
    <izvorni_sadrzaj>
      <item>Mustafa Ćatić, Dubrovačka 5c, 47000 Karlovac</item>
    </izvorni_sadrzaj>
    <derivirana_varijabla naziv="DomainObject.Predmet.StrankaListFormatedWithAdress_1">
      <item>Mustafa Ćatić, Dubrovačka 5c, 47000 Karlovac</item>
    </derivirana_varijabla>
  </DomainObject.Predmet.StrankaListFormatedWithAdress>
  <DomainObject.Predmet.StrankaListFormatedWithAdressOIB>
    <izvorni_sadrzaj>
      <item>Mustafa Ćatić, OIB 53116255244, Dubrovačka 5c, 47000 Karlovac</item>
    </izvorni_sadrzaj>
    <derivirana_varijabla naziv="DomainObject.Predmet.StrankaListFormatedWithAdressOIB_1">
      <item>Mustafa Ćatić, OIB 53116255244, Dubrovačka 5c, 47000 Karlovac</item>
    </derivirana_varijabla>
  </DomainObject.Predmet.StrankaListFormatedWithAdressOIB>
  <DomainObject.Predmet.StrankaListNazivFormated>
    <izvorni_sadrzaj>
      <item>Mustafa Ćatić</item>
    </izvorni_sadrzaj>
    <derivirana_varijabla naziv="DomainObject.Predmet.StrankaListNazivFormated_1">
      <item>Mustafa Ćatić</item>
    </derivirana_varijabla>
  </DomainObject.Predmet.StrankaListNazivFormated>
  <DomainObject.Predmet.StrankaListNazivFormatedOIB>
    <izvorni_sadrzaj>
      <item>Mustafa Ćatić, OIB 53116255244</item>
    </izvorni_sadrzaj>
    <derivirana_varijabla naziv="DomainObject.Predmet.StrankaListNazivFormatedOIB_1">
      <item>Mustafa Ćatić, OIB 53116255244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izvorni_sadrzaj>
    <derivirana_varijabla naziv="DomainObject.Predmet.OstaliListFormated_1"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derivirana_varijabla>
  </DomainObject.Predmet.OstaliListFormated>
  <DomainObject.Predmet.OstaliListFormatedOIB>
    <izvorni_sadrzaj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  <item>B2  KAPITAL d.o.o. za poslovne usluge, OIB 57509775367</item>
    </izvorni_sadrzaj>
    <derivirana_varijabla naziv="DomainObject.Predmet.OstaliListFormatedOIB_1"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  <item>B2  KAPITAL d.o.o. za poslovne usluge, OIB 57509775367</item>
    </derivirana_varijabla>
  </DomainObject.Predmet.OstaliListFormatedOIB>
  <DomainObject.Predmet.OstaliListFormatedWithAdress>
    <izvorni_sadrzaj>
      <item>Inkasator d.o.o., Trg Josipa Broza 4, 47000 Karlovac</item>
      <item>RH, Ured državne uprave u karlovačkoj županiji, Odsjek za branitelje iz Domovinskog rata, Trg bana Petra Zrinskog 8, 47000 Karlovac</item>
      <item>RH, MUP PU karlovačka, Trg hrvatskih redarstvenika 6, 47000 Karlovac</item>
      <item>RH, Ministarstvo financija, Porezna uprava, Ispostava Karlovac, P.R. Vitezovića 1, 47000 Karlovac</item>
      <item>FINA ZAGREB, Ul. grada Vukovara 70, 10000 Zagreb</item>
      <item>FINA, PODRUŽNICA KARLOVAC, Pavla Vitezovića 1, 47000 Karlovac</item>
      <item>VIPnet d.o.o., Vrtni put 1, 10000 Zagreb</item>
      <item>ODO Karlovac</item>
      <item>B2  KAPITAL d.o.o. za poslovne usluge, Radnička cesta 41, 10000 Zagreb</item>
    </izvorni_sadrzaj>
    <derivirana_varijabla naziv="DomainObject.Predmet.OstaliListFormatedWithAdress_1">
      <item>Inkasator d.o.o., Trg Josipa Broza 4, 47000 Karlovac</item>
      <item>RH, Ured državne uprave u karlovačkoj županiji, Odsjek za branitelje iz Domovinskog rata, Trg bana Petra Zrinskog 8, 47000 Karlovac</item>
      <item>RH, MUP PU karlovačka, Trg hrvatskih redarstvenika 6, 47000 Karlovac</item>
      <item>RH, Ministarstvo financija, Porezna uprava, Ispostava Karlovac, P.R. Vitezovića 1, 47000 Karlovac</item>
      <item>FINA ZAGREB, Ul. grada Vukovara 70, 10000 Zagreb</item>
      <item>FINA, PODRUŽNICA KARLOVAC, Pavla Vitezovića 1, 47000 Karlovac</item>
      <item>VIPnet d.o.o., Vrtni put 1, 10000 Zagreb</item>
      <item>ODO Karlovac</item>
      <item>B2  KAPITAL d.o.o. za poslovne usluge, Radnička cesta 41, 10000 Zagreb</item>
    </derivirana_varijabla>
  </DomainObject.Predmet.OstaliListFormatedWithAdress>
  <DomainObject.Predmet.OstaliListFormatedWithAdressOIB>
    <izvorni_sadrzaj>
      <item>Inkasator d.o.o., OIB 51671452481, Trg Josipa Broza 4, 47000 Karlovac</item>
      <item>RH, Ured državne uprave u karlovačkoj županiji, Odsjek za branitelje iz Domovinskog rata, OIB 18683136487, Trg bana Petra Zrinskog 8, 47000 Karlovac</item>
      <item>RH, MUP PU karlovačka, OIB 18683136487, Trg hrvatskih redarstvenika 6, 47000 Karlovac</item>
      <item>RH, Ministarstvo financija, Porezna uprava, Ispostava Karlovac, OIB 18683136487, P.R. Vitezovića 1, 47000 Karlovac</item>
      <item>FINA ZAGREB, OIB 85821130368, Ul. grada Vukovara 70, 10000 Zagreb</item>
      <item>FINA, PODRUŽNICA KARLOVAC, Pavla Vitezovića 1, 47000 Karlovac</item>
      <item>VIPnet d.o.o., OIB 29524210204, Vrtni put 1, 10000 Zagreb</item>
      <item>ODO Karlovac</item>
      <item>B2  KAPITAL d.o.o. za poslovne usluge, OIB 57509775367, Radnička cesta 41, 10000 Zagreb</item>
    </izvorni_sadrzaj>
    <derivirana_varijabla naziv="DomainObject.Predmet.OstaliListFormatedWithAdressOIB_1">
      <item>Inkasator d.o.o., OIB 51671452481, Trg Josipa Broza 4, 47000 Karlovac</item>
      <item>RH, Ured državne uprave u karlovačkoj županiji, Odsjek za branitelje iz Domovinskog rata, OIB 18683136487, Trg bana Petra Zrinskog 8, 47000 Karlovac</item>
      <item>RH, MUP PU karlovačka, OIB 18683136487, Trg hrvatskih redarstvenika 6, 47000 Karlovac</item>
      <item>RH, Ministarstvo financija, Porezna uprava, Ispostava Karlovac, OIB 18683136487, P.R. Vitezovića 1, 47000 Karlovac</item>
      <item>FINA ZAGREB, OIB 85821130368, Ul. grada Vukovara 70, 10000 Zagreb</item>
      <item>FINA, PODRUŽNICA KARLOVAC, Pavla Vitezovića 1, 47000 Karlovac</item>
      <item>VIPnet d.o.o., OIB 29524210204, Vrtni put 1, 10000 Zagreb</item>
      <item>ODO Karlovac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izvorni_sadrzaj>
    <derivirana_varijabla naziv="DomainObject.Predmet.OstaliListNazivFormated_1"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derivirana_varijabla>
  </DomainObject.Predmet.OstaliListNazivFormated>
  <DomainObject.Predmet.OstaliListNazivFormatedOIB>
    <izvorni_sadrzaj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  <item>B2  KAPITAL d.o.o. za poslovne usluge, OIB 57509775367</item>
    </izvorni_sadrzaj>
    <derivirana_varijabla naziv="DomainObject.Predmet.OstaliListNazivFormatedOIB_1">
      <item>Inkasator d.o.o., OIB 51671452481</item>
      <item>RH, Ured državne uprave u karlovačkoj županiji, Odsjek za branitelje iz Domovinskog rata, OIB 18683136487</item>
      <item>RH, MUP PU karlovačka, OIB 18683136487</item>
      <item>RH, Ministarstvo financija, Porezna uprava, Ispostava Karlovac, OIB 18683136487</item>
      <item>FINA ZAGREB, OIB 85821130368</item>
      <item>FINA, PODRUŽNICA KARLOVAC</item>
      <item>VIPnet d.o.o., OIB 29524210204</item>
      <item>ODO Karlovac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Mustafa Ćatić</izvorni_sadrzaj>
    <derivirana_varijabla naziv="DomainObject.Predmet.StrankaIDrugi_1">Mustafa Ćatić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Mustafa Ćatić, OIB 53116255244, Dubrovačka 5c, 47000 Karlovac</izvorni_sadrzaj>
    <derivirana_varijabla naziv="DomainObject.Predmet.StrankaIDrugiAdressOIB_1">Mustafa Ćatić, OIB 53116255244, Dubrovačka 5c,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srpnja 2017.</izvorni_sadrzaj>
    <derivirana_varijabla naziv="DomainObject.Predmet.OdlukaRjesenje.DatumDonosenjaOdluke_1">24.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Sp-5/2016-22</izvorni_sadrzaj>
    <derivirana_varijabla naziv="DomainObject.Predmet.OdlukaRjesenje.Oznaka_1">Sp-5/2016-22</derivirana_varijabla>
  </DomainObject.Predmet.OdlukaRjesenje.Oznaka>
  <DomainObject.Predmet.SudioniciListNaziv>
    <izvorni_sadrzaj>
      <item>Mustafa Ćatić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izvorni_sadrzaj>
    <derivirana_varijabla naziv="DomainObject.Predmet.SudioniciListNaziv_1">
      <item>Mustafa Ćatić</item>
      <item>Inkasator d.o.o.</item>
      <item>RH, Ured državne uprave u karlovačkoj županiji, Odsjek za branitelje iz Domovinskog rata</item>
      <item>RH, MUP PU karlovačka</item>
      <item>RH, Ministarstvo financija, Porezna uprava, Ispostava Karlovac</item>
      <item>FINA ZAGREB</item>
      <item>FINA, PODRUŽNICA KARLOVAC</item>
      <item>VIPnet d.o.o.</item>
      <item>ODO Karlovac</item>
      <item>B2  KAPITAL d.o.o. za poslovne usluge</item>
    </derivirana_varijabla>
  </DomainObject.Predmet.SudioniciListNaziv>
  <DomainObject.Predmet.SudioniciListAdressOIB>
    <izvorni_sadrzaj>
      <item>Mustafa Ćatić, OIB 53116255244, Dubrovačka 5c,47000 Karlovac</item>
      <item>Inkasator d.o.o., OIB 51671452481, Trg Josipa Broza 4,47000 Karlovac</item>
      <item>RH, Ured državne uprave u karlovačkoj županiji, Odsjek za branitelje iz Domovinskog rata, OIB 18683136487, Trg bana Petra Zrinskog 8,47000 Karlovac</item>
      <item>RH, MUP PU karlovačka, OIB 18683136487, Trg hrvatskih redarstvenika 6,47000 Karlovac</item>
      <item>RH, Ministarstvo financija, Porezna uprava, Ispostava Karlovac, OIB 18683136487, P.R. Vitezovića 1,47000 Karlovac</item>
      <item>FINA ZAGREB, OIB 85821130368, Ul. grada Vukovara 70,10000 Zagreb</item>
      <item>FINA, PODRUŽNICA KARLOVAC, Pavla Vitezovića 1,47000 Karlovac</item>
      <item>VIPnet d.o.o., OIB 29524210204, Vrtni put 1,10000 Zagreb</item>
      <item>ODO Karlovac</item>
      <item>B2  KAPITAL d.o.o. za poslovne usluge, OIB 57509775367, Radnička cesta 41,10000 Zagreb</item>
    </izvorni_sadrzaj>
    <derivirana_varijabla naziv="DomainObject.Predmet.SudioniciListAdressOIB_1">
      <item>Mustafa Ćatić, OIB 53116255244, Dubrovačka 5c,47000 Karlovac</item>
      <item>Inkasator d.o.o., OIB 51671452481, Trg Josipa Broza 4,47000 Karlovac</item>
      <item>RH, Ured državne uprave u karlovačkoj županiji, Odsjek za branitelje iz Domovinskog rata, OIB 18683136487, Trg bana Petra Zrinskog 8,47000 Karlovac</item>
      <item>RH, MUP PU karlovačka, OIB 18683136487, Trg hrvatskih redarstvenika 6,47000 Karlovac</item>
      <item>RH, Ministarstvo financija, Porezna uprava, Ispostava Karlovac, OIB 18683136487, P.R. Vitezovića 1,47000 Karlovac</item>
      <item>FINA ZAGREB, OIB 85821130368, Ul. grada Vukovara 70,10000 Zagreb</item>
      <item>FINA, PODRUŽNICA KARLOVAC, Pavla Vitezovića 1,47000 Karlovac</item>
      <item>VIPnet d.o.o., OIB 29524210204, Vrtni put 1,10000 Zagreb</item>
      <item>ODO Karlovac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53116255244</item>
      <item>, OIB 51671452481</item>
      <item>, OIB 18683136487</item>
      <item>, OIB 18683136487</item>
      <item>, OIB 18683136487</item>
      <item>, OIB 85821130368</item>
      <item>, OIB null</item>
      <item>, OIB 29524210204</item>
      <item>, OIB null</item>
      <item>, OIB 57509775367</item>
    </izvorni_sadrzaj>
    <derivirana_varijabla naziv="DomainObject.Predmet.SudioniciListNazivOIB_1">
      <item>, OIB 53116255244</item>
      <item>, OIB 51671452481</item>
      <item>, OIB 18683136487</item>
      <item>, OIB 18683136487</item>
      <item>, OIB 18683136487</item>
      <item>, OIB 85821130368</item>
      <item>, OIB null</item>
      <item>, OIB 29524210204</item>
      <item>, OIB null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222</properties:Words>
  <properties:Characters>1108</properties:Characters>
  <properties:Lines>74</properties:Lines>
  <properties:Paragraphs>26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2018-06-18T12:24:00Z</dcterms:created>
  <dc:creator>Korisnik</dc:creator>
  <cp:lastModifiedBy>wsadmin</cp:lastModifiedBy>
  <cp:lastPrinted>2018-06-19T05:46:00Z</cp:lastPrinted>
  <dcterms:modified xmlns:xsi="http://www.w3.org/2001/XMLSchema-instance" xsi:type="dcterms:W3CDTF">2018-06-19T05:46:00Z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odustanak od žalbe Sp-5-16 - Mustafa Ćatić.docx)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