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857c24b" w14:textId="857c24b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CD584D">
        <w:rPr>
          <w:rFonts w:ascii="Times New Roman" w:hAnsi="Times New Roman"/>
          <w:sz w:val="24"/>
          <w:szCs w:val="24"/>
          <w:lang w:val="hr-HR"/>
        </w:rPr>
        <w:t>2665/2019-15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CD584D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IVAN ERNJEŠ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CD584D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T E N J A</w:t>
      </w:r>
    </w:p>
    <w:p w:rsidRPr="00CD584D" w:rsidR="00CD5911" w:rsidP="00CD584D" w:rsidRDefault="00CD584D">
      <w:pPr>
        <w:pStyle w:val="Odlomakpopisa"/>
        <w:numPr>
          <w:ilvl w:val="0"/>
          <w:numId w:val="3"/>
        </w:num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Mandića 13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F07463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IVAN ERNJEŠ, </w:t>
      </w:r>
      <w:r w:rsidR="00F16B29">
        <w:rPr>
          <w:rFonts w:ascii="Times New Roman" w:hAnsi="Times New Roman"/>
          <w:sz w:val="24"/>
          <w:szCs w:val="24"/>
          <w:lang w:val="hr-HR"/>
        </w:rPr>
        <w:t xml:space="preserve">OIB: </w:t>
      </w:r>
      <w:r w:rsidR="00CD584D">
        <w:rPr>
          <w:rFonts w:ascii="Times New Roman" w:hAnsi="Times New Roman"/>
          <w:sz w:val="24"/>
          <w:szCs w:val="24"/>
          <w:lang w:val="hr-HR"/>
        </w:rPr>
        <w:t>48251</w:t>
      </w:r>
      <w:r>
        <w:rPr>
          <w:rFonts w:ascii="Times New Roman" w:hAnsi="Times New Roman"/>
          <w:sz w:val="24"/>
          <w:szCs w:val="24"/>
          <w:lang w:val="hr-HR"/>
        </w:rPr>
        <w:t>949251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F07463">
        <w:rPr>
          <w:rFonts w:ascii="Times New Roman" w:hAnsi="Times New Roman"/>
          <w:sz w:val="24"/>
          <w:szCs w:val="24"/>
          <w:lang w:val="hr-HR"/>
        </w:rPr>
        <w:t>18. listopada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45B2E"/>
    <w:multiLevelType w:val="hybridMultilevel"/>
    <w:tmpl w:val="3564B43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23EA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A798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84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07463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23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23E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23E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23E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23E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3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3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3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3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>26. rujna 2019.</izvorni_sadrzaj>
    <derivirana_varijabla naziv="DomainObject.Predmet.DatumRjesavanja_1">26.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Sp-2665/2019</izvorni_sadrzaj>
    <derivirana_varijabla naziv="DomainObject.Predmet.OznakaBroj_1">Sp-2665/2019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ERNJEŠ</izvorni_sadrzaj>
    <derivirana_varijabla naziv="DomainObject.Predmet.ProtustrankaFormated_1">  IVAN ERNJEŠ</derivirana_varijabla>
  </DomainObject.Predmet.ProtustrankaFormated>
  <DomainObject.Predmet.ProtustrankaFormatedOIB>
    <izvorni_sadrzaj>  IVAN ERNJEŠ, OIB 48251949251</izvorni_sadrzaj>
    <derivirana_varijabla naziv="DomainObject.Predmet.ProtustrankaFormatedOIB_1">  IVAN ERNJEŠ, OIB 48251949251</derivirana_varijabla>
  </DomainObject.Predmet.ProtustrankaFormatedOIB>
  <DomainObject.Predmet.ProtustrankaFormatedWithAdress>
    <izvorni_sadrzaj> IVAN ERNJEŠ, ULICA ANTUNA MANDIĆA 13, 31207 Tenja</izvorni_sadrzaj>
    <derivirana_varijabla naziv="DomainObject.Predmet.ProtustrankaFormatedWithAdress_1"> IVAN ERNJEŠ, ULICA ANTUNA MANDIĆA 13, 31207 Tenja</derivirana_varijabla>
  </DomainObject.Predmet.ProtustrankaFormatedWithAdress>
  <DomainObject.Predmet.ProtustrankaFormatedWithAdressOIB>
    <izvorni_sadrzaj> IVAN ERNJEŠ, OIB 48251949251, ULICA ANTUNA MANDIĆA 13, 31207 Tenja</izvorni_sadrzaj>
    <derivirana_varijabla naziv="DomainObject.Predmet.ProtustrankaFormatedWithAdressOIB_1"> IVAN ERNJEŠ, OIB 48251949251, ULICA ANTUNA MANDIĆA 13, 31207 Tenja</derivirana_varijabla>
  </DomainObject.Predmet.ProtustrankaFormatedWithAdressOIB>
  <DomainObject.Predmet.ProtustrankaWithAdress>
    <izvorni_sadrzaj>IVAN ERNJEŠ ULICA ANTUNA MANDIĆA 13, 31207 Tenja</izvorni_sadrzaj>
    <derivirana_varijabla naziv="DomainObject.Predmet.ProtustrankaWithAdress_1">IVAN ERNJEŠ ULICA ANTUNA MANDIĆA 13, 31207 Tenja</derivirana_varijabla>
  </DomainObject.Predmet.ProtustrankaWithAdress>
  <DomainObject.Predmet.ProtustrankaWithAdressOIB>
    <izvorni_sadrzaj>IVAN ERNJEŠ, OIB 48251949251, ULICA ANTUNA MANDIĆA 13, 31207 Tenja</izvorni_sadrzaj>
    <derivirana_varijabla naziv="DomainObject.Predmet.ProtustrankaWithAdressOIB_1">IVAN ERNJEŠ, OIB 48251949251, ULICA ANTUNA MANDIĆA 13, 31207 Tenja</derivirana_varijabla>
  </DomainObject.Predmet.ProtustrankaWithAdressOIB>
  <DomainObject.Predmet.ProtustrankaNazivFormated>
    <izvorni_sadrzaj>IVAN ERNJEŠ</izvorni_sadrzaj>
    <derivirana_varijabla naziv="DomainObject.Predmet.ProtustrankaNazivFormated_1">IVAN ERNJEŠ</derivirana_varijabla>
  </DomainObject.Predmet.ProtustrankaNazivFormated>
  <DomainObject.Predmet.ProtustrankaNazivFormatedOIB>
    <izvorni_sadrzaj>IVAN ERNJEŠ, OIB 48251949251</izvorni_sadrzaj>
    <derivirana_varijabla naziv="DomainObject.Predmet.ProtustrankaNazivFormatedOIB_1">IVAN ERNJEŠ, OIB 48251949251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usluge; UNIKOM d.o.o. za komunalno gospodarstvo; VODOVOD-OSIJEK d.o.o. za vodoopskrbu i odvodnju; HEP-Operator distribucijskog sustava d.o.o. za distribuciju i opskrbu električne energije</izvorni_sadrzaj>
    <derivirana_varijabla naziv="DomainObject.Predmet.StrankaFormated_1">  Financijska agencija; B2  KAPITAL d.o.o. za poslovne usluge; UNIKOM d.o.o. za komunalno gospodarstvo; VODOVOD-OSIJEK d.o.o. za vodoopskrbu i odvodnju; HEP-Operator distribucijskog sustava d.o.o. za distribuciju i opskrbu električne energije</derivirana_varijabla>
  </DomainObject.Predmet.StrankaFormated>
  <DomainObject.Predmet.StrankaFormatedOIB>
    <izvorni_sadrzaj>  Financijska agencija, OIB 85821130368; B2  KAPITAL d.o.o. za poslovne usluge, OIB 57509775367; UNIKOM d.o.o. za komunalno gospodarstvo, OIB 07507345484; VODOVOD-OSIJEK d.o.o. za vodoopskrbu i odvodnju, OIB 43654507669; HEP-Operator distribucijskog sustava d.o.o. za distribuciju i opskrbu električne energije, OIB 46830600751</izvorni_sadrzaj>
    <derivirana_varijabla naziv="DomainObject.Predmet.StrankaFormatedOIB_1">  Financijska agencija, OIB 85821130368; B2  KAPITAL d.o.o. za poslovne usluge, OIB 57509775367; UNIKOM d.o.o. za komunalno gospodarstvo, OIB 07507345484; VODOVOD-OSIJEK d.o.o. za vodoopskrbu i odvodnju, OIB 43654507669; HEP-Operator distribucijskog sustava d.o.o. za distribuciju i opskrbu električne energije, OIB 46830600751</derivirana_varijabla>
  </DomainObject.Predmet.StrankaFormatedOIB>
  <DomainObject.Predmet.StrankaFormatedWithAdress>
    <izvorni_sadrzaj> Financijska agencija, Ulica grada Vukovara 70, 10000 Zagreb; B2  KAPITAL d.o.o. za poslovne usluge, Radnička cesta 41, 10000 Zagreb; UNIKOM d.o.o. za komunalno gospodarstvo, Ružina 11a, 31000 Osijek; VODOVOD-OSIJEK d.o.o. za vodoopskrbu i odvodnju, Poljski Put 1, 31000 Osijek; HEP-Operator distribucijskog sustava d.o.o. za distribuciju i opskrbu električne energije, Ulica grada Vukovara 37, 10000 Zagreb</izvorni_sadrzaj>
    <derivirana_varijabla naziv="DomainObject.Predmet.StrankaFormatedWithAdress_1"> Financijska agencija, Ulica grada Vukovara 70, 10000 Zagreb; B2  KAPITAL d.o.o. za poslovne usluge, Radnička cesta 41, 10000 Zagreb; UNIKOM d.o.o. za komunalno gospodarstvo, Ružina 11a, 31000 Osijek; VODOVOD-OSIJEK d.o.o. za vodoopskrbu i odvodnju, Poljski Put 1, 31000 Osijek;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Zagreb; UNIKOM d.o.o. za komunalno gospodarstvo, OIB 07507345484, Ružina 11a, 31000 Osijek; VODOVOD-OSIJEK d.o.o. za vodoopskrbu i odvodnju, OIB 43654507669, Poljski Put 1, 31000 Osijek; HEP-Operator distribucijskog sustava d.o.o. za distribuciju i opskrbu električne energije, OIB 46830600751, Ulica grada Vukovara 37,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Zagreb; UNIKOM d.o.o. za komunalno gospodarstvo, OIB 07507345484, Ružina 11a, 31000 Osijek; VODOVOD-OSIJEK d.o.o. za vodoopskrbu i odvodnju, OIB 43654507669, Poljski Put 1, 31000 Osijek;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Zagreb,UNIKOM d.o.o. za komunalno gospodarstvo Ružina 11a,31000 Osijek,VODOVOD-OSIJEK d.o.o. za vodoopskrbu i odvodnju Poljski Put 1,31000 Osijek,HEP-Operator distribucijskog sustava d.o.o. za distribuciju i opskrbu električne energije Ulica grada Vukovara 37,10000 Zagreb</izvorni_sadrzaj>
    <derivirana_varijabla naziv="DomainObject.Predmet.StrankaWithAdress_1">Financijska agencija Ulica grada Vukovara 70,10000 Zagreb,B2  KAPITAL d.o.o. za poslovne usluge Radnička cesta 41,10000 Zagreb,UNIKOM d.o.o. za komunalno gospodarstvo Ružina 11a,31000 Osijek,VODOVOD-OSIJEK d.o.o. za vodoopskrbu i odvodnju Poljski Put 1,31000 Osijek,HEP-Operator distribucijskog sustava d.o.o. za distribuciju i opskrbu električne energije Ulica grada Vukovara 37,10000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Zagreb,UNIKOM d.o.o. za komunalno gospodarstvo, OIB 07507345484, Ružina 11a,31000 Osijek,VODOVOD-OSIJEK d.o.o. za vodoopskrbu i odvodnju, OIB 43654507669, Poljski Put 1,31000 Osijek,HEP-Operator distribucijskog sustava d.o.o. za distribuciju i opskrbu električne energije, OIB 46830600751, Ulica grada Vukovara 37,10000 Zagreb</izvorni_sadrzaj>
    <derivirana_varijabla naziv="DomainObject.Predmet.StrankaWithAdressOIB_1">Financijska agencija, OIB 85821130368, Ulica grada Vukovara 70,10000 Zagreb,B2  KAPITAL d.o.o. za poslovne usluge, OIB 57509775367, Radnička cesta 41,10000 Zagreb,UNIKOM d.o.o. za komunalno gospodarstvo, OIB 07507345484, Ružina 11a,31000 Osijek,VODOVOD-OSIJEK d.o.o. za vodoopskrbu i odvodnju, OIB 43654507669, Poljski Put 1,31000 Osijek,HEP-Operator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Financijska agencija,B2  KAPITAL d.o.o. za poslovne usluge,UNIKOM d.o.o. za komunalno gospodarstvo,VODOVOD-OSIJEK d.o.o. za vodoopskrbu i odvodnju,HEP-Operator distribucijskog sustava d.o.o. za distribuciju i opskrbu električne energije</izvorni_sadrzaj>
    <derivirana_varijabla naziv="DomainObject.Predmet.StrankaNazivFormated_1">Financijska agencija,B2  KAPITAL d.o.o. za poslovne usluge,UNIKOM d.o.o. za komunalno gospodarstvo,VODOVOD-OSIJEK d.o.o. za vodoopskrbu i odvodnju,HEP-Operator distribucijskog sustava d.o.o. za distribuciju i opskrbu električne energije</derivirana_varijabla>
  </DomainObject.Predmet.StrankaNazivFormated>
  <DomainObject.Predmet.StrankaNazivFormatedOIB>
    <izvorni_sadrzaj>Financijska agencija, OIB 85821130368,B2  KAPITAL d.o.o. za poslovne usluge, OIB 57509775367,UNIKOM d.o.o. za komunalno gospodarstvo, OIB 07507345484,VODOVOD-OSIJEK d.o.o. za vodoopskrbu i odvodnju, OIB 43654507669,HEP-Operator distribucijskog sustava d.o.o. za distribuciju i opskrbu električne energije, OIB 46830600751</izvorni_sadrzaj>
    <derivirana_varijabla naziv="DomainObject.Predmet.StrankaNazivFormatedOIB_1">Financijska agencija, OIB 85821130368,B2  KAPITAL d.o.o. za poslovne usluge, OIB 57509775367,UNIKOM d.o.o. za komunalno gospodarstvo, OIB 07507345484,VODOVOD-OSIJEK d.o.o. za vodoopskrbu i odvodnju, OIB 43654507669,HEP-Operator distribucijskog sustava d.o.o. za distribuciju i opskrbu električne energije, OIB 46830600751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izvorni_sadrzaj>
    <derivirana_varijabla naziv="DomainObject.Predmet.StrankaListFormated_1"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  <item>UNIKOM d.o.o. za komunalno gospodarstvo, OIB 07507345484</item>
      <item>VODOVOD-OSIJEK d.o.o. za vodoopskrbu i odvodnju, OIB 43654507669</item>
      <item>HEP-Operator distribucijskog sustava d.o.o. za distribuciju i opskrbu električne energije, OIB 46830600751</item>
    </izvorni_sadrzaj>
    <derivirana_varijabla naziv="DomainObject.Predmet.StrankaListFormatedOIB_1">
      <item>Financijska agencija, OIB 85821130368</item>
      <item>B2  KAPITAL d.o.o. za poslovne usluge, OIB 57509775367</item>
      <item>UNIKOM d.o.o. za komunalno gospodarstvo, OIB 07507345484</item>
      <item>VODOVOD-OSIJEK d.o.o. za vodoopskrbu i odvodnju, OIB 43654507669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  <item>UNIKOM d.o.o. za komunalno gospodarstvo, Ružina 11a, 31000 Osijek</item>
      <item>VODOVOD-OSIJEK d.o.o. za vodoopskrbu i odvodnju, Poljski Put 1, 31000 Osijek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  <item>UNIKOM d.o.o. za komunalno gospodarstvo, Ružina 11a, 31000 Osijek</item>
      <item>VODOVOD-OSIJEK d.o.o. za vodoopskrbu i odvodnju, Poljski Put 1, 31000 Osijek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  <item>UNIKOM d.o.o. za komunalno gospodarstvo, OIB 07507345484, Ružina 11a, 31000 Osijek</item>
      <item>VODOVOD-OSIJEK d.o.o. za vodoopskrbu i odvodnju, OIB 43654507669, Poljski Put 1, 31000 Osijek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  <item>UNIKOM d.o.o. za komunalno gospodarstvo, OIB 07507345484, Ružina 11a, 31000 Osijek</item>
      <item>VODOVOD-OSIJEK d.o.o. za vodoopskrbu i odvodnju, OIB 43654507669, Poljski Put 1, 31000 Osijek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izvorni_sadrzaj>
    <derivirana_varijabla naziv="DomainObject.Predmet.StrankaListNazivFormated_1"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  <item>UNIKOM d.o.o. za komunalno gospodarstvo, OIB 07507345484</item>
      <item>VODOVOD-OSIJEK d.o.o. za vodoopskrbu i odvodnju, OIB 43654507669</item>
      <item>HEP-Operator distribucijskog sustava d.o.o. za distribuciju i opskrbu električne energije, OIB 46830600751</item>
    </izvorni_sadrzaj>
    <derivirana_varijabla naziv="DomainObject.Predmet.StrankaListNazivFormatedOIB_1">
      <item>Financijska agencija, OIB 85821130368</item>
      <item>B2  KAPITAL d.o.o. za poslovne usluge, OIB 57509775367</item>
      <item>UNIKOM d.o.o. za komunalno gospodarstvo, OIB 07507345484</item>
      <item>VODOVOD-OSIJEK d.o.o. za vodoopskrbu i odvodnju, OIB 43654507669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IVAN ERNJEŠ</item>
    </izvorni_sadrzaj>
    <derivirana_varijabla naziv="DomainObject.Predmet.ProtuStrankaListFormated_1">
      <item>IVAN ERNJEŠ</item>
    </derivirana_varijabla>
  </DomainObject.Predmet.ProtuStrankaListFormated>
  <DomainObject.Predmet.ProtuStrankaListFormatedOIB>
    <izvorni_sadrzaj>
      <item>IVAN ERNJEŠ, OIB 48251949251</item>
    </izvorni_sadrzaj>
    <derivirana_varijabla naziv="DomainObject.Predmet.ProtuStrankaListFormatedOIB_1">
      <item>IVAN ERNJEŠ, OIB 48251949251</item>
    </derivirana_varijabla>
  </DomainObject.Predmet.ProtuStrankaListFormatedOIB>
  <DomainObject.Predmet.ProtuStrankaListFormatedWithAdress>
    <izvorni_sadrzaj>
      <item>IVAN ERNJEŠ, ULICA ANTUNA MANDIĆA 13, 31207 Tenja</item>
    </izvorni_sadrzaj>
    <derivirana_varijabla naziv="DomainObject.Predmet.ProtuStrankaListFormatedWithAdress_1">
      <item>IVAN ERNJEŠ, ULICA ANTUNA MANDIĆA 13, 31207 Tenja</item>
    </derivirana_varijabla>
  </DomainObject.Predmet.ProtuStrankaListFormatedWithAdress>
  <DomainObject.Predmet.ProtuStrankaListFormatedWithAdressOIB>
    <izvorni_sadrzaj>
      <item>IVAN ERNJEŠ, OIB 48251949251, ULICA ANTUNA MANDIĆA 13, 31207 Tenja</item>
    </izvorni_sadrzaj>
    <derivirana_varijabla naziv="DomainObject.Predmet.ProtuStrankaListFormatedWithAdressOIB_1">
      <item>IVAN ERNJEŠ, OIB 48251949251, ULICA ANTUNA MANDIĆA 13, 31207 Tenja</item>
    </derivirana_varijabla>
  </DomainObject.Predmet.ProtuStrankaListFormatedWithAdressOIB>
  <DomainObject.Predmet.ProtuStrankaListNazivFormated>
    <izvorni_sadrzaj>
      <item>IVAN ERNJEŠ</item>
    </izvorni_sadrzaj>
    <derivirana_varijabla naziv="DomainObject.Predmet.ProtuStrankaListNazivFormated_1">
      <item>IVAN ERNJEŠ</item>
    </derivirana_varijabla>
  </DomainObject.Predmet.ProtuStrankaListNazivFormated>
  <DomainObject.Predmet.ProtuStrankaListNazivFormatedOIB>
    <izvorni_sadrzaj>
      <item>IVAN ERNJEŠ, OIB 48251949251</item>
    </izvorni_sadrzaj>
    <derivirana_varijabla naziv="DomainObject.Predmet.ProtuStrankaListNazivFormatedOIB_1">
      <item>IVAN ERNJEŠ, OIB 48251949251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IVAN ERNJEŠ</izvorni_sadrzaj>
    <derivirana_varijabla naziv="DomainObject.Predmet.ProtustrankaIDrugi_1">IVAN ERNJEŠ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IVAN ERNJEŠ, OIB 48251949251, ULICA ANTUNA MANDIĆA 13, 31207 Tenja</izvorni_sadrzaj>
    <derivirana_varijabla naziv="DomainObject.Predmet.ProtustrankaIDrugiAdressOIB_1">IVAN ERNJEŠ, OIB 48251949251, ULICA ANTUNA MANDIĆA 13,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2019.</izvorni_sadrzaj>
    <derivirana_varijabla naziv="DomainObject.Predmet.OdlukaRjesenje.DatumDonosenjaOdluke_1">26.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Sp-2665/2019-8</izvorni_sadrzaj>
    <derivirana_varijabla naziv="DomainObject.Predmet.OdlukaRjesenje.Oznaka_1">Sp-2665/2019-8</derivirana_varijabla>
  </DomainObject.Predmet.OdlukaRjesenje.Oznaka>
  <DomainObject.Predmet.SudioniciListNaziv>
    <izvorni_sadrzaj>
      <item>IVAN ERNJEŠ</item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izvorni_sadrzaj>
    <derivirana_varijabla naziv="DomainObject.Predmet.SudioniciListNaziv_1">
      <item>IVAN ERNJEŠ</item>
      <item>Financijska agencija</item>
      <item>B2  KAPITAL d.o.o. za poslovne usluge</item>
      <item>UNIKOM d.o.o. za komunalno gospodarstvo</item>
      <item>VODOVOD-OSIJEK d.o.o. za vodoopskrbu i odvodnju</item>
      <item>HEP-Operator distribucijskog sustava d.o.o. za distribuciju i opskrbu električne energije</item>
    </derivirana_varijabla>
  </DomainObject.Predmet.SudioniciListNaziv>
  <DomainObject.Predmet.SudioniciListAdressOIB>
    <izvorni_sadrzaj>
      <item>IVAN ERNJEŠ, OIB 48251949251, ULICA ANTUNA MANDIĆA 13,31207 Tenja</item>
      <item>Financijska agencija, OIB 85821130368, Ulica grada Vukovara 70,10000 Zagreb</item>
      <item>B2  KAPITAL d.o.o. za poslovne usluge, OIB 57509775367, Radnička cesta 41,10000 Zagreb</item>
      <item>UNIKOM d.o.o. za komunalno gospodarstvo, OIB 07507345484, Ružina 11a,31000 Osijek</item>
      <item>VODOVOD-OSIJEK d.o.o. za vodoopskrbu i odvodnju, OIB 43654507669, Poljski Put 1,31000 Osijek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IVAN ERNJEŠ, OIB 48251949251, ULICA ANTUNA MANDIĆA 13,31207 Tenja</item>
      <item>Financijska agencija, OIB 85821130368, Ulica grada Vukovara 70,10000 Zagreb</item>
      <item>B2  KAPITAL d.o.o. za poslovne usluge, OIB 57509775367, Radnička cesta 41,10000 Zagreb</item>
      <item>UNIKOM d.o.o. za komunalno gospodarstvo, OIB 07507345484, Ružina 11a,31000 Osijek</item>
      <item>VODOVOD-OSIJEK d.o.o. za vodoopskrbu i odvodnju, OIB 43654507669, Poljski Put 1,31000 Osijek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48251949251</item>
      <item>, OIB 85821130368</item>
      <item>, OIB 57509775367</item>
      <item>, OIB 07507345484</item>
      <item>, OIB 43654507669</item>
      <item>, OIB 46830600751</item>
    </izvorni_sadrzaj>
    <derivirana_varijabla naziv="DomainObject.Predmet.SudioniciListNazivOIB_1">
      <item>, OIB 48251949251</item>
      <item>, OIB 85821130368</item>
      <item>, OIB 57509775367</item>
      <item>, OIB 07507345484</item>
      <item>, OIB 43654507669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Sp-2665/2019-3</izvorni_sadrzaj>
    <derivirana_varijabla naziv="DomainObject.PredzadnjaOdlukaIzPredmeta.Oznaka_1">Sp-2665/2019-3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846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2019-10-18T08:12:00Z</dcterms:created>
  <dc:creator>Sanela Maričić</dc:creator>
  <cp:lastModifiedBy>Ljiljana Dubovečak</cp:lastModifiedBy>
  <cp:lastPrinted>2019-07-18T07:52:00Z</cp:lastPrinted>
  <dcterms:modified xmlns:xsi="http://www.w3.org/2001/XMLSchema-instance" xsi:type="dcterms:W3CDTF">2019-10-18T08:13:00Z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- 2665-19.docx)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