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8392" w14:paraId="b02839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8553E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St-8172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8553E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53E">
        <w:rPr>
          <w:rFonts w:cs="Times New Roman" w:eastAsia="Times New Roman" w:hAnsi="Times New Roman" w:ascii="Times New Roman"/>
          <w:sz w:val="24"/>
          <w:szCs w:val="24"/>
          <w:lang w:eastAsia="hr-HR"/>
        </w:rPr>
        <w:t>PASARGAD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6C00" w:rsidRP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8553E" w:rsidRPr="00C8553E">
        <w:rPr>
          <w:rFonts w:cs="Times New Roman" w:eastAsia="Times New Roman" w:hAnsi="Times New Roman" w:ascii="Times New Roman"/>
          <w:sz w:val="24"/>
          <w:szCs w:val="24"/>
          <w:lang w:eastAsia="hr-HR"/>
        </w:rPr>
        <w:t>Trg Ante Starčevića bb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8553E" w:rsidRPr="00C8553E">
        <w:rPr>
          <w:rFonts w:cs="Times New Roman" w:eastAsia="Times New Roman" w:hAnsi="Times New Roman" w:ascii="Times New Roman"/>
          <w:sz w:val="24"/>
          <w:szCs w:val="24"/>
          <w:lang w:eastAsia="hr-HR"/>
        </w:rPr>
        <w:t>080672956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8553E" w:rsidRPr="00C8553E">
        <w:rPr>
          <w:rFonts w:cs="Times New Roman" w:eastAsia="Times New Roman" w:hAnsi="Times New Roman" w:ascii="Times New Roman"/>
          <w:sz w:val="24"/>
          <w:szCs w:val="24"/>
          <w:lang w:eastAsia="hr-HR"/>
        </w:rPr>
        <w:t>70674100473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53E" w:rsidRPr="00C8553E">
        <w:rPr>
          <w:rFonts w:cs="Times New Roman" w:eastAsia="Times New Roman" w:hAnsi="Times New Roman" w:ascii="Times New Roman"/>
          <w:sz w:val="24"/>
          <w:szCs w:val="24"/>
          <w:lang w:eastAsia="hr-HR"/>
        </w:rPr>
        <w:t>PASARGAD d.o.o., Zagreb, Trg Ante Starčevića bb, MBS: 080672956, OIB: 70674100473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E29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Mateo Erceg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E29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E29B4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E29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93602617826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53E" w:rsidRPr="00C8553E">
        <w:rPr>
          <w:rFonts w:cs="Times New Roman" w:hAnsi="Times New Roman" w:ascii="Times New Roman"/>
          <w:sz w:val="24"/>
          <w:szCs w:val="24"/>
        </w:rPr>
        <w:t>PASARGAD d.o.o., Zagreb, Trg Ante Starčevića bb, MBS: 080672956, OIB: 70674100473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8553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11. prosinca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0013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20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listopada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0134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6A371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9B4" w:rsidP="00BA36F5" w:rsidR="002239B4">
      <w:pPr>
        <w:spacing w:lineRule="auto" w:line="240" w:after="0"/>
      </w:pPr>
      <w:r>
        <w:separator/>
      </w:r>
    </w:p>
  </w:endnote>
  <w:endnote w:id="0" w:type="continuationSeparator">
    <w:p w:rsidRDefault="002239B4" w:rsidP="00BA36F5" w:rsidR="002239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9B4" w:rsidP="00BA36F5" w:rsidR="002239B4">
      <w:pPr>
        <w:spacing w:lineRule="auto" w:line="240" w:after="0"/>
      </w:pPr>
      <w:r>
        <w:separator/>
      </w:r>
    </w:p>
  </w:footnote>
  <w:footnote w:id="0" w:type="continuationSeparator">
    <w:p w:rsidRDefault="002239B4" w:rsidP="00BA36F5" w:rsidR="002239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4117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8553E">
      <w:rPr>
        <w:rFonts w:cs="Times New Roman" w:hAnsi="Times New Roman" w:ascii="Times New Roman"/>
        <w:sz w:val="24"/>
        <w:szCs w:val="24"/>
      </w:rPr>
      <w:tab/>
      <w:t>24. St-8172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95F"/>
    <w:rsid w:val="00067B98"/>
    <w:rsid w:val="0007695B"/>
    <w:rsid w:val="00077187"/>
    <w:rsid w:val="000A141D"/>
    <w:rsid w:val="000C7999"/>
    <w:rsid w:val="000E67F7"/>
    <w:rsid w:val="000F3A15"/>
    <w:rsid w:val="000F55D7"/>
    <w:rsid w:val="00113AB5"/>
    <w:rsid w:val="0012132B"/>
    <w:rsid w:val="00125812"/>
    <w:rsid w:val="00131324"/>
    <w:rsid w:val="00140FCB"/>
    <w:rsid w:val="00150C62"/>
    <w:rsid w:val="0015643A"/>
    <w:rsid w:val="001743BF"/>
    <w:rsid w:val="0017646E"/>
    <w:rsid w:val="0018748C"/>
    <w:rsid w:val="001B3E87"/>
    <w:rsid w:val="001B6BD3"/>
    <w:rsid w:val="001D43D9"/>
    <w:rsid w:val="001D5C09"/>
    <w:rsid w:val="00200E0F"/>
    <w:rsid w:val="00206C00"/>
    <w:rsid w:val="002110EC"/>
    <w:rsid w:val="002229EB"/>
    <w:rsid w:val="002239B4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195"/>
    <w:rsid w:val="004762A8"/>
    <w:rsid w:val="00490029"/>
    <w:rsid w:val="004A1A51"/>
    <w:rsid w:val="004B74AE"/>
    <w:rsid w:val="004B7D7E"/>
    <w:rsid w:val="004C0652"/>
    <w:rsid w:val="004C524F"/>
    <w:rsid w:val="004C6F58"/>
    <w:rsid w:val="004C7EAE"/>
    <w:rsid w:val="004D4E66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939D1"/>
    <w:rsid w:val="00693D6F"/>
    <w:rsid w:val="006A2AFD"/>
    <w:rsid w:val="006A3718"/>
    <w:rsid w:val="006A7C4C"/>
    <w:rsid w:val="006C1BA4"/>
    <w:rsid w:val="006C72A8"/>
    <w:rsid w:val="006D71FF"/>
    <w:rsid w:val="006F3A6B"/>
    <w:rsid w:val="0070453A"/>
    <w:rsid w:val="00717D7B"/>
    <w:rsid w:val="00726085"/>
    <w:rsid w:val="00727EAB"/>
    <w:rsid w:val="00731B3C"/>
    <w:rsid w:val="00741848"/>
    <w:rsid w:val="00742E94"/>
    <w:rsid w:val="007451DD"/>
    <w:rsid w:val="0074706E"/>
    <w:rsid w:val="0075324B"/>
    <w:rsid w:val="0075425A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050A"/>
    <w:rsid w:val="007F7756"/>
    <w:rsid w:val="00806CDA"/>
    <w:rsid w:val="00825F00"/>
    <w:rsid w:val="00834456"/>
    <w:rsid w:val="00836110"/>
    <w:rsid w:val="00851F31"/>
    <w:rsid w:val="00867FD0"/>
    <w:rsid w:val="00872421"/>
    <w:rsid w:val="00882CB8"/>
    <w:rsid w:val="008D166B"/>
    <w:rsid w:val="008D3047"/>
    <w:rsid w:val="008D776D"/>
    <w:rsid w:val="008E3C15"/>
    <w:rsid w:val="00900134"/>
    <w:rsid w:val="00904BD2"/>
    <w:rsid w:val="00905247"/>
    <w:rsid w:val="00912C77"/>
    <w:rsid w:val="00915B22"/>
    <w:rsid w:val="009341C9"/>
    <w:rsid w:val="009344E8"/>
    <w:rsid w:val="00941171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81D26"/>
    <w:rsid w:val="00BA1877"/>
    <w:rsid w:val="00BA2C6D"/>
    <w:rsid w:val="00BA36F5"/>
    <w:rsid w:val="00BB2267"/>
    <w:rsid w:val="00BE3395"/>
    <w:rsid w:val="00BE3C92"/>
    <w:rsid w:val="00BF0F60"/>
    <w:rsid w:val="00C4668E"/>
    <w:rsid w:val="00C537FD"/>
    <w:rsid w:val="00C56DDF"/>
    <w:rsid w:val="00C64D92"/>
    <w:rsid w:val="00C6661B"/>
    <w:rsid w:val="00C7209C"/>
    <w:rsid w:val="00C8553E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4C3F"/>
    <w:rsid w:val="00DF6DC5"/>
    <w:rsid w:val="00E00D35"/>
    <w:rsid w:val="00E01338"/>
    <w:rsid w:val="00E06B2D"/>
    <w:rsid w:val="00E20244"/>
    <w:rsid w:val="00E2499D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3D67"/>
    <w:rsid w:val="00EB45B1"/>
    <w:rsid w:val="00EC07FD"/>
    <w:rsid w:val="00EC61CA"/>
    <w:rsid w:val="00ED300E"/>
    <w:rsid w:val="00ED380A"/>
    <w:rsid w:val="00ED3E26"/>
    <w:rsid w:val="00ED7933"/>
    <w:rsid w:val="00EF636C"/>
    <w:rsid w:val="00EF6666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B6929"/>
    <w:rsid w:val="00FC7176"/>
    <w:rsid w:val="00FD4EB1"/>
    <w:rsid w:val="00FE05B2"/>
    <w:rsid w:val="00FE29B4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41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1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411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411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411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41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1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411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411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411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8172</izvorni_sadrzaj>
    <derivirana_varijabla naziv="DomainObject.Predmet.Broj_1">8172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St-8172/2015</izvorni_sadrzaj>
    <derivirana_varijabla naziv="DomainObject.Predmet.OznakaBroj_1">St-8172/2015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PASARGAD  d.o.o.</izvorni_sadrzaj>
    <derivirana_varijabla naziv="DomainObject.Predmet.ProtustrankaFormated_1">  PASARGAD  d.o.o.</derivirana_varijabla>
  </DomainObject.Predmet.ProtustrankaFormated>
  <DomainObject.Predmet.ProtustrankaFormatedOIB>
    <izvorni_sadrzaj>  PASARGAD  d.o.o., OIB 70674100473</izvorni_sadrzaj>
    <derivirana_varijabla naziv="DomainObject.Predmet.ProtustrankaFormatedOIB_1">  PASARGAD  d.o.o., OIB 70674100473</derivirana_varijabla>
  </DomainObject.Predmet.ProtustrankaFormatedOIB>
  <DomainObject.Predmet.ProtustrankaFormatedWithAdress>
    <izvorni_sadrzaj> PASARGAD  d.o.o., Trg Ante Starčevića/bb, 10000 Zagreb</izvorni_sadrzaj>
    <derivirana_varijabla naziv="DomainObject.Predmet.ProtustrankaFormatedWithAdress_1"> PASARGAD  d.o.o., Trg Ante Starčevića/bb, 10000 Zagreb</derivirana_varijabla>
  </DomainObject.Predmet.ProtustrankaFormatedWithAdress>
  <DomainObject.Predmet.ProtustrankaFormatedWithAdressOIB>
    <izvorni_sadrzaj> PASARGAD  d.o.o., OIB 70674100473, Trg Ante Starčevića/bb, 10000 Zagreb</izvorni_sadrzaj>
    <derivirana_varijabla naziv="DomainObject.Predmet.ProtustrankaFormatedWithAdressOIB_1"> PASARGAD  d.o.o., OIB 70674100473, Trg Ante Starčevića/bb, 10000 Zagreb</derivirana_varijabla>
  </DomainObject.Predmet.ProtustrankaFormatedWithAdressOIB>
  <DomainObject.Predmet.ProtustrankaWithAdress>
    <izvorni_sadrzaj>PASARGAD  d.o.o. Trg Ante Starčevića/bb, 10000 Zagreb</izvorni_sadrzaj>
    <derivirana_varijabla naziv="DomainObject.Predmet.ProtustrankaWithAdress_1">PASARGAD  d.o.o. Trg Ante Starčevića/bb, 10000 Zagreb</derivirana_varijabla>
  </DomainObject.Predmet.ProtustrankaWithAdress>
  <DomainObject.Predmet.ProtustrankaWithAdressOIB>
    <izvorni_sadrzaj>PASARGAD  d.o.o., OIB 70674100473, Trg Ante Starčevića/bb, 10000 Zagreb</izvorni_sadrzaj>
    <derivirana_varijabla naziv="DomainObject.Predmet.ProtustrankaWithAdressOIB_1">PASARGAD  d.o.o., OIB 70674100473, Trg Ante Starčevića/bb, 10000 Zagreb</derivirana_varijabla>
  </DomainObject.Predmet.ProtustrankaWithAdressOIB>
  <DomainObject.Predmet.ProtustrankaNazivFormated>
    <izvorni_sadrzaj>PASARGAD  d.o.o.</izvorni_sadrzaj>
    <derivirana_varijabla naziv="DomainObject.Predmet.ProtustrankaNazivFormated_1">PASARGAD  d.o.o.</derivirana_varijabla>
  </DomainObject.Predmet.ProtustrankaNazivFormated>
  <DomainObject.Predmet.ProtustrankaNazivFormatedOIB>
    <izvorni_sadrzaj>PASARGAD  d.o.o., OIB 70674100473</izvorni_sadrzaj>
    <derivirana_varijabla naziv="DomainObject.Predmet.ProtustrankaNazivFormatedOIB_1">PASARGAD  d.o.o., OIB 70674100473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PASARGAD  d.o.o.</item>
    </izvorni_sadrzaj>
    <derivirana_varijabla naziv="DomainObject.Predmet.ProtuStrankaListFormated_1">
      <item>PASARGAD  d.o.o.</item>
    </derivirana_varijabla>
  </DomainObject.Predmet.ProtuStrankaListFormated>
  <DomainObject.Predmet.ProtuStrankaListFormatedOIB>
    <izvorni_sadrzaj>
      <item>PASARGAD  d.o.o., OIB 70674100473</item>
    </izvorni_sadrzaj>
    <derivirana_varijabla naziv="DomainObject.Predmet.ProtuStrankaListFormatedOIB_1">
      <item>PASARGAD  d.o.o., OIB 70674100473</item>
    </derivirana_varijabla>
  </DomainObject.Predmet.ProtuStrankaListFormatedOIB>
  <DomainObject.Predmet.ProtuStrankaListFormatedWithAdress>
    <izvorni_sadrzaj>
      <item>PASARGAD  d.o.o., Trg Ante Starčevića/bb, 10000 Zagreb</item>
    </izvorni_sadrzaj>
    <derivirana_varijabla naziv="DomainObject.Predmet.ProtuStrankaListFormatedWithAdress_1">
      <item>PASARGAD  d.o.o., Trg Ante Starčevića/bb, 10000 Zagreb</item>
    </derivirana_varijabla>
  </DomainObject.Predmet.ProtuStrankaListFormatedWithAdress>
  <DomainObject.Predmet.ProtuStrankaListFormatedWithAdressOIB>
    <izvorni_sadrzaj>
      <item>PASARGAD  d.o.o., OIB 70674100473, Trg Ante Starčevića/bb, 10000 Zagreb</item>
    </izvorni_sadrzaj>
    <derivirana_varijabla naziv="DomainObject.Predmet.ProtuStrankaListFormatedWithAdressOIB_1">
      <item>PASARGAD  d.o.o., OIB 70674100473, Trg Ante Starčevića/bb, 10000 Zagreb</item>
    </derivirana_varijabla>
  </DomainObject.Predmet.ProtuStrankaListFormatedWithAdressOIB>
  <DomainObject.Predmet.ProtuStrankaListNazivFormated>
    <izvorni_sadrzaj>
      <item>PASARGAD  d.o.o.</item>
    </izvorni_sadrzaj>
    <derivirana_varijabla naziv="DomainObject.Predmet.ProtuStrankaListNazivFormated_1">
      <item>PASARGAD  d.o.o.</item>
    </derivirana_varijabla>
  </DomainObject.Predmet.ProtuStrankaListNazivFormated>
  <DomainObject.Predmet.ProtuStrankaListNazivFormatedOIB>
    <izvorni_sadrzaj>
      <item>PASARGAD  d.o.o., OIB 70674100473</item>
    </izvorni_sadrzaj>
    <derivirana_varijabla naziv="DomainObject.Predmet.ProtuStrankaListNazivFormatedOIB_1">
      <item>PASARGAD  d.o.o., OIB 70674100473</item>
    </derivirana_varijabla>
  </DomainObject.Predmet.ProtuStrankaListNazivFormatedOIB>
  <DomainObject.Predmet.OstaliListFormated>
    <izvorni_sadrzaj>
      <item>Ahmad Abdollahzadeh</item>
    </izvorni_sadrzaj>
    <derivirana_varijabla naziv="DomainObject.Predmet.OstaliListFormated_1">
      <item>Ahmad Abdollahzadeh</item>
    </derivirana_varijabla>
  </DomainObject.Predmet.OstaliListFormated>
  <DomainObject.Predmet.OstaliListFormatedOIB>
    <izvorni_sadrzaj>
      <item>Ahmad Abdollahzadeh, OIB 64200802863</item>
    </izvorni_sadrzaj>
    <derivirana_varijabla naziv="DomainObject.Predmet.OstaliListFormatedOIB_1">
      <item>Ahmad Abdollahzadeh, OIB 64200802863</item>
    </derivirana_varijabla>
  </DomainObject.Predmet.OstaliListFormatedOIB>
  <DomainObject.Predmet.OstaliListFormatedWithAdress>
    <izvorni_sadrzaj>
      <item>Ahmad Abdollahzadeh, Nep 0, Nep</item>
    </izvorni_sadrzaj>
    <derivirana_varijabla naziv="DomainObject.Predmet.OstaliListFormatedWithAdress_1">
      <item>Ahmad Abdollahzadeh, Nep 0, Nep</item>
    </derivirana_varijabla>
  </DomainObject.Predmet.OstaliListFormatedWithAdress>
  <DomainObject.Predmet.OstaliListFormatedWithAdressOIB>
    <izvorni_sadrzaj>
      <item>Ahmad Abdollahzadeh, OIB 64200802863, Nep 0, Nep</item>
    </izvorni_sadrzaj>
    <derivirana_varijabla naziv="DomainObject.Predmet.OstaliListFormatedWithAdressOIB_1">
      <item>Ahmad Abdollahzadeh, OIB 64200802863, Nep 0, Nep</item>
    </derivirana_varijabla>
  </DomainObject.Predmet.OstaliListFormatedWithAdressOIB>
  <DomainObject.Predmet.OstaliListNazivFormated>
    <izvorni_sadrzaj>
      <item>Ahmad Abdollahzadeh</item>
    </izvorni_sadrzaj>
    <derivirana_varijabla naziv="DomainObject.Predmet.OstaliListNazivFormated_1">
      <item>Ahmad Abdollahzadeh</item>
    </derivirana_varijabla>
  </DomainObject.Predmet.OstaliListNazivFormated>
  <DomainObject.Predmet.OstaliListNazivFormatedOIB>
    <izvorni_sadrzaj>
      <item>Ahmad Abdollahzadeh, OIB 64200802863</item>
    </izvorni_sadrzaj>
    <derivirana_varijabla naziv="DomainObject.Predmet.OstaliListNazivFormatedOIB_1">
      <item>Ahmad Abdollahzadeh, OIB 64200802863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PASARGAD  d.o.o.</izvorni_sadrzaj>
    <derivirana_varijabla naziv="DomainObject.Predmet.ProtustrankaIDrugi_1">PASARGAD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PASARGAD  d.o.o., OIB 70674100473, Trg Ante Starčevića/bb, 10000 Zagreb</izvorni_sadrzaj>
    <derivirana_varijabla naziv="DomainObject.Predmet.ProtustrankaIDrugiAdressOIB_1">PASARGAD  d.o.o., OIB 70674100473, Trg Ante Starčevića/bb,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PASARGAD  d.o.o.</item>
      <item>Ahmad Abdollahzadeh</item>
    </izvorni_sadrzaj>
    <derivirana_varijabla naziv="DomainObject.Predmet.SudioniciListNaziv_1">
      <item>FINA Regionalni centar Zagreb</item>
      <item>PASARGAD  d.o.o.</item>
      <item>Ahmad Abdollahzadeh</item>
    </derivirana_varijabla>
  </DomainObject.Predmet.SudioniciListNaziv>
  <DomainObject.Predmet.SudioniciListAdressOIB>
    <izvorni_sadrzaj>
      <item>FINA Regionalni centar Zagreb, OIB 85821130368, Trg svibanjskih žrtava 1995. 1,10000 Zagreb</item>
      <item>PASARGAD  d.o.o., OIB 70674100473, Trg Ante Starčevića/bb,10000 Zagreb</item>
      <item>Ahmad Abdollahzadeh, OIB 64200802863, Nep 0,Nep</item>
    </izvorni_sadrzaj>
    <derivirana_varijabla naziv="DomainObject.Predmet.SudioniciListAdressOIB_1">
      <item>FINA Regionalni centar Zagreb, OIB 85821130368, Trg svibanjskih žrtava 1995. 1,10000 Zagreb</item>
      <item>PASARGAD  d.o.o., OIB 70674100473, Trg Ante Starčevića/bb,10000 Zagreb</item>
      <item>Ahmad Abdollahzadeh, OIB 64200802863,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70674100473</item>
      <item>, OIB 64200802863</item>
    </izvorni_sadrzaj>
    <derivirana_varijabla naziv="DomainObject.Predmet.SudioniciListNazivOIB_1">
      <item>, OIB 85821130368</item>
      <item>, OIB 70674100473</item>
      <item>, OIB 64200802863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CE929-FA74-4421-B003-7C91D52C2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2769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2016-12-21T07:55:00Z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2016-12-21T08:01:00Z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