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49a6b" w14:paraId="a749a6b" w:rsidRDefault="0099237A" w:rsidP="0099237A" w:rsidR="0099237A" w:rsidRPr="00E32513">
      <w:pPr>
        <w:ind w:firstLine="426"/>
        <w15:collapsed w:val="false"/>
        <w:rPr>
          <w:sz w:val="24"/>
          <w:szCs w:val="24"/>
        </w:rPr>
      </w:pPr>
      <w:bookmarkStart w:name="_GoBack" w:id="0"/>
      <w:bookmarkEnd w:id="0"/>
      <w:r w:rsidRPr="00E32513"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Republika Hrvatska</w:t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>Trgovački sud u Zagrebu</w:t>
      </w:r>
    </w:p>
    <w:p w:rsidRDefault="005A5521" w:rsidP="005A5521" w:rsidR="006C278A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Zagreb, Amruševa 2/II                                                                             </w:t>
      </w:r>
      <w:r w:rsidR="00B44346"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 xml:space="preserve"> </w:t>
      </w:r>
      <w:r w:rsidR="00040FDB">
        <w:rPr>
          <w:sz w:val="24"/>
          <w:szCs w:val="24"/>
        </w:rPr>
        <w:t xml:space="preserve">       </w:t>
      </w:r>
      <w:r w:rsidRPr="00E32513">
        <w:rPr>
          <w:sz w:val="24"/>
          <w:szCs w:val="24"/>
        </w:rPr>
        <w:t xml:space="preserve">  </w:t>
      </w:r>
      <w:r w:rsidR="0099237A" w:rsidRPr="00E32513">
        <w:rPr>
          <w:sz w:val="24"/>
          <w:szCs w:val="24"/>
        </w:rPr>
        <w:t>66</w:t>
      </w:r>
      <w:r w:rsidRPr="00E32513">
        <w:rPr>
          <w:sz w:val="24"/>
          <w:szCs w:val="24"/>
        </w:rPr>
        <w:t xml:space="preserve"> St-</w:t>
      </w:r>
      <w:r w:rsidR="003E6511">
        <w:rPr>
          <w:sz w:val="24"/>
          <w:szCs w:val="24"/>
        </w:rPr>
        <w:t>1300</w:t>
      </w:r>
      <w:r w:rsidR="00C343B8" w:rsidRPr="00E32513">
        <w:rPr>
          <w:sz w:val="24"/>
          <w:szCs w:val="24"/>
        </w:rPr>
        <w:t>/15</w:t>
      </w:r>
      <w:r w:rsidRPr="00E32513">
        <w:rPr>
          <w:sz w:val="24"/>
          <w:szCs w:val="24"/>
        </w:rPr>
        <w:t xml:space="preserve">   </w:t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                                                       </w:t>
      </w:r>
    </w:p>
    <w:p w:rsidRDefault="0099237A" w:rsidP="005A5521" w:rsidR="005A5521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R E P U B L I K A   H R V A T S K A</w:t>
      </w:r>
    </w:p>
    <w:p w:rsidRDefault="006C278A" w:rsidP="005A5521" w:rsidR="006C278A" w:rsidRPr="00E32513">
      <w:pPr>
        <w:jc w:val="center"/>
        <w:rPr>
          <w:sz w:val="24"/>
          <w:szCs w:val="24"/>
        </w:rPr>
      </w:pPr>
    </w:p>
    <w:p w:rsidRDefault="005A5521" w:rsidP="005A5521" w:rsidR="005A5521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R J E Š E N J E</w:t>
      </w:r>
    </w:p>
    <w:p w:rsidRDefault="005A5521" w:rsidP="005A5521" w:rsidR="005A5521" w:rsidRPr="00E32513">
      <w:pPr>
        <w:jc w:val="both"/>
        <w:rPr>
          <w:sz w:val="24"/>
          <w:szCs w:val="24"/>
        </w:rPr>
      </w:pPr>
    </w:p>
    <w:p w:rsidRDefault="006C278A" w:rsidP="005A5521" w:rsidR="006C278A" w:rsidRPr="00E32513">
      <w:pPr>
        <w:jc w:val="both"/>
        <w:rPr>
          <w:sz w:val="24"/>
          <w:szCs w:val="24"/>
        </w:rPr>
      </w:pPr>
    </w:p>
    <w:p w:rsidRDefault="00E32513" w:rsidP="006C278A" w:rsidR="006C278A" w:rsidRPr="00E32513">
      <w:pPr>
        <w:ind w:firstLine="72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Trgovački sud u Zagrebu po  sucu tog suda Mislavu Kolakušiću</w:t>
      </w:r>
      <w:r w:rsidR="00DB27C6">
        <w:rPr>
          <w:sz w:val="24"/>
          <w:szCs w:val="24"/>
        </w:rPr>
        <w:t>,</w:t>
      </w:r>
      <w:r w:rsidRPr="00E32513">
        <w:rPr>
          <w:sz w:val="24"/>
          <w:szCs w:val="24"/>
        </w:rPr>
        <w:t xml:space="preserve"> </w:t>
      </w:r>
      <w:r w:rsidR="00DB27C6">
        <w:rPr>
          <w:sz w:val="24"/>
          <w:szCs w:val="24"/>
        </w:rPr>
        <w:t>povodom zahtjeva</w:t>
      </w:r>
      <w:r w:rsidRPr="00E32513">
        <w:rPr>
          <w:sz w:val="24"/>
          <w:szCs w:val="24"/>
        </w:rPr>
        <w:t xml:space="preserve"> </w:t>
      </w:r>
      <w:r w:rsidR="00DB27C6">
        <w:rPr>
          <w:sz w:val="24"/>
          <w:szCs w:val="24"/>
        </w:rPr>
        <w:t>FINA</w:t>
      </w:r>
      <w:r w:rsidRPr="00E32513">
        <w:rPr>
          <w:sz w:val="24"/>
          <w:szCs w:val="24"/>
        </w:rPr>
        <w:t>,</w:t>
      </w:r>
      <w:r w:rsidR="00DB27C6">
        <w:rPr>
          <w:sz w:val="24"/>
          <w:szCs w:val="24"/>
        </w:rPr>
        <w:t xml:space="preserve"> Podružnica Zagreb, </w:t>
      </w:r>
      <w:r w:rsidR="00DB27C6" w:rsidRPr="00DB27C6">
        <w:rPr>
          <w:sz w:val="24"/>
          <w:szCs w:val="24"/>
        </w:rPr>
        <w:t>Trg svibanjskih žrtava 1995. broj 1</w:t>
      </w:r>
      <w:r w:rsidR="00DB27C6">
        <w:rPr>
          <w:sz w:val="24"/>
          <w:szCs w:val="24"/>
        </w:rPr>
        <w:t>,</w:t>
      </w:r>
      <w:r w:rsidRPr="00E32513">
        <w:rPr>
          <w:sz w:val="24"/>
          <w:szCs w:val="24"/>
        </w:rPr>
        <w:t xml:space="preserve"> za pokretanje skraćenog stečajnog postupka nad dužnikom</w:t>
      </w:r>
      <w:r w:rsidR="006660E4">
        <w:rPr>
          <w:sz w:val="24"/>
          <w:szCs w:val="24"/>
        </w:rPr>
        <w:t xml:space="preserve"> </w:t>
      </w:r>
      <w:r w:rsidR="003E6511" w:rsidRPr="003E6511">
        <w:rPr>
          <w:sz w:val="24"/>
          <w:szCs w:val="24"/>
        </w:rPr>
        <w:t>INTER NATIO d.o.o. za trgovinu i usluge, OIB: 07236940377, MBS: 080769488, iz Dugog Sela, Trnoščica bb</w:t>
      </w:r>
      <w:r w:rsidR="00BF775E">
        <w:rPr>
          <w:sz w:val="24"/>
          <w:szCs w:val="24"/>
        </w:rPr>
        <w:t xml:space="preserve">, </w:t>
      </w:r>
      <w:r w:rsidR="0024350B">
        <w:rPr>
          <w:sz w:val="24"/>
          <w:szCs w:val="24"/>
        </w:rPr>
        <w:t>1</w:t>
      </w:r>
      <w:r w:rsidR="001577E6">
        <w:rPr>
          <w:sz w:val="24"/>
          <w:szCs w:val="24"/>
        </w:rPr>
        <w:t>8</w:t>
      </w:r>
      <w:r w:rsidR="005D4710">
        <w:rPr>
          <w:sz w:val="24"/>
          <w:szCs w:val="24"/>
        </w:rPr>
        <w:t xml:space="preserve">. </w:t>
      </w:r>
      <w:r w:rsidR="00DB27C6">
        <w:rPr>
          <w:sz w:val="24"/>
          <w:szCs w:val="24"/>
        </w:rPr>
        <w:t>ožujka</w:t>
      </w:r>
      <w:r w:rsidR="005D4710">
        <w:rPr>
          <w:sz w:val="24"/>
          <w:szCs w:val="24"/>
        </w:rPr>
        <w:t xml:space="preserve"> 201</w:t>
      </w:r>
      <w:r w:rsidR="00CB319B">
        <w:rPr>
          <w:sz w:val="24"/>
          <w:szCs w:val="24"/>
        </w:rPr>
        <w:t>6</w:t>
      </w:r>
      <w:r w:rsidR="005D4710">
        <w:rPr>
          <w:sz w:val="24"/>
          <w:szCs w:val="24"/>
        </w:rPr>
        <w:t>.</w:t>
      </w:r>
      <w:r w:rsidR="00BF775E">
        <w:rPr>
          <w:sz w:val="24"/>
          <w:szCs w:val="24"/>
        </w:rPr>
        <w:t>,</w:t>
      </w:r>
    </w:p>
    <w:p w:rsidRDefault="006C278A" w:rsidP="006C278A" w:rsidR="006C278A">
      <w:pPr>
        <w:jc w:val="both"/>
        <w:rPr>
          <w:sz w:val="24"/>
          <w:szCs w:val="24"/>
        </w:rPr>
      </w:pPr>
    </w:p>
    <w:p w:rsidRDefault="003E6511" w:rsidP="006C278A" w:rsidR="003E6511" w:rsidRPr="00E32513">
      <w:pPr>
        <w:jc w:val="both"/>
        <w:rPr>
          <w:sz w:val="24"/>
          <w:szCs w:val="24"/>
        </w:rPr>
      </w:pPr>
    </w:p>
    <w:p w:rsidRDefault="005A5521" w:rsidP="005A5521" w:rsidR="005A5521" w:rsidRPr="00E32513">
      <w:pPr>
        <w:ind w:firstLine="720"/>
        <w:rPr>
          <w:sz w:val="24"/>
          <w:szCs w:val="24"/>
        </w:rPr>
      </w:pPr>
      <w:r w:rsidRPr="00E32513">
        <w:rPr>
          <w:sz w:val="24"/>
          <w:szCs w:val="24"/>
        </w:rPr>
        <w:t xml:space="preserve">                                                       r i j e š i o  j e</w:t>
      </w:r>
    </w:p>
    <w:p w:rsidRDefault="006C278A" w:rsidP="005A5521" w:rsidR="006C278A" w:rsidRPr="00E32513">
      <w:pPr>
        <w:ind w:firstLine="720"/>
        <w:rPr>
          <w:sz w:val="24"/>
          <w:szCs w:val="24"/>
        </w:rPr>
      </w:pPr>
    </w:p>
    <w:p w:rsidRDefault="009F69F0" w:rsidP="009F69F0" w:rsidR="00E25B7E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Otvara se stečajni p</w:t>
      </w:r>
      <w:r w:rsidR="00375261" w:rsidRPr="00E32513">
        <w:rPr>
          <w:sz w:val="24"/>
          <w:szCs w:val="24"/>
        </w:rPr>
        <w:t>ostupak nad</w:t>
      </w:r>
      <w:r w:rsidR="00E25B7E" w:rsidRPr="00E32513">
        <w:rPr>
          <w:sz w:val="24"/>
          <w:szCs w:val="24"/>
        </w:rPr>
        <w:t xml:space="preserve"> </w:t>
      </w:r>
      <w:r w:rsidR="003E6511" w:rsidRPr="003E6511">
        <w:rPr>
          <w:sz w:val="24"/>
          <w:szCs w:val="24"/>
        </w:rPr>
        <w:t>INTER NATIO d.o.o. za trgovinu i usluge, OIB: 07236940377, MBS: 080769488, iz Dugog Sela, Trnoščica bb</w:t>
      </w:r>
      <w:r w:rsidR="007E76F9" w:rsidRPr="00E32513">
        <w:rPr>
          <w:sz w:val="24"/>
          <w:szCs w:val="24"/>
        </w:rPr>
        <w:t>.</w:t>
      </w:r>
      <w:r w:rsidR="00264697" w:rsidRPr="00E32513">
        <w:rPr>
          <w:sz w:val="24"/>
          <w:szCs w:val="24"/>
        </w:rPr>
        <w:t xml:space="preserve"> </w:t>
      </w:r>
    </w:p>
    <w:p w:rsidRDefault="00264697" w:rsidP="004E4496" w:rsidR="009F69F0" w:rsidRPr="00E32513">
      <w:pPr>
        <w:ind w:firstLine="72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Stečajni postupak o</w:t>
      </w:r>
      <w:r w:rsidR="00375261" w:rsidRPr="00E32513">
        <w:rPr>
          <w:sz w:val="24"/>
          <w:szCs w:val="24"/>
        </w:rPr>
        <w:t>tvoren je dana</w:t>
      </w:r>
      <w:r w:rsidR="007E76F9" w:rsidRPr="00E32513">
        <w:rPr>
          <w:sz w:val="24"/>
          <w:szCs w:val="24"/>
        </w:rPr>
        <w:t xml:space="preserve"> </w:t>
      </w:r>
      <w:r w:rsidR="00CB319B" w:rsidRPr="00CB319B">
        <w:rPr>
          <w:b/>
          <w:sz w:val="24"/>
          <w:szCs w:val="24"/>
        </w:rPr>
        <w:t>1</w:t>
      </w:r>
      <w:r w:rsidR="001577E6">
        <w:rPr>
          <w:b/>
          <w:sz w:val="24"/>
          <w:szCs w:val="24"/>
        </w:rPr>
        <w:t>8</w:t>
      </w:r>
      <w:r w:rsidR="005D4710">
        <w:rPr>
          <w:b/>
          <w:sz w:val="24"/>
          <w:szCs w:val="24"/>
        </w:rPr>
        <w:t xml:space="preserve">. </w:t>
      </w:r>
      <w:r w:rsidR="0096394D">
        <w:rPr>
          <w:b/>
          <w:sz w:val="24"/>
          <w:szCs w:val="24"/>
        </w:rPr>
        <w:t>ožujka</w:t>
      </w:r>
      <w:r w:rsidR="005D4710">
        <w:rPr>
          <w:b/>
          <w:sz w:val="24"/>
          <w:szCs w:val="24"/>
        </w:rPr>
        <w:t xml:space="preserve"> 201</w:t>
      </w:r>
      <w:r w:rsidR="00CB319B">
        <w:rPr>
          <w:b/>
          <w:sz w:val="24"/>
          <w:szCs w:val="24"/>
        </w:rPr>
        <w:t>6</w:t>
      </w:r>
      <w:r w:rsidR="005D4710">
        <w:rPr>
          <w:b/>
          <w:sz w:val="24"/>
          <w:szCs w:val="24"/>
        </w:rPr>
        <w:t>. u 14,00</w:t>
      </w:r>
      <w:r w:rsidRPr="00E32513">
        <w:rPr>
          <w:sz w:val="24"/>
          <w:szCs w:val="24"/>
        </w:rPr>
        <w:t xml:space="preserve"> sati</w:t>
      </w:r>
      <w:r w:rsidR="00375261" w:rsidRPr="00E32513">
        <w:rPr>
          <w:sz w:val="24"/>
          <w:szCs w:val="24"/>
        </w:rPr>
        <w:t xml:space="preserve">, </w:t>
      </w:r>
      <w:r w:rsidRPr="00E32513">
        <w:rPr>
          <w:sz w:val="24"/>
          <w:szCs w:val="24"/>
        </w:rPr>
        <w:t xml:space="preserve"> kada je ovo rješenje i oglas o otvaranju stečajnog postupka istaknuto na </w:t>
      </w:r>
      <w:r w:rsidR="006C278A" w:rsidRPr="00E32513">
        <w:rPr>
          <w:sz w:val="24"/>
          <w:szCs w:val="24"/>
        </w:rPr>
        <w:t>e-</w:t>
      </w:r>
      <w:r w:rsidRPr="00E32513">
        <w:rPr>
          <w:sz w:val="24"/>
          <w:szCs w:val="24"/>
        </w:rPr>
        <w:t>oglasnoj ploči suda</w:t>
      </w:r>
      <w:r w:rsidR="007E76F9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Steča</w:t>
      </w:r>
      <w:r w:rsidR="00375261" w:rsidRPr="00E32513">
        <w:rPr>
          <w:sz w:val="24"/>
          <w:szCs w:val="24"/>
        </w:rPr>
        <w:t>jnim upraviteljem imenuje se</w:t>
      </w:r>
      <w:r w:rsidR="00765D8C">
        <w:rPr>
          <w:sz w:val="24"/>
          <w:szCs w:val="24"/>
        </w:rPr>
        <w:t xml:space="preserve"> </w:t>
      </w:r>
      <w:r w:rsidR="003E6511">
        <w:rPr>
          <w:sz w:val="24"/>
          <w:szCs w:val="24"/>
        </w:rPr>
        <w:t>JUGOSLAV PURAN, Josipa Jelačića 12, Bjelovar, OIB:70582689973</w:t>
      </w:r>
      <w:r w:rsidR="005D4710">
        <w:rPr>
          <w:sz w:val="24"/>
          <w:szCs w:val="24"/>
        </w:rPr>
        <w:t>.</w:t>
      </w:r>
    </w:p>
    <w:p w:rsidRDefault="009F69F0" w:rsidP="009F69F0" w:rsidR="009F69F0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III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 xml:space="preserve">Zaključuje se stečajni </w:t>
      </w:r>
      <w:r w:rsidR="00375261" w:rsidRPr="00E32513">
        <w:rPr>
          <w:sz w:val="24"/>
          <w:szCs w:val="24"/>
        </w:rPr>
        <w:t>postupak nad dužnikom</w:t>
      </w:r>
      <w:r w:rsidR="00264697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IV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 xml:space="preserve">Ovo rješenje objavit će se </w:t>
      </w:r>
      <w:r w:rsidR="006C278A" w:rsidRPr="00E32513">
        <w:rPr>
          <w:sz w:val="24"/>
          <w:szCs w:val="24"/>
        </w:rPr>
        <w:t>na e-oglasnoj ploči suda</w:t>
      </w:r>
      <w:r w:rsidR="00264697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V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Po pravomoćnosti ovog r</w:t>
      </w:r>
      <w:r w:rsidR="00375261" w:rsidRPr="00E32513">
        <w:rPr>
          <w:sz w:val="24"/>
          <w:szCs w:val="24"/>
        </w:rPr>
        <w:t>ješenja dužnik</w:t>
      </w:r>
      <w:r w:rsidR="007E76F9" w:rsidRPr="00E32513">
        <w:rPr>
          <w:sz w:val="24"/>
          <w:szCs w:val="24"/>
        </w:rPr>
        <w:t xml:space="preserve"> </w:t>
      </w:r>
      <w:r w:rsidR="004E4496" w:rsidRPr="00E32513">
        <w:rPr>
          <w:sz w:val="24"/>
          <w:szCs w:val="24"/>
        </w:rPr>
        <w:t xml:space="preserve">će se </w:t>
      </w:r>
      <w:r w:rsidR="00264697" w:rsidRPr="00E32513">
        <w:rPr>
          <w:sz w:val="24"/>
          <w:szCs w:val="24"/>
        </w:rPr>
        <w:t>brisat</w:t>
      </w:r>
      <w:r w:rsidR="004E4496" w:rsidRPr="00E32513">
        <w:rPr>
          <w:sz w:val="24"/>
          <w:szCs w:val="24"/>
        </w:rPr>
        <w:t>i</w:t>
      </w:r>
      <w:r w:rsidR="00264697" w:rsidRPr="00E32513">
        <w:rPr>
          <w:sz w:val="24"/>
          <w:szCs w:val="24"/>
        </w:rPr>
        <w:t xml:space="preserve"> iz sudskog registra.</w:t>
      </w:r>
    </w:p>
    <w:p w:rsidRDefault="00264697" w:rsidP="00264697" w:rsidR="006C278A" w:rsidRPr="00E32513">
      <w:pPr>
        <w:ind w:left="360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 xml:space="preserve">    </w:t>
      </w: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</w:r>
    </w:p>
    <w:p w:rsidRDefault="00264697" w:rsidP="00264697" w:rsidR="00264697" w:rsidRPr="00E32513">
      <w:pPr>
        <w:ind w:left="360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  <w:t xml:space="preserve"> </w:t>
      </w:r>
    </w:p>
    <w:p w:rsidRDefault="00264697" w:rsidP="00264697" w:rsidR="00264697" w:rsidRPr="00E32513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6C278A" w:rsidP="00264697" w:rsidR="006C278A" w:rsidRPr="00E32513">
      <w:pPr>
        <w:rPr>
          <w:sz w:val="24"/>
          <w:szCs w:val="24"/>
        </w:rPr>
      </w:pPr>
    </w:p>
    <w:p w:rsidRDefault="0096394D" w:rsidP="0096394D" w:rsidR="00264697">
      <w:pPr>
        <w:ind w:firstLine="720"/>
        <w:jc w:val="both"/>
        <w:rPr>
          <w:sz w:val="24"/>
          <w:szCs w:val="24"/>
        </w:rPr>
      </w:pPr>
      <w:r w:rsidRPr="0096394D">
        <w:rPr>
          <w:sz w:val="24"/>
          <w:szCs w:val="24"/>
        </w:rPr>
        <w:t>FINA, Podružnica Zagreb, Trg svibanjskih žrtava 1995. broj 1</w:t>
      </w:r>
      <w:r w:rsidR="003466C9">
        <w:rPr>
          <w:sz w:val="24"/>
          <w:szCs w:val="24"/>
        </w:rPr>
        <w:t>,</w:t>
      </w:r>
      <w:r>
        <w:rPr>
          <w:sz w:val="24"/>
          <w:szCs w:val="24"/>
        </w:rPr>
        <w:t xml:space="preserve"> podnijela je zahtjev</w:t>
      </w:r>
      <w:r w:rsidRPr="0096394D">
        <w:rPr>
          <w:sz w:val="24"/>
          <w:szCs w:val="24"/>
        </w:rPr>
        <w:t xml:space="preserve"> za pokretanje skraćenog stečajnog postupka nad dužnikom</w:t>
      </w:r>
      <w:r>
        <w:rPr>
          <w:sz w:val="24"/>
          <w:szCs w:val="24"/>
        </w:rPr>
        <w:t>.</w:t>
      </w:r>
    </w:p>
    <w:p w:rsidRDefault="00902179" w:rsidP="0096394D" w:rsidR="0096394D">
      <w:pPr>
        <w:ind w:firstLine="720"/>
        <w:jc w:val="both"/>
        <w:rPr>
          <w:sz w:val="24"/>
          <w:szCs w:val="24"/>
        </w:rPr>
      </w:pPr>
      <w:r w:rsidRPr="00902179">
        <w:rPr>
          <w:sz w:val="24"/>
          <w:szCs w:val="24"/>
        </w:rPr>
        <w:t xml:space="preserve">Povodom zahtjeva Sud je </w:t>
      </w:r>
      <w:r w:rsidR="003466C9">
        <w:rPr>
          <w:sz w:val="24"/>
          <w:szCs w:val="24"/>
        </w:rPr>
        <w:t>10</w:t>
      </w:r>
      <w:r w:rsidRPr="00902179">
        <w:rPr>
          <w:sz w:val="24"/>
          <w:szCs w:val="24"/>
        </w:rPr>
        <w:t xml:space="preserve">. </w:t>
      </w:r>
      <w:r w:rsidR="003E6511">
        <w:rPr>
          <w:sz w:val="24"/>
          <w:szCs w:val="24"/>
        </w:rPr>
        <w:t>studen</w:t>
      </w:r>
      <w:r w:rsidR="003466C9">
        <w:rPr>
          <w:sz w:val="24"/>
          <w:szCs w:val="24"/>
        </w:rPr>
        <w:t>og</w:t>
      </w:r>
      <w:r w:rsidR="003E6511">
        <w:rPr>
          <w:sz w:val="24"/>
          <w:szCs w:val="24"/>
        </w:rPr>
        <w:t>a</w:t>
      </w:r>
      <w:r w:rsidRPr="00902179">
        <w:rPr>
          <w:sz w:val="24"/>
          <w:szCs w:val="24"/>
        </w:rPr>
        <w:t xml:space="preserve"> 2015. objavio oglas sukladno odredbi članka 430. Stečajnog zakona (NN 71/15 – dalje SZ)</w:t>
      </w:r>
      <w:r>
        <w:rPr>
          <w:sz w:val="24"/>
          <w:szCs w:val="24"/>
        </w:rPr>
        <w:t>.</w:t>
      </w:r>
    </w:p>
    <w:p w:rsidRDefault="00902179" w:rsidP="00902179" w:rsidR="00902179" w:rsidRPr="00E3251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Odredbom članka 431.</w:t>
      </w:r>
      <w:r w:rsidRPr="00902179">
        <w:rPr>
          <w:sz w:val="24"/>
          <w:szCs w:val="24"/>
        </w:rPr>
        <w:t xml:space="preserve"> </w:t>
      </w:r>
      <w:r w:rsidR="00CC09AC">
        <w:rPr>
          <w:sz w:val="24"/>
          <w:szCs w:val="24"/>
        </w:rPr>
        <w:t>SZ-a određeno je da a</w:t>
      </w:r>
      <w:r w:rsidRPr="00902179">
        <w:rPr>
          <w:sz w:val="24"/>
          <w:szCs w:val="24"/>
        </w:rPr>
        <w:t>ko osobe ovlaštene za zastupanje dužnika po zakonu u roku od 15 dana ne podnesu popis imovine i obveza dužnika ili ako iz toga popisa</w:t>
      </w:r>
      <w:r w:rsidRPr="00902179">
        <w:t xml:space="preserve"> </w:t>
      </w:r>
      <w:r w:rsidRPr="00902179">
        <w:rPr>
          <w:sz w:val="24"/>
          <w:szCs w:val="24"/>
        </w:rPr>
        <w:t>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</w:t>
      </w:r>
      <w:r w:rsidR="00CC09AC">
        <w:rPr>
          <w:sz w:val="24"/>
          <w:szCs w:val="24"/>
        </w:rPr>
        <w:t xml:space="preserve"> </w:t>
      </w:r>
      <w:r w:rsidRPr="00902179">
        <w:rPr>
          <w:sz w:val="24"/>
          <w:szCs w:val="24"/>
        </w:rPr>
        <w:t>U slučaju iz stavka 1. ovoga članka sud će po službenoj dužnosti donijeti rješenje o otvaranju i zaključenju skraćenoga stečajnog postupka. Odredbe članaka 132. i 133. te članaka 286. − 292. ovoga Zakona primijenit će se na odgovarajući način.</w:t>
      </w:r>
    </w:p>
    <w:p w:rsidRDefault="00264697" w:rsidP="007E76F9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lastRenderedPageBreak/>
        <w:tab/>
      </w:r>
      <w:r w:rsidR="00CC09AC">
        <w:rPr>
          <w:sz w:val="24"/>
          <w:szCs w:val="24"/>
        </w:rPr>
        <w:t>S obzirom da su u konkretnom predmetu ostvarene pretpostavke iz članka 431. SZ-a odlučeno je kao u izreci rješenja</w:t>
      </w:r>
      <w:r w:rsidR="00831EF7" w:rsidRPr="00E32513">
        <w:rPr>
          <w:sz w:val="24"/>
          <w:szCs w:val="24"/>
        </w:rPr>
        <w:t>.</w:t>
      </w:r>
    </w:p>
    <w:p w:rsidRDefault="006C278A" w:rsidP="007E76F9" w:rsidR="006C278A" w:rsidRPr="00E32513">
      <w:pPr>
        <w:jc w:val="both"/>
        <w:rPr>
          <w:sz w:val="24"/>
          <w:szCs w:val="24"/>
        </w:rPr>
      </w:pPr>
    </w:p>
    <w:p w:rsidRDefault="00831EF7" w:rsidP="00250BE0" w:rsidR="00264697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U Zagrebu</w:t>
      </w:r>
      <w:r w:rsidR="006C278A" w:rsidRPr="00E32513">
        <w:rPr>
          <w:sz w:val="24"/>
          <w:szCs w:val="24"/>
        </w:rPr>
        <w:t xml:space="preserve"> </w:t>
      </w:r>
      <w:r w:rsidR="003E7421">
        <w:rPr>
          <w:sz w:val="24"/>
          <w:szCs w:val="24"/>
        </w:rPr>
        <w:t>1</w:t>
      </w:r>
      <w:r w:rsidR="001577E6">
        <w:rPr>
          <w:sz w:val="24"/>
          <w:szCs w:val="24"/>
        </w:rPr>
        <w:t>8</w:t>
      </w:r>
      <w:r w:rsidR="005D4710">
        <w:rPr>
          <w:sz w:val="24"/>
          <w:szCs w:val="24"/>
        </w:rPr>
        <w:t xml:space="preserve">. </w:t>
      </w:r>
      <w:r w:rsidR="00DB27C6">
        <w:rPr>
          <w:sz w:val="24"/>
          <w:szCs w:val="24"/>
        </w:rPr>
        <w:t xml:space="preserve">ožujka </w:t>
      </w:r>
      <w:r w:rsidR="005D4710">
        <w:rPr>
          <w:sz w:val="24"/>
          <w:szCs w:val="24"/>
        </w:rPr>
        <w:t>201</w:t>
      </w:r>
      <w:r w:rsidR="003E7421">
        <w:rPr>
          <w:sz w:val="24"/>
          <w:szCs w:val="24"/>
        </w:rPr>
        <w:t>6</w:t>
      </w:r>
      <w:r w:rsidR="005D4710">
        <w:rPr>
          <w:sz w:val="24"/>
          <w:szCs w:val="24"/>
        </w:rPr>
        <w:t>.</w:t>
      </w:r>
    </w:p>
    <w:p w:rsidRDefault="00264697" w:rsidP="00264697" w:rsidR="00264697" w:rsidRPr="00E32513">
      <w:pPr>
        <w:jc w:val="both"/>
        <w:rPr>
          <w:sz w:val="24"/>
          <w:szCs w:val="24"/>
        </w:rPr>
      </w:pPr>
    </w:p>
    <w:p w:rsidRDefault="00831EF7" w:rsidP="00264697" w:rsidR="00831EF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31EF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 xml:space="preserve">                                  S</w:t>
      </w:r>
      <w:r w:rsidR="00264697" w:rsidRPr="00E32513">
        <w:rPr>
          <w:rFonts w:hAnsi="Times New Roman" w:ascii="Times New Roman"/>
          <w:b w:val="false"/>
          <w:color w:val="auto"/>
          <w:szCs w:val="24"/>
        </w:rPr>
        <w:t>udac</w:t>
      </w:r>
    </w:p>
    <w:p w:rsidRDefault="00E85041" w:rsidP="00264697" w:rsidR="00E85041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ab/>
      </w:r>
      <w:r w:rsidRPr="00E32513">
        <w:rPr>
          <w:rFonts w:hAnsi="Times New Roman" w:ascii="Times New Roman"/>
          <w:b w:val="false"/>
          <w:color w:val="auto"/>
          <w:szCs w:val="24"/>
        </w:rPr>
        <w:tab/>
        <w:t>Mislav Kolakušić</w:t>
      </w:r>
      <w:r w:rsidR="00D623BB"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26469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Pr="00E32513">
        <w:rPr>
          <w:rFonts w:hAnsi="Times New Roman" w:ascii="Times New Roman"/>
          <w:b w:val="false"/>
          <w:color w:val="auto"/>
          <w:szCs w:val="24"/>
        </w:rPr>
        <w:tab/>
      </w:r>
      <w:r w:rsidRPr="00E32513">
        <w:rPr>
          <w:rFonts w:hAnsi="Times New Roman" w:ascii="Times New Roman"/>
          <w:b w:val="false"/>
          <w:color w:val="auto"/>
          <w:szCs w:val="24"/>
        </w:rPr>
        <w:tab/>
      </w:r>
    </w:p>
    <w:p w:rsidRDefault="00831EF7" w:rsidP="00264697" w:rsidR="00831EF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E32513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264697" w:rsidP="00264697" w:rsidR="00264697" w:rsidRPr="00E32513">
      <w:pPr>
        <w:overflowPunct w:val="false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Protiv ovog rješenja dopuštena je žalba</w:t>
      </w:r>
      <w:r w:rsidR="00E0411E" w:rsidRPr="00E32513">
        <w:rPr>
          <w:sz w:val="24"/>
          <w:szCs w:val="24"/>
        </w:rPr>
        <w:t xml:space="preserve"> u roku od 8 dana</w:t>
      </w:r>
      <w:r w:rsidRPr="00E32513">
        <w:rPr>
          <w:sz w:val="24"/>
          <w:szCs w:val="24"/>
        </w:rPr>
        <w:t>.</w:t>
      </w:r>
      <w:r w:rsidRPr="00E32513">
        <w:rPr>
          <w:b/>
          <w:sz w:val="24"/>
          <w:szCs w:val="24"/>
        </w:rPr>
        <w:t xml:space="preserve"> </w:t>
      </w:r>
      <w:r w:rsidRPr="00E32513">
        <w:rPr>
          <w:sz w:val="24"/>
          <w:szCs w:val="24"/>
        </w:rPr>
        <w:t>Žalba se podnosi ovom sudu u 2 primjerka za Visoki trgovački sud</w:t>
      </w:r>
      <w:r w:rsidR="00E0411E" w:rsidRPr="00E32513">
        <w:rPr>
          <w:sz w:val="24"/>
          <w:szCs w:val="24"/>
        </w:rPr>
        <w:t xml:space="preserve"> RH od dana </w:t>
      </w:r>
      <w:r w:rsidR="00DB27C6">
        <w:rPr>
          <w:sz w:val="24"/>
          <w:szCs w:val="24"/>
        </w:rPr>
        <w:t>dostave rješenja</w:t>
      </w:r>
      <w:r w:rsidRPr="00E32513">
        <w:rPr>
          <w:sz w:val="24"/>
          <w:szCs w:val="24"/>
        </w:rPr>
        <w:t>.</w:t>
      </w:r>
    </w:p>
    <w:p w:rsidRDefault="00264697" w:rsidP="005A5521" w:rsidR="00264697">
      <w:pPr>
        <w:ind w:firstLine="720"/>
        <w:rPr>
          <w:sz w:val="22"/>
          <w:szCs w:val="22"/>
        </w:rPr>
      </w:pPr>
    </w:p>
    <w:p w:rsidRDefault="00D623BB" w:rsidP="005A5521" w:rsidR="00D623BB">
      <w:pPr>
        <w:ind w:firstLine="720"/>
        <w:rPr>
          <w:sz w:val="22"/>
          <w:szCs w:val="22"/>
        </w:rPr>
      </w:pPr>
    </w:p>
    <w:p w:rsidRDefault="00D623BB" w:rsidP="007A1486" w:rsidR="00D623BB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>Za točnost otpravka - ovlašteni službenik</w:t>
      </w:r>
    </w:p>
    <w:p w:rsidRDefault="00D623BB" w:rsidP="007A1486" w:rsidR="00D623BB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p w:rsidRDefault="00D623BB" w:rsidP="007A1486" w:rsidR="00D623BB" w:rsidRPr="007A1486">
      <w:pPr>
        <w:ind w:left="720"/>
      </w:pPr>
    </w:p>
    <w:p w:rsidRDefault="00D623BB" w:rsidP="005A5521" w:rsidR="00D623BB" w:rsidRPr="00E32513">
      <w:pPr>
        <w:ind w:firstLine="720"/>
        <w:rPr>
          <w:sz w:val="24"/>
          <w:szCs w:val="24"/>
        </w:rPr>
      </w:pPr>
    </w:p>
    <w:p w:rsidRDefault="00935ABA" w:rsidR="00935ABA" w:rsidRPr="00E32513">
      <w:pPr>
        <w:rPr>
          <w:sz w:val="24"/>
          <w:szCs w:val="24"/>
        </w:rPr>
      </w:pPr>
    </w:p>
    <w:sectPr w:rsidSect="0099237A" w:rsidR="00935ABA" w:rsidRPr="00E32513">
      <w:headerReference w:type="even" r:id="rId10"/>
      <w:headerReference w:type="default" r:id="rId11"/>
      <w:pgSz w:h="15840" w:w="12240"/>
      <w:pgMar w:gutter="0" w:footer="708" w:header="708" w:left="1417" w:bottom="141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5DA2" w:rsidR="00235DA2">
      <w:r>
        <w:separator/>
      </w:r>
    </w:p>
  </w:endnote>
  <w:endnote w:id="0" w:type="continuationSeparator">
    <w:p w:rsidRDefault="00235DA2" w:rsidR="00235D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5DA2" w:rsidR="00235DA2">
      <w:r>
        <w:separator/>
      </w:r>
    </w:p>
  </w:footnote>
  <w:footnote w:id="0" w:type="continuationSeparator">
    <w:p w:rsidRDefault="00235DA2" w:rsidR="00235D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E4496" w:rsidR="004E44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623B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E4496" w:rsidP="005B6495" w:rsidR="004E4496">
    <w:pPr>
      <w:pStyle w:val="Zaglavlje"/>
      <w:jc w:val="right"/>
      <w:rPr>
        <w:sz w:val="24"/>
        <w:szCs w:val="24"/>
      </w:rPr>
    </w:pPr>
    <w:r w:rsidRPr="005B6495">
      <w:rPr>
        <w:sz w:val="24"/>
        <w:szCs w:val="24"/>
      </w:rPr>
      <w:t>St-</w:t>
    </w:r>
    <w:r w:rsidR="00DB27C6">
      <w:rPr>
        <w:sz w:val="24"/>
        <w:szCs w:val="24"/>
      </w:rPr>
      <w:t>1</w:t>
    </w:r>
    <w:r w:rsidR="006660E4">
      <w:rPr>
        <w:sz w:val="24"/>
        <w:szCs w:val="24"/>
      </w:rPr>
      <w:t>2</w:t>
    </w:r>
    <w:r w:rsidR="00765D8C">
      <w:rPr>
        <w:sz w:val="24"/>
        <w:szCs w:val="24"/>
      </w:rPr>
      <w:t>90</w:t>
    </w:r>
    <w:r w:rsidR="00E32513">
      <w:rPr>
        <w:sz w:val="24"/>
        <w:szCs w:val="24"/>
      </w:rPr>
      <w:t>/15</w:t>
    </w:r>
  </w:p>
  <w:p w:rsidRDefault="00CB319B" w:rsidP="005B6495" w:rsidR="00CB319B" w:rsidRPr="005B649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3B76D22"/>
    <w:multiLevelType w:val="hybridMultilevel"/>
    <w:tmpl w:val="E97016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BAA4E51"/>
    <w:multiLevelType w:val="hybridMultilevel"/>
    <w:tmpl w:val="6AD4BE5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521"/>
    <w:rsid w:val="00007339"/>
    <w:rsid w:val="000170BC"/>
    <w:rsid w:val="00023C04"/>
    <w:rsid w:val="00040FDB"/>
    <w:rsid w:val="00065727"/>
    <w:rsid w:val="0007360F"/>
    <w:rsid w:val="00083190"/>
    <w:rsid w:val="000850CF"/>
    <w:rsid w:val="0009063F"/>
    <w:rsid w:val="00091A37"/>
    <w:rsid w:val="00094D25"/>
    <w:rsid w:val="000B34D8"/>
    <w:rsid w:val="000D4C0E"/>
    <w:rsid w:val="00132A1A"/>
    <w:rsid w:val="0013798A"/>
    <w:rsid w:val="0015574D"/>
    <w:rsid w:val="001577E6"/>
    <w:rsid w:val="00166158"/>
    <w:rsid w:val="001B4A05"/>
    <w:rsid w:val="001C1D4D"/>
    <w:rsid w:val="001E2DDE"/>
    <w:rsid w:val="00203981"/>
    <w:rsid w:val="00235DA2"/>
    <w:rsid w:val="0024350B"/>
    <w:rsid w:val="00250BE0"/>
    <w:rsid w:val="00264697"/>
    <w:rsid w:val="002708FA"/>
    <w:rsid w:val="00280D69"/>
    <w:rsid w:val="002B222F"/>
    <w:rsid w:val="002B5DEF"/>
    <w:rsid w:val="002F5DE0"/>
    <w:rsid w:val="00335A4E"/>
    <w:rsid w:val="003466C9"/>
    <w:rsid w:val="00375261"/>
    <w:rsid w:val="003820E9"/>
    <w:rsid w:val="00391790"/>
    <w:rsid w:val="003B61F6"/>
    <w:rsid w:val="003B7A78"/>
    <w:rsid w:val="003E6511"/>
    <w:rsid w:val="003E7421"/>
    <w:rsid w:val="003F14BB"/>
    <w:rsid w:val="00403222"/>
    <w:rsid w:val="00405986"/>
    <w:rsid w:val="004178FE"/>
    <w:rsid w:val="00465704"/>
    <w:rsid w:val="0048690C"/>
    <w:rsid w:val="004B6BFE"/>
    <w:rsid w:val="004D3567"/>
    <w:rsid w:val="004E4496"/>
    <w:rsid w:val="00524642"/>
    <w:rsid w:val="005257CB"/>
    <w:rsid w:val="00550837"/>
    <w:rsid w:val="00563F94"/>
    <w:rsid w:val="00573868"/>
    <w:rsid w:val="00577C20"/>
    <w:rsid w:val="0059738F"/>
    <w:rsid w:val="005A5521"/>
    <w:rsid w:val="005B4B65"/>
    <w:rsid w:val="005B6495"/>
    <w:rsid w:val="005D2F0C"/>
    <w:rsid w:val="005D4710"/>
    <w:rsid w:val="005E4478"/>
    <w:rsid w:val="005F7FAC"/>
    <w:rsid w:val="006126BF"/>
    <w:rsid w:val="00614E0F"/>
    <w:rsid w:val="00647E2E"/>
    <w:rsid w:val="006660E4"/>
    <w:rsid w:val="006678E4"/>
    <w:rsid w:val="00684172"/>
    <w:rsid w:val="006C278A"/>
    <w:rsid w:val="00705E6B"/>
    <w:rsid w:val="0071212E"/>
    <w:rsid w:val="00750214"/>
    <w:rsid w:val="00765B55"/>
    <w:rsid w:val="00765D8C"/>
    <w:rsid w:val="007839FC"/>
    <w:rsid w:val="007A326D"/>
    <w:rsid w:val="007B4DA2"/>
    <w:rsid w:val="007D5F43"/>
    <w:rsid w:val="007E76F9"/>
    <w:rsid w:val="0081071D"/>
    <w:rsid w:val="00831EF7"/>
    <w:rsid w:val="00835B3A"/>
    <w:rsid w:val="00835B98"/>
    <w:rsid w:val="008418C2"/>
    <w:rsid w:val="00842DC2"/>
    <w:rsid w:val="00853313"/>
    <w:rsid w:val="008A286D"/>
    <w:rsid w:val="00902179"/>
    <w:rsid w:val="00910BFF"/>
    <w:rsid w:val="00935ABA"/>
    <w:rsid w:val="00945174"/>
    <w:rsid w:val="0096394D"/>
    <w:rsid w:val="00971CDA"/>
    <w:rsid w:val="00975E94"/>
    <w:rsid w:val="0099237A"/>
    <w:rsid w:val="009A16CD"/>
    <w:rsid w:val="009F69F0"/>
    <w:rsid w:val="00A15FB7"/>
    <w:rsid w:val="00A873CD"/>
    <w:rsid w:val="00A96362"/>
    <w:rsid w:val="00AC4070"/>
    <w:rsid w:val="00AD4852"/>
    <w:rsid w:val="00B44346"/>
    <w:rsid w:val="00B66E9D"/>
    <w:rsid w:val="00B7022D"/>
    <w:rsid w:val="00BA2DE0"/>
    <w:rsid w:val="00BA382A"/>
    <w:rsid w:val="00BC798B"/>
    <w:rsid w:val="00BE128D"/>
    <w:rsid w:val="00BF775E"/>
    <w:rsid w:val="00C00CB9"/>
    <w:rsid w:val="00C26FF0"/>
    <w:rsid w:val="00C343B8"/>
    <w:rsid w:val="00C41820"/>
    <w:rsid w:val="00C531F4"/>
    <w:rsid w:val="00C716B3"/>
    <w:rsid w:val="00C8034A"/>
    <w:rsid w:val="00CB2E87"/>
    <w:rsid w:val="00CB319B"/>
    <w:rsid w:val="00CC09AC"/>
    <w:rsid w:val="00CD6EBF"/>
    <w:rsid w:val="00D37F85"/>
    <w:rsid w:val="00D623BB"/>
    <w:rsid w:val="00D829A2"/>
    <w:rsid w:val="00DB27C6"/>
    <w:rsid w:val="00DE30F8"/>
    <w:rsid w:val="00DE6E2C"/>
    <w:rsid w:val="00DF58C5"/>
    <w:rsid w:val="00E0411E"/>
    <w:rsid w:val="00E25B7E"/>
    <w:rsid w:val="00E32513"/>
    <w:rsid w:val="00E41051"/>
    <w:rsid w:val="00E436A9"/>
    <w:rsid w:val="00E46EF9"/>
    <w:rsid w:val="00E85041"/>
    <w:rsid w:val="00E90331"/>
    <w:rsid w:val="00EB62E4"/>
    <w:rsid w:val="00EC01EF"/>
    <w:rsid w:val="00ED6BD0"/>
    <w:rsid w:val="00F20CEA"/>
    <w:rsid w:val="00F268C7"/>
    <w:rsid w:val="00F33E6F"/>
    <w:rsid w:val="00F3659C"/>
    <w:rsid w:val="00F862C2"/>
    <w:rsid w:val="00F93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9237A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4B6BF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D623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23B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23B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23B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23B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9237A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4B6BF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D623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23B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23B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23B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23B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8161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1300</izvorni_sadrzaj>
    <derivirana_varijabla naziv="DomainObject.Predmet.Broj_1">1300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St-1300/2015</izvorni_sadrzaj>
    <derivirana_varijabla naziv="DomainObject.Predmet.OznakaBroj_1">St-1300/2015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 NATIO d.o.o.</izvorni_sadrzaj>
    <derivirana_varijabla naziv="DomainObject.Predmet.ProtustrankaFormated_1">  INTER NATIO d.o.o.</derivirana_varijabla>
  </DomainObject.Predmet.ProtustrankaFormated>
  <DomainObject.Predmet.ProtustrankaFormatedOIB>
    <izvorni_sadrzaj>  INTER NATIO d.o.o., OIB 07236940377</izvorni_sadrzaj>
    <derivirana_varijabla naziv="DomainObject.Predmet.ProtustrankaFormatedOIB_1">  INTER NATIO d.o.o., OIB 07236940377</derivirana_varijabla>
  </DomainObject.Predmet.ProtustrankaFormatedOIB>
  <DomainObject.Predmet.ProtustrankaFormatedWithAdress>
    <izvorni_sadrzaj> INTER NATIO d.o.o., Slavonska avenija 7, 10000 Zagreb</izvorni_sadrzaj>
    <derivirana_varijabla naziv="DomainObject.Predmet.ProtustrankaFormatedWithAdress_1"> INTER NATIO d.o.o., Slavonska avenija 7, 10000 Zagreb</derivirana_varijabla>
  </DomainObject.Predmet.ProtustrankaFormatedWithAdress>
  <DomainObject.Predmet.ProtustrankaFormatedWithAdressOIB>
    <izvorni_sadrzaj> INTER NATIO d.o.o., OIB 07236940377, Slavonska avenija 7, 10000 Zagreb</izvorni_sadrzaj>
    <derivirana_varijabla naziv="DomainObject.Predmet.ProtustrankaFormatedWithAdressOIB_1"> INTER NATIO d.o.o., OIB 07236940377, Slavonska avenija 7, 10000 Zagreb</derivirana_varijabla>
  </DomainObject.Predmet.ProtustrankaFormatedWithAdressOIB>
  <DomainObject.Predmet.ProtustrankaWithAdress>
    <izvorni_sadrzaj>INTER NATIO d.o.o. Slavonska avenija 7, 10000 Zagreb</izvorni_sadrzaj>
    <derivirana_varijabla naziv="DomainObject.Predmet.ProtustrankaWithAdress_1">INTER NATIO d.o.o. Slavonska avenija 7, 10000 Zagreb</derivirana_varijabla>
  </DomainObject.Predmet.ProtustrankaWithAdress>
  <DomainObject.Predmet.ProtustrankaWithAdressOIB>
    <izvorni_sadrzaj>INTER NATIO d.o.o., OIB 07236940377, Slavonska avenija 7, 10000 Zagreb</izvorni_sadrzaj>
    <derivirana_varijabla naziv="DomainObject.Predmet.ProtustrankaWithAdressOIB_1">INTER NATIO d.o.o., OIB 07236940377, Slavonska avenija 7, 10000 Zagreb</derivirana_varijabla>
  </DomainObject.Predmet.ProtustrankaWithAdressOIB>
  <DomainObject.Predmet.ProtustrankaNazivFormated>
    <izvorni_sadrzaj>INTER NATIO d.o.o.</izvorni_sadrzaj>
    <derivirana_varijabla naziv="DomainObject.Predmet.ProtustrankaNazivFormated_1">INTER NATIO d.o.o.</derivirana_varijabla>
  </DomainObject.Predmet.ProtustrankaNazivFormated>
  <DomainObject.Predmet.ProtustrankaNazivFormatedOIB>
    <izvorni_sadrzaj>INTER NATIO d.o.o., OIB 07236940377</izvorni_sadrzaj>
    <derivirana_varijabla naziv="DomainObject.Predmet.ProtustrankaNazivFormatedOIB_1">INTER NATIO d.o.o., OIB 07236940377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 NATIO d.o.o.</item>
    </izvorni_sadrzaj>
    <derivirana_varijabla naziv="DomainObject.Predmet.ProtuStrankaListFormated_1">
      <item>INTER NATIO d.o.o.</item>
    </derivirana_varijabla>
  </DomainObject.Predmet.ProtuStrankaListFormated>
  <DomainObject.Predmet.ProtuStrankaListFormatedOIB>
    <izvorni_sadrzaj>
      <item>INTER NATIO d.o.o., OIB 07236940377</item>
    </izvorni_sadrzaj>
    <derivirana_varijabla naziv="DomainObject.Predmet.ProtuStrankaListFormatedOIB_1">
      <item>INTER NATIO d.o.o., OIB 07236940377</item>
    </derivirana_varijabla>
  </DomainObject.Predmet.ProtuStrankaListFormatedOIB>
  <DomainObject.Predmet.ProtuStrankaListFormatedWithAdress>
    <izvorni_sadrzaj>
      <item>INTER NATIO d.o.o., Slavonska avenija 7, 10000 Zagreb</item>
    </izvorni_sadrzaj>
    <derivirana_varijabla naziv="DomainObject.Predmet.ProtuStrankaListFormatedWithAdress_1">
      <item>INTER NATIO d.o.o., Slavonska avenija 7, 10000 Zagreb</item>
    </derivirana_varijabla>
  </DomainObject.Predmet.ProtuStrankaListFormatedWithAdress>
  <DomainObject.Predmet.ProtuStrankaListFormatedWithAdressOIB>
    <izvorni_sadrzaj>
      <item>INTER NATIO d.o.o., OIB 07236940377, Slavonska avenija 7, 10000 Zagreb</item>
    </izvorni_sadrzaj>
    <derivirana_varijabla naziv="DomainObject.Predmet.ProtuStrankaListFormatedWithAdressOIB_1">
      <item>INTER NATIO d.o.o., OIB 07236940377, Slavonska avenija 7, 10000 Zagreb</item>
    </derivirana_varijabla>
  </DomainObject.Predmet.ProtuStrankaListFormatedWithAdressOIB>
  <DomainObject.Predmet.ProtuStrankaListNazivFormated>
    <izvorni_sadrzaj>
      <item>INTER NATIO d.o.o.</item>
    </izvorni_sadrzaj>
    <derivirana_varijabla naziv="DomainObject.Predmet.ProtuStrankaListNazivFormated_1">
      <item>INTER NATIO d.o.o.</item>
    </derivirana_varijabla>
  </DomainObject.Predmet.ProtuStrankaListNazivFormated>
  <DomainObject.Predmet.ProtuStrankaListNazivFormatedOIB>
    <izvorni_sadrzaj>
      <item>INTER NATIO d.o.o., OIB 07236940377</item>
    </izvorni_sadrzaj>
    <derivirana_varijabla naziv="DomainObject.Predmet.ProtuStrankaListNazivFormatedOIB_1">
      <item>INTER NATIO d.o.o., OIB 07236940377</item>
    </derivirana_varijabla>
  </DomainObject.Predmet.ProtuStrankaListNazivFormatedOIB>
  <DomainObject.Predmet.OstaliListFormated>
    <izvorni_sadrzaj>
      <item>Osman Ćufta</item>
    </izvorni_sadrzaj>
    <derivirana_varijabla naziv="DomainObject.Predmet.OstaliListFormated_1">
      <item>Osman Ćufta</item>
    </derivirana_varijabla>
  </DomainObject.Predmet.OstaliListFormated>
  <DomainObject.Predmet.OstaliListFormatedOIB>
    <izvorni_sadrzaj>
      <item>Osman Ćufta, OIB 10082691026</item>
    </izvorni_sadrzaj>
    <derivirana_varijabla naziv="DomainObject.Predmet.OstaliListFormatedOIB_1">
      <item>Osman Ćufta, OIB 10082691026</item>
    </derivirana_varijabla>
  </DomainObject.Predmet.OstaliListFormatedOIB>
  <DomainObject.Predmet.OstaliListFormatedWithAdress>
    <izvorni_sadrzaj>
      <item>Osman Ćufta, Podhum 7 A, 51218 Podhum</item>
    </izvorni_sadrzaj>
    <derivirana_varijabla naziv="DomainObject.Predmet.OstaliListFormatedWithAdress_1">
      <item>Osman Ćufta, Podhum 7 A, 51218 Podhum</item>
    </derivirana_varijabla>
  </DomainObject.Predmet.OstaliListFormatedWithAdress>
  <DomainObject.Predmet.OstaliListFormatedWithAdressOIB>
    <izvorni_sadrzaj>
      <item>Osman Ćufta, OIB 10082691026, Podhum 7 A, 51218 Podhum</item>
    </izvorni_sadrzaj>
    <derivirana_varijabla naziv="DomainObject.Predmet.OstaliListFormatedWithAdressOIB_1">
      <item>Osman Ćufta, OIB 10082691026, Podhum 7 A, 51218 Podhum</item>
    </derivirana_varijabla>
  </DomainObject.Predmet.OstaliListFormatedWithAdressOIB>
  <DomainObject.Predmet.OstaliListNazivFormated>
    <izvorni_sadrzaj>
      <item>Osman Ćufta</item>
    </izvorni_sadrzaj>
    <derivirana_varijabla naziv="DomainObject.Predmet.OstaliListNazivFormated_1">
      <item>Osman Ćufta</item>
    </derivirana_varijabla>
  </DomainObject.Predmet.OstaliListNazivFormated>
  <DomainObject.Predmet.OstaliListNazivFormatedOIB>
    <izvorni_sadrzaj>
      <item>Osman Ćufta, OIB 10082691026</item>
    </izvorni_sadrzaj>
    <derivirana_varijabla naziv="DomainObject.Predmet.OstaliListNazivFormatedOIB_1">
      <item>Osman Ćufta, OIB 10082691026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 NATIO d.o.o.</izvorni_sadrzaj>
    <derivirana_varijabla naziv="DomainObject.Predmet.ProtustrankaIDrugi_1">INTER NATIO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INTER NATIO d.o.o., OIB 07236940377, Slavonska avenija 7, 10000 Zagreb</izvorni_sadrzaj>
    <derivirana_varijabla naziv="DomainObject.Predmet.ProtustrankaIDrugiAdressOIB_1">INTER NATIO d.o.o., OIB 07236940377, Slavonska avenija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INTER NATIO d.o.o.</item>
      <item>Osman Ćufta</item>
    </izvorni_sadrzaj>
    <derivirana_varijabla naziv="DomainObject.Predmet.SudioniciListNaziv_1">
      <item>FINA Regionalni centar Zagreb</item>
      <item>INTER NATIO d.o.o.</item>
      <item>Osman Ćufta</item>
    </derivirana_varijabla>
  </DomainObject.Predmet.SudioniciListNaziv>
  <DomainObject.Predmet.SudioniciListAdressOIB>
    <izvorni_sadrzaj>
      <item>FINA Regionalni centar Zagreb, OIB 85821130368, Trg svibanjskih žrtava 1995. 1,10000 Zagreb</item>
      <item>INTER NATIO d.o.o., OIB 07236940377, Slavonska avenija 7,10000 Zagreb</item>
      <item>Osman Ćufta, OIB 10082691026, Podhum 7 A,51218 Podhum</item>
    </izvorni_sadrzaj>
    <derivirana_varijabla naziv="DomainObject.Predmet.SudioniciListAdressOIB_1">
      <item>FINA Regionalni centar Zagreb, OIB 85821130368, Trg svibanjskih žrtava 1995. 1,10000 Zagreb</item>
      <item>INTER NATIO d.o.o., OIB 07236940377, Slavonska avenija 7,10000 Zagreb</item>
      <item>Osman Ćufta, OIB 10082691026, Podhum 7 A,51218 Podhum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07236940377</item>
      <item>, OIB 10082691026</item>
    </izvorni_sadrzaj>
    <derivirana_varijabla naziv="DomainObject.Predmet.SudioniciListNazivOIB_1">
      <item>, OIB 85821130368</item>
      <item>, OIB 07236940377</item>
      <item>, OIB 10082691026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404</properties:Words>
  <properties:Characters>2038</properties:Characters>
  <properties:Lines>63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2016-03-17T13:08:00Z</dcterms:created>
  <dc:creator>nmarkovic</dc:creator>
  <cp:lastModifiedBy>Ivana Stampf</cp:lastModifiedBy>
  <cp:lastPrinted>2013-05-27T09:10:00Z</cp:lastPrinted>
  <dcterms:modified xmlns:xsi="http://www.w3.org/2001/XMLSchema-instance" xsi:type="dcterms:W3CDTF">2016-03-18T08:27:00Z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