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2876" w14:paraId="e422876" w:rsidRDefault="00011F2C" w:rsidP="008615FD" w:rsidR="00011F2C" w:rsidRPr="0066302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63024">
      <w:r w:rsidRPr="00663024">
        <w:rPr>
          <w:rStyle w:val="Naglaeno"/>
        </w:rPr>
        <w:t xml:space="preserve">             </w:t>
      </w:r>
      <w:r w:rsidR="00574060" w:rsidRPr="0066302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63024"/>
    <w:p w:rsidRDefault="008615FD" w:rsidP="008615FD" w:rsidR="008615FD" w:rsidRPr="00663024">
      <w:pPr>
        <w:ind w:hanging="720" w:left="360"/>
      </w:pPr>
      <w:r w:rsidRPr="00663024">
        <w:t xml:space="preserve">     </w:t>
      </w:r>
      <w:r w:rsidR="00A8162D" w:rsidRPr="00663024">
        <w:t xml:space="preserve">   </w:t>
      </w:r>
      <w:r w:rsidR="00343F6F" w:rsidRPr="00663024">
        <w:t xml:space="preserve"> </w:t>
      </w:r>
      <w:r w:rsidRPr="00663024">
        <w:t>REPUBLIKA HRVATSKA</w:t>
      </w:r>
    </w:p>
    <w:p w:rsidRDefault="008615FD" w:rsidP="00D61455" w:rsidR="00614EE3" w:rsidRPr="00663024">
      <w:pPr>
        <w:ind w:hanging="720" w:left="360"/>
      </w:pPr>
      <w:r w:rsidRPr="00663024">
        <w:t xml:space="preserve">     TRGOVAČKI SUD U OSIJEKU</w:t>
      </w:r>
    </w:p>
    <w:p w:rsidRDefault="00D27785" w:rsidP="008615FD" w:rsidR="00D27785" w:rsidRPr="00663024"/>
    <w:p w:rsidRDefault="00614EE3" w:rsidP="00343F6F" w:rsidR="00A604D4" w:rsidRPr="00663024">
      <w:pPr>
        <w:jc w:val="center"/>
        <w:rPr>
          <w:color w:val="000000"/>
        </w:rPr>
      </w:pPr>
      <w:r w:rsidRPr="00663024">
        <w:rPr>
          <w:color w:val="000000"/>
        </w:rPr>
        <w:t>R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E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P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U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B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L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I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K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A</w:t>
      </w:r>
      <w:r w:rsidR="00A604D4" w:rsidRPr="00663024">
        <w:rPr>
          <w:color w:val="000000"/>
        </w:rPr>
        <w:t xml:space="preserve">  </w:t>
      </w:r>
      <w:r w:rsidRPr="00663024">
        <w:rPr>
          <w:color w:val="000000"/>
        </w:rPr>
        <w:t xml:space="preserve"> H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R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V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A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T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S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K</w:t>
      </w:r>
      <w:r w:rsidR="00A604D4" w:rsidRPr="00663024">
        <w:rPr>
          <w:color w:val="000000"/>
        </w:rPr>
        <w:t xml:space="preserve"> </w:t>
      </w:r>
      <w:r w:rsidRPr="00663024">
        <w:rPr>
          <w:color w:val="000000"/>
        </w:rPr>
        <w:t>A</w:t>
      </w:r>
    </w:p>
    <w:p w:rsidRDefault="00614EE3" w:rsidP="00614EE3" w:rsidR="00614EE3" w:rsidRPr="00663024">
      <w:pPr>
        <w:jc w:val="center"/>
      </w:pPr>
      <w:r w:rsidRPr="00663024">
        <w:rPr>
          <w:color w:val="000000"/>
        </w:rPr>
        <w:t>R J E Š E N J E</w:t>
      </w:r>
    </w:p>
    <w:p w:rsidRDefault="00D27785" w:rsidP="00D61455" w:rsidR="00D27785" w:rsidRPr="0066302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63024">
      <w:pPr>
        <w:rPr>
          <w:b/>
          <w:bCs/>
        </w:rPr>
      </w:pPr>
    </w:p>
    <w:p w:rsidRDefault="00343F6F" w:rsidP="00343F6F" w:rsidR="00343F6F" w:rsidRPr="00663024">
      <w:pPr>
        <w:ind w:firstLine="708"/>
        <w:jc w:val="both"/>
      </w:pPr>
      <w:r w:rsidRPr="00663024">
        <w:t xml:space="preserve">Trgovački sud u Osijeku, po stečajnom sucu mr. sc. Borisu Vukoviću, u stečajnom postupku nad stečajnim dužnikom BIRC ANTIQE j.d.o.o. u stečaju, Vukovar, </w:t>
      </w:r>
      <w:proofErr w:type="spellStart"/>
      <w:r w:rsidRPr="00663024">
        <w:t>Dr.Franje</w:t>
      </w:r>
      <w:proofErr w:type="spellEnd"/>
      <w:r w:rsidRPr="00663024">
        <w:t xml:space="preserve"> Tuđmana 8, MBS: 030184212, OIB: 66464653820, dana 20. rujna 2018. godine</w:t>
      </w:r>
    </w:p>
    <w:p w:rsidRDefault="009642D8" w:rsidP="009642D8" w:rsidR="009642D8" w:rsidRPr="00663024">
      <w:pPr>
        <w:autoSpaceDE w:val="false"/>
        <w:autoSpaceDN w:val="false"/>
        <w:adjustRightInd w:val="false"/>
        <w:jc w:val="both"/>
      </w:pPr>
    </w:p>
    <w:p w:rsidRDefault="00343F6F" w:rsidP="009642D8" w:rsidR="00343F6F" w:rsidRPr="0066302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63024">
      <w:pPr>
        <w:jc w:val="center"/>
        <w:rPr>
          <w:bCs/>
        </w:rPr>
      </w:pPr>
      <w:r w:rsidRPr="00663024">
        <w:rPr>
          <w:bCs/>
        </w:rPr>
        <w:t>r i j e š i o  j e</w:t>
      </w:r>
    </w:p>
    <w:p w:rsidRDefault="009642D8" w:rsidP="009642D8" w:rsidR="009642D8" w:rsidRPr="00663024">
      <w:pPr>
        <w:jc w:val="center"/>
        <w:rPr>
          <w:bCs/>
        </w:rPr>
      </w:pPr>
    </w:p>
    <w:p w:rsidRDefault="002C000F" w:rsidP="009642D8" w:rsidR="002C000F" w:rsidRPr="00663024">
      <w:pPr>
        <w:jc w:val="center"/>
        <w:rPr>
          <w:bCs/>
        </w:rPr>
      </w:pPr>
    </w:p>
    <w:p w:rsidRDefault="009642D8" w:rsidP="00935DD0" w:rsidR="00935DD0" w:rsidRPr="00663024">
      <w:pPr>
        <w:numPr>
          <w:ilvl w:val="0"/>
          <w:numId w:val="13"/>
        </w:numPr>
        <w:jc w:val="both"/>
      </w:pPr>
      <w:r w:rsidRPr="00663024">
        <w:t xml:space="preserve">Privremenom stečajnom upravitelju </w:t>
      </w:r>
      <w:r w:rsidR="00D45C38" w:rsidRPr="00663024">
        <w:t xml:space="preserve">Ivi </w:t>
      </w:r>
      <w:proofErr w:type="spellStart"/>
      <w:r w:rsidR="00D45C38" w:rsidRPr="00663024">
        <w:t>Mijoč</w:t>
      </w:r>
      <w:proofErr w:type="spellEnd"/>
      <w:r w:rsidR="00D45C38" w:rsidRPr="00663024">
        <w:t xml:space="preserve"> OIB: 15425129018 Osijek, Ulica Andrije Hebranga 73 </w:t>
      </w:r>
      <w:r w:rsidRPr="0066302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663024">
      <w:pPr>
        <w:ind w:left="360"/>
        <w:jc w:val="both"/>
      </w:pPr>
    </w:p>
    <w:p w:rsidRDefault="009642D8" w:rsidP="00935DD0" w:rsidR="009642D8" w:rsidRPr="00663024">
      <w:pPr>
        <w:numPr>
          <w:ilvl w:val="0"/>
          <w:numId w:val="13"/>
        </w:numPr>
        <w:jc w:val="both"/>
      </w:pPr>
      <w:r w:rsidRPr="00663024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663024">
        <w:rPr>
          <w:lang w:eastAsia="x-none" w:val="x-none"/>
        </w:rPr>
        <w:t>telju na njegov žiro-račun broj</w:t>
      </w:r>
      <w:r w:rsidR="00935DD0" w:rsidRPr="00663024">
        <w:rPr>
          <w:lang w:eastAsia="x-none"/>
        </w:rPr>
        <w:t xml:space="preserve"> </w:t>
      </w:r>
      <w:r w:rsidR="00A14B6C" w:rsidRPr="00663024">
        <w:t>HR</w:t>
      </w:r>
      <w:r w:rsidR="00D45C38" w:rsidRPr="00663024">
        <w:t>1123860023101532198</w:t>
      </w:r>
      <w:r w:rsidR="00A14B6C" w:rsidRPr="00663024">
        <w:t xml:space="preserve"> </w:t>
      </w:r>
      <w:r w:rsidRPr="00663024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663024">
      <w:pPr>
        <w:ind w:left="708"/>
      </w:pPr>
    </w:p>
    <w:p w:rsidRDefault="009642D8" w:rsidP="009642D8" w:rsidR="009642D8" w:rsidRPr="00663024">
      <w:pPr>
        <w:numPr>
          <w:ilvl w:val="0"/>
          <w:numId w:val="13"/>
        </w:numPr>
      </w:pPr>
      <w:r w:rsidRPr="00663024">
        <w:t>Ovo rješenje objaviti će se na mrežnoj stranici e-Oglasna ploča sudova.</w:t>
      </w:r>
    </w:p>
    <w:p w:rsidRDefault="009642D8" w:rsidP="009642D8" w:rsidR="009642D8" w:rsidRPr="00663024">
      <w:pPr>
        <w:ind w:left="1065"/>
        <w:jc w:val="both"/>
        <w:rPr>
          <w:lang w:eastAsia="x-none" w:val="x-none"/>
        </w:rPr>
      </w:pPr>
    </w:p>
    <w:p w:rsidRDefault="009642D8" w:rsidP="009642D8" w:rsidR="009642D8" w:rsidRPr="00663024">
      <w:pPr>
        <w:ind w:firstLine="1418"/>
        <w:jc w:val="both"/>
      </w:pPr>
    </w:p>
    <w:p w:rsidRDefault="009642D8" w:rsidP="009642D8" w:rsidR="009642D8" w:rsidRPr="00663024">
      <w:pPr>
        <w:jc w:val="center"/>
        <w:rPr>
          <w:bCs/>
        </w:rPr>
      </w:pPr>
      <w:r w:rsidRPr="00663024">
        <w:rPr>
          <w:bCs/>
        </w:rPr>
        <w:t>Obrazloženje</w:t>
      </w:r>
    </w:p>
    <w:p w:rsidRDefault="009642D8" w:rsidP="009642D8" w:rsidR="009642D8" w:rsidRPr="00663024">
      <w:pPr>
        <w:jc w:val="center"/>
        <w:rPr>
          <w:bCs/>
        </w:rPr>
      </w:pPr>
    </w:p>
    <w:p w:rsidRDefault="002C000F" w:rsidP="009642D8" w:rsidR="002C000F" w:rsidRPr="00663024">
      <w:pPr>
        <w:jc w:val="center"/>
        <w:rPr>
          <w:bCs/>
        </w:rPr>
      </w:pPr>
    </w:p>
    <w:p w:rsidRDefault="009642D8" w:rsidP="009642D8" w:rsidR="009642D8" w:rsidRPr="00663024">
      <w:pPr>
        <w:pStyle w:val="Tijeloteksta"/>
        <w:rPr>
          <w:sz w:val="24"/>
        </w:rPr>
      </w:pPr>
      <w:r w:rsidRPr="00663024">
        <w:rPr>
          <w:bCs/>
          <w:sz w:val="24"/>
        </w:rPr>
        <w:tab/>
      </w:r>
      <w:r w:rsidRPr="00663024">
        <w:rPr>
          <w:sz w:val="24"/>
        </w:rPr>
        <w:t xml:space="preserve">Rješenjem ovoga suda broj </w:t>
      </w:r>
      <w:r w:rsidR="002C000F" w:rsidRPr="00663024">
        <w:rPr>
          <w:sz w:val="24"/>
        </w:rPr>
        <w:t>7 St-</w:t>
      </w:r>
      <w:r w:rsidR="00343F6F" w:rsidRPr="00663024">
        <w:rPr>
          <w:sz w:val="24"/>
        </w:rPr>
        <w:t>154</w:t>
      </w:r>
      <w:r w:rsidR="00BB1AFB" w:rsidRPr="00663024">
        <w:rPr>
          <w:sz w:val="24"/>
        </w:rPr>
        <w:t>/1</w:t>
      </w:r>
      <w:r w:rsidR="00343F6F" w:rsidRPr="00663024">
        <w:rPr>
          <w:sz w:val="24"/>
        </w:rPr>
        <w:t>8</w:t>
      </w:r>
      <w:r w:rsidR="00BB1AFB" w:rsidRPr="00663024">
        <w:rPr>
          <w:sz w:val="24"/>
        </w:rPr>
        <w:t>-</w:t>
      </w:r>
      <w:r w:rsidR="00343F6F" w:rsidRPr="00663024">
        <w:rPr>
          <w:sz w:val="24"/>
        </w:rPr>
        <w:t>4</w:t>
      </w:r>
      <w:r w:rsidRPr="00663024">
        <w:rPr>
          <w:sz w:val="24"/>
        </w:rPr>
        <w:t xml:space="preserve"> od </w:t>
      </w:r>
      <w:r w:rsidR="00343F6F" w:rsidRPr="00663024">
        <w:rPr>
          <w:sz w:val="24"/>
        </w:rPr>
        <w:t>28</w:t>
      </w:r>
      <w:r w:rsidR="009E6B0E" w:rsidRPr="00663024">
        <w:rPr>
          <w:sz w:val="24"/>
        </w:rPr>
        <w:t>. veljače</w:t>
      </w:r>
      <w:r w:rsidR="007D04DC" w:rsidRPr="00663024">
        <w:rPr>
          <w:sz w:val="24"/>
        </w:rPr>
        <w:t xml:space="preserve"> 2018</w:t>
      </w:r>
      <w:r w:rsidR="002C000F" w:rsidRPr="00663024">
        <w:rPr>
          <w:sz w:val="24"/>
        </w:rPr>
        <w:t>. godine</w:t>
      </w:r>
      <w:r w:rsidRPr="00663024">
        <w:rPr>
          <w:sz w:val="24"/>
        </w:rPr>
        <w:t xml:space="preserve"> pokrenut je prethodni postupak nad dužnikom </w:t>
      </w:r>
      <w:r w:rsidR="00BF3750" w:rsidRPr="00663024">
        <w:rPr>
          <w:sz w:val="24"/>
        </w:rPr>
        <w:t xml:space="preserve">BIRC ANTIQE j.d.o.o., Vukovar, </w:t>
      </w:r>
      <w:proofErr w:type="spellStart"/>
      <w:r w:rsidR="00BF3750" w:rsidRPr="00663024">
        <w:rPr>
          <w:sz w:val="24"/>
        </w:rPr>
        <w:t>Dr.Franje</w:t>
      </w:r>
      <w:proofErr w:type="spellEnd"/>
      <w:r w:rsidR="00BF3750" w:rsidRPr="00663024">
        <w:rPr>
          <w:sz w:val="24"/>
        </w:rPr>
        <w:t xml:space="preserve"> Tuđmana 8, MBS: 030184212, OIB: 66464653820</w:t>
      </w:r>
      <w:r w:rsidR="00BB1AFB" w:rsidRPr="00663024">
        <w:rPr>
          <w:sz w:val="24"/>
        </w:rPr>
        <w:t xml:space="preserve"> </w:t>
      </w:r>
      <w:r w:rsidRPr="00663024">
        <w:rPr>
          <w:sz w:val="24"/>
        </w:rPr>
        <w:t xml:space="preserve">i imenovan je </w:t>
      </w:r>
      <w:r w:rsidR="009E6B0E" w:rsidRPr="00663024">
        <w:rPr>
          <w:sz w:val="24"/>
        </w:rPr>
        <w:t xml:space="preserve">Ivo </w:t>
      </w:r>
      <w:proofErr w:type="spellStart"/>
      <w:r w:rsidR="009E6B0E" w:rsidRPr="00663024">
        <w:rPr>
          <w:sz w:val="24"/>
        </w:rPr>
        <w:t>Mijoč</w:t>
      </w:r>
      <w:proofErr w:type="spellEnd"/>
      <w:r w:rsidR="009E6B0E" w:rsidRPr="00663024">
        <w:rPr>
          <w:sz w:val="24"/>
        </w:rPr>
        <w:t xml:space="preserve"> OIB: 15425129018 Osijek, Ulica Andrije Hebranga 73,</w:t>
      </w:r>
      <w:r w:rsidR="00E067A5" w:rsidRPr="00663024">
        <w:rPr>
          <w:sz w:val="24"/>
        </w:rPr>
        <w:t xml:space="preserve"> </w:t>
      </w:r>
      <w:r w:rsidRPr="00663024">
        <w:rPr>
          <w:sz w:val="24"/>
        </w:rPr>
        <w:t xml:space="preserve">za privremenog stečajnog upravitelja, sa zadatkom da u roku 15 dana </w:t>
      </w:r>
      <w:r w:rsidR="00863AA9" w:rsidRPr="00663024">
        <w:rPr>
          <w:sz w:val="24"/>
        </w:rPr>
        <w:t xml:space="preserve"> </w:t>
      </w:r>
      <w:r w:rsidRPr="00663024">
        <w:rPr>
          <w:sz w:val="24"/>
        </w:rPr>
        <w:t>utvrdi postoje li stečajni razlozi, da li je imovina dužnika koja bi ušla u stečajnu masu dovoljna za namirenje troškova stečajnog postupka, te o istom dostaviti sudu pisano izvješće.</w:t>
      </w:r>
    </w:p>
    <w:p w:rsidRDefault="009642D8" w:rsidP="009642D8" w:rsidR="009642D8" w:rsidRPr="00663024">
      <w:pPr>
        <w:pStyle w:val="Tijeloteksta"/>
        <w:rPr>
          <w:sz w:val="24"/>
        </w:rPr>
      </w:pPr>
    </w:p>
    <w:p w:rsidRDefault="00BF4EFC" w:rsidP="008B2544" w:rsidR="009642D8" w:rsidRPr="00663024">
      <w:pPr>
        <w:pStyle w:val="Tijeloteksta"/>
        <w:ind w:firstLine="708"/>
        <w:rPr>
          <w:sz w:val="24"/>
        </w:rPr>
      </w:pPr>
      <w:r w:rsidRPr="00663024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</w:t>
      </w:r>
      <w:r w:rsidR="009E6B0E" w:rsidRPr="00663024">
        <w:rPr>
          <w:sz w:val="24"/>
        </w:rPr>
        <w:t xml:space="preserve"> a dana </w:t>
      </w:r>
      <w:r w:rsidR="00BF3750" w:rsidRPr="00663024">
        <w:rPr>
          <w:sz w:val="24"/>
        </w:rPr>
        <w:t>18. lipnja</w:t>
      </w:r>
      <w:r w:rsidR="009E6B0E" w:rsidRPr="00663024">
        <w:rPr>
          <w:sz w:val="24"/>
        </w:rPr>
        <w:t xml:space="preserve"> 2018. godine zaprimljen je podnesak privremenog stečajnog upravitelja za određivanje nagrade</w:t>
      </w:r>
      <w:r w:rsidR="009642D8" w:rsidRPr="00663024">
        <w:rPr>
          <w:sz w:val="24"/>
        </w:rPr>
        <w:t xml:space="preserve"> te je sud vodeći računa o složenosti poslova koje je obavio privremeni </w:t>
      </w:r>
      <w:r w:rsidR="002105C9" w:rsidRPr="00663024">
        <w:rPr>
          <w:sz w:val="24"/>
        </w:rPr>
        <w:t xml:space="preserve"> </w:t>
      </w:r>
      <w:r w:rsidR="009642D8" w:rsidRPr="00663024">
        <w:rPr>
          <w:sz w:val="24"/>
        </w:rPr>
        <w:t>stečajni upravitelj, odluč</w:t>
      </w:r>
      <w:r w:rsidR="00B27451" w:rsidRPr="00663024">
        <w:rPr>
          <w:sz w:val="24"/>
        </w:rPr>
        <w:t>i</w:t>
      </w:r>
      <w:r w:rsidR="009642D8" w:rsidRPr="00663024">
        <w:rPr>
          <w:sz w:val="24"/>
        </w:rPr>
        <w:t xml:space="preserve">o kao u izreci temeljem čl. 119. st. 6. u vezi s čl. 94. </w:t>
      </w:r>
      <w:r w:rsidR="006F1E8B" w:rsidRPr="00663024">
        <w:rPr>
          <w:sz w:val="24"/>
        </w:rPr>
        <w:t xml:space="preserve">Stečajnog </w:t>
      </w:r>
      <w:r w:rsidR="006F1E8B" w:rsidRPr="00663024">
        <w:rPr>
          <w:sz w:val="24"/>
        </w:rPr>
        <w:lastRenderedPageBreak/>
        <w:t>zakona (Narodne novine</w:t>
      </w:r>
      <w:r w:rsidR="0006653F" w:rsidRPr="00663024">
        <w:rPr>
          <w:sz w:val="24"/>
        </w:rPr>
        <w:t xml:space="preserve"> broj 71/15 i 104/17)</w:t>
      </w:r>
      <w:r w:rsidR="009642D8" w:rsidRPr="00663024">
        <w:rPr>
          <w:sz w:val="24"/>
        </w:rPr>
        <w:t xml:space="preserve"> </w:t>
      </w:r>
      <w:r w:rsidR="00B27451" w:rsidRPr="00663024">
        <w:rPr>
          <w:sz w:val="24"/>
        </w:rPr>
        <w:t>te</w:t>
      </w:r>
      <w:r w:rsidR="009642D8" w:rsidRPr="00663024">
        <w:rPr>
          <w:sz w:val="24"/>
        </w:rPr>
        <w:t xml:space="preserve"> čl. 2.,</w:t>
      </w:r>
      <w:r w:rsidR="00B27451" w:rsidRPr="00663024">
        <w:rPr>
          <w:sz w:val="24"/>
        </w:rPr>
        <w:t xml:space="preserve"> čl. </w:t>
      </w:r>
      <w:r w:rsidR="009642D8" w:rsidRPr="00663024">
        <w:rPr>
          <w:sz w:val="24"/>
        </w:rPr>
        <w:t xml:space="preserve">4. i </w:t>
      </w:r>
      <w:r w:rsidR="00B27451" w:rsidRPr="00663024">
        <w:rPr>
          <w:sz w:val="24"/>
        </w:rPr>
        <w:t xml:space="preserve">čl. </w:t>
      </w:r>
      <w:r w:rsidR="009642D8" w:rsidRPr="00663024">
        <w:rPr>
          <w:sz w:val="24"/>
        </w:rPr>
        <w:t>15. Uredbe o kriterijima i načinu obračuna i plaćanja nagrade stečajnim upraviteljima (</w:t>
      </w:r>
      <w:r w:rsidR="006F1E8B" w:rsidRPr="00663024">
        <w:rPr>
          <w:sz w:val="24"/>
        </w:rPr>
        <w:t>Narodne novine br.</w:t>
      </w:r>
      <w:r w:rsidR="009642D8" w:rsidRPr="00663024">
        <w:rPr>
          <w:sz w:val="24"/>
        </w:rPr>
        <w:t xml:space="preserve"> 105/15).</w:t>
      </w:r>
    </w:p>
    <w:p w:rsidRDefault="009B4A86" w:rsidP="00FE3F69" w:rsidR="009B4A86" w:rsidRPr="00663024">
      <w:pPr>
        <w:jc w:val="both"/>
      </w:pPr>
    </w:p>
    <w:p w:rsidRDefault="00A4057E" w:rsidP="00FE3F69" w:rsidR="00A4057E" w:rsidRPr="00663024">
      <w:pPr>
        <w:jc w:val="both"/>
      </w:pPr>
    </w:p>
    <w:p w:rsidRDefault="009B4A86" w:rsidP="00F37FD9" w:rsidR="009B4A86" w:rsidRPr="00663024">
      <w:pPr>
        <w:jc w:val="center"/>
        <w:rPr>
          <w:bCs/>
        </w:rPr>
      </w:pPr>
      <w:r w:rsidRPr="00663024">
        <w:rPr>
          <w:bCs/>
        </w:rPr>
        <w:t xml:space="preserve">U Osijeku </w:t>
      </w:r>
      <w:r w:rsidR="006F1E8B" w:rsidRPr="00663024">
        <w:rPr>
          <w:bCs/>
        </w:rPr>
        <w:t>20. rujna</w:t>
      </w:r>
      <w:r w:rsidR="0006653F" w:rsidRPr="00663024">
        <w:rPr>
          <w:bCs/>
        </w:rPr>
        <w:t xml:space="preserve"> 2018.</w:t>
      </w:r>
      <w:r w:rsidRPr="00663024">
        <w:rPr>
          <w:bCs/>
        </w:rPr>
        <w:t xml:space="preserve">                </w:t>
      </w:r>
    </w:p>
    <w:p w:rsidRDefault="009B4A86" w:rsidP="009B4A86" w:rsidR="009B4A86" w:rsidRPr="00663024">
      <w:pPr>
        <w:jc w:val="center"/>
        <w:rPr>
          <w:bCs/>
        </w:rPr>
      </w:pPr>
    </w:p>
    <w:p w:rsidRDefault="000D4481" w:rsidP="009B4A86" w:rsidR="000D4481" w:rsidRPr="00663024">
      <w:pPr>
        <w:jc w:val="center"/>
        <w:rPr>
          <w:bCs/>
        </w:rPr>
      </w:pPr>
    </w:p>
    <w:p w:rsidRDefault="00D30FEE" w:rsidP="009B4A86" w:rsidR="009B4A86" w:rsidRPr="00663024">
      <w:pPr>
        <w:ind w:left="5580"/>
        <w:jc w:val="center"/>
      </w:pPr>
      <w:r w:rsidRPr="00663024">
        <w:rPr>
          <w:bCs/>
        </w:rPr>
        <w:t>STEČAJNI SUDAC</w:t>
      </w:r>
    </w:p>
    <w:p w:rsidRDefault="009B4A86" w:rsidP="00FE3F69" w:rsidR="00CD7F07" w:rsidRPr="00663024">
      <w:pPr>
        <w:ind w:left="5580"/>
        <w:jc w:val="center"/>
      </w:pPr>
      <w:r w:rsidRPr="00663024">
        <w:t>mr.</w:t>
      </w:r>
      <w:r w:rsidR="00FE3F69" w:rsidRPr="00663024">
        <w:t xml:space="preserve"> </w:t>
      </w:r>
      <w:r w:rsidRPr="00663024">
        <w:t>sc. Boris Vuković</w:t>
      </w:r>
    </w:p>
    <w:p w:rsidRDefault="001A3183" w:rsidP="00FE3F69" w:rsidR="001A3183" w:rsidRPr="00663024">
      <w:pPr>
        <w:ind w:left="5580"/>
        <w:jc w:val="center"/>
      </w:pPr>
    </w:p>
    <w:p w:rsidRDefault="00B47E69" w:rsidP="00FE3F69" w:rsidR="00B47E69" w:rsidRPr="00663024">
      <w:pPr>
        <w:ind w:left="5580"/>
        <w:jc w:val="center"/>
      </w:pPr>
    </w:p>
    <w:p w:rsidRDefault="000D4481" w:rsidP="00FE3F69" w:rsidR="000D4481" w:rsidRPr="00663024">
      <w:pPr>
        <w:ind w:left="5580"/>
        <w:jc w:val="center"/>
      </w:pPr>
    </w:p>
    <w:p w:rsidRDefault="00482511" w:rsidP="00E91C27" w:rsidR="00482511" w:rsidRPr="00663024"/>
    <w:p w:rsidRDefault="00CD7F07" w:rsidP="00CD7F07" w:rsidR="00CD7F07" w:rsidRPr="00663024">
      <w:r w:rsidRPr="00663024">
        <w:t>Zapisničar Danijela Špeletić</w:t>
      </w:r>
    </w:p>
    <w:p w:rsidRDefault="00476AA5" w:rsidP="00FE3F69" w:rsidR="00476AA5" w:rsidRPr="00663024"/>
    <w:p w:rsidRDefault="000D4481" w:rsidP="00FE3F69" w:rsidR="000D4481" w:rsidRPr="00663024"/>
    <w:p w:rsidRDefault="00E21329" w:rsidP="00E21329" w:rsidR="00E21329" w:rsidRPr="00663024">
      <w:pPr>
        <w:pStyle w:val="Tijeloteksta"/>
        <w:rPr>
          <w:bCs/>
          <w:sz w:val="24"/>
        </w:rPr>
      </w:pPr>
      <w:r w:rsidRPr="00663024">
        <w:rPr>
          <w:bCs/>
          <w:sz w:val="24"/>
        </w:rPr>
        <w:t>UPUTA O PRAVNOM LIJEKU:</w:t>
      </w:r>
    </w:p>
    <w:p w:rsidRDefault="00E21329" w:rsidP="00E21329" w:rsidR="00E21329" w:rsidRPr="00663024">
      <w:pPr>
        <w:pStyle w:val="Tijeloteksta"/>
        <w:rPr>
          <w:bCs/>
          <w:sz w:val="24"/>
        </w:rPr>
      </w:pPr>
      <w:r w:rsidRPr="0066302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63024">
      <w:pPr>
        <w:pStyle w:val="Tijeloteksta"/>
        <w:rPr>
          <w:sz w:val="24"/>
        </w:rPr>
      </w:pPr>
    </w:p>
    <w:p w:rsidRDefault="009B4A86" w:rsidP="009B4A86" w:rsidR="009B4A86" w:rsidRPr="00663024">
      <w:pPr>
        <w:ind w:left="5580"/>
        <w:jc w:val="center"/>
      </w:pPr>
    </w:p>
    <w:p w:rsidRDefault="009B4A86" w:rsidP="00D1116B" w:rsidR="009B4A86" w:rsidRPr="00663024">
      <w:pPr>
        <w:rPr>
          <w:bCs/>
        </w:rPr>
      </w:pPr>
    </w:p>
    <w:p w:rsidRDefault="00E21329" w:rsidP="00E21329" w:rsidR="00E21329" w:rsidRPr="00663024">
      <w:pPr>
        <w:pStyle w:val="Tijeloteksta"/>
        <w:rPr>
          <w:sz w:val="24"/>
        </w:rPr>
      </w:pPr>
      <w:r w:rsidRPr="00663024">
        <w:rPr>
          <w:sz w:val="24"/>
        </w:rPr>
        <w:t>D N A :</w:t>
      </w:r>
    </w:p>
    <w:p w:rsidRDefault="00E21329" w:rsidP="00E21329" w:rsidR="00E21329" w:rsidRPr="00663024">
      <w:pPr>
        <w:pStyle w:val="Tijeloteksta"/>
        <w:numPr>
          <w:ilvl w:val="0"/>
          <w:numId w:val="14"/>
        </w:numPr>
        <w:rPr>
          <w:sz w:val="24"/>
        </w:rPr>
      </w:pPr>
      <w:r w:rsidRPr="00663024">
        <w:rPr>
          <w:sz w:val="24"/>
        </w:rPr>
        <w:t xml:space="preserve">privremeni stečajni upravitelj </w:t>
      </w:r>
      <w:r w:rsidR="0017726B" w:rsidRPr="00663024">
        <w:rPr>
          <w:sz w:val="24"/>
        </w:rPr>
        <w:t xml:space="preserve">Ivo </w:t>
      </w:r>
      <w:proofErr w:type="spellStart"/>
      <w:r w:rsidR="0017726B" w:rsidRPr="00663024">
        <w:rPr>
          <w:sz w:val="24"/>
        </w:rPr>
        <w:t>Mijoč</w:t>
      </w:r>
      <w:proofErr w:type="spellEnd"/>
      <w:r w:rsidR="0017726B" w:rsidRPr="00663024">
        <w:rPr>
          <w:sz w:val="24"/>
        </w:rPr>
        <w:t>, Osijek, Ulica Andrije Hebranga 73</w:t>
      </w:r>
    </w:p>
    <w:p w:rsidRDefault="00E21329" w:rsidP="00E21329" w:rsidR="00E21329" w:rsidRPr="00663024">
      <w:pPr>
        <w:numPr>
          <w:ilvl w:val="0"/>
          <w:numId w:val="14"/>
        </w:numPr>
        <w:jc w:val="both"/>
      </w:pPr>
      <w:r w:rsidRPr="00663024">
        <w:t xml:space="preserve">mrežna stranica e-Oglasna ploča sudova </w:t>
      </w:r>
    </w:p>
    <w:p w:rsidRDefault="00A51288" w:rsidP="00E21329" w:rsidR="00A51288" w:rsidRPr="00663024">
      <w:pPr>
        <w:numPr>
          <w:ilvl w:val="0"/>
          <w:numId w:val="14"/>
        </w:numPr>
        <w:jc w:val="both"/>
      </w:pPr>
      <w:r w:rsidRPr="00663024">
        <w:t>računovodstvo</w:t>
      </w:r>
    </w:p>
    <w:p w:rsidRDefault="000D4481" w:rsidP="0017726B" w:rsidR="0017726B" w:rsidRPr="00663024">
      <w:pPr>
        <w:pStyle w:val="Tijeloteksta"/>
        <w:numPr>
          <w:ilvl w:val="0"/>
          <w:numId w:val="14"/>
        </w:numPr>
        <w:jc w:val="left"/>
        <w:rPr>
          <w:sz w:val="24"/>
        </w:rPr>
      </w:pPr>
      <w:r w:rsidRPr="00663024">
        <w:rPr>
          <w:sz w:val="24"/>
        </w:rPr>
        <w:t>kal. 31.10.2018.</w:t>
      </w: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63024"/>
    <w:p w:rsidRDefault="008615FD" w:rsidP="008615FD" w:rsidR="008615FD" w:rsidRPr="00663024">
      <w:pPr>
        <w:pStyle w:val="Tijeloteksta"/>
        <w:jc w:val="left"/>
        <w:rPr>
          <w:sz w:val="24"/>
        </w:rPr>
      </w:pP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  <w:t xml:space="preserve"> </w:t>
      </w:r>
      <w:r w:rsidRPr="0066302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8615FD" w:rsidP="008615FD" w:rsidR="008615FD" w:rsidRPr="00663024">
      <w:pPr>
        <w:pStyle w:val="Tijeloteksta"/>
        <w:jc w:val="left"/>
        <w:rPr>
          <w:sz w:val="24"/>
        </w:rPr>
      </w:pPr>
      <w:r w:rsidRPr="00663024">
        <w:rPr>
          <w:sz w:val="24"/>
        </w:rPr>
        <w:t xml:space="preserve">                                                                                                                                </w:t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</w:p>
    <w:p w:rsidRDefault="008615FD" w:rsidP="008615FD" w:rsidR="008615FD" w:rsidRPr="00663024">
      <w:pPr>
        <w:pStyle w:val="Tijeloteksta"/>
        <w:jc w:val="left"/>
        <w:rPr>
          <w:sz w:val="24"/>
        </w:rPr>
      </w:pP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</w:r>
      <w:r w:rsidRPr="00663024">
        <w:rPr>
          <w:sz w:val="24"/>
        </w:rPr>
        <w:tab/>
        <w:t xml:space="preserve">   </w:t>
      </w:r>
      <w:r w:rsidRPr="0066302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63024">
      <w:pPr>
        <w:pStyle w:val="Tijeloteksta"/>
        <w:jc w:val="left"/>
        <w:rPr>
          <w:sz w:val="24"/>
        </w:rPr>
      </w:pPr>
    </w:p>
    <w:p w:rsidRDefault="006D3C3F" w:rsidP="008615FD" w:rsidR="006D3C3F" w:rsidRPr="00663024"/>
    <w:sectPr w:rsidSect="00606835" w:rsidR="006D3C3F" w:rsidRPr="0066302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AB6" w:rsidR="00B30AB6">
      <w:r>
        <w:separator/>
      </w:r>
    </w:p>
  </w:endnote>
  <w:endnote w:id="0" w:type="continuationSeparator">
    <w:p w:rsidRDefault="00B30AB6" w:rsidR="00B30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AB6" w:rsidR="00B30AB6">
      <w:r>
        <w:separator/>
      </w:r>
    </w:p>
  </w:footnote>
  <w:footnote w:id="0" w:type="continuationSeparator">
    <w:p w:rsidRDefault="00B30AB6" w:rsidR="00B30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4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6A4136" w:rsidR="006A413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A4136">
      <w:t>7 St-154/18-24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A4136" w:rsidR="006A413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A4136">
      <w:t>7 St-154/18-24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481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26B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A60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3F6F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42D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3024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413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1E8B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0E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0655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0AB6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750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1F27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38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3B6F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413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04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04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04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4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4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413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04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04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04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4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4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47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21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6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 ANTIQE jednostavno društvo s ograničenom odgovornošću za trgovinu i usluge</izvorni_sadrzaj>
    <derivirana_varijabla naziv="DomainObject.Predmet.ProtustrankaFormated_1">  BIRC ANTIQE jednostavno društvo s ograničenom odgovornošću za trgovinu i usluge</derivirana_varijabla>
  </DomainObject.Predmet.ProtustrankaFormated>
  <DomainObject.Predmet.ProtustrankaFormatedOIB>
    <izvorni_sadrzaj>  BIRC ANTIQE jednostavno društvo s ograničenom odgovornošću za trgovinu i usluge, OIB 66464653820</izvorni_sadrzaj>
    <derivirana_varijabla naziv="DomainObject.Predmet.ProtustrankaFormatedOIB_1">  BIRC ANTIQE jednostavno društvo s ograničenom odgovornošću za trgovinu i usluge, OIB 66464653820</derivirana_varijabla>
  </DomainObject.Predmet.ProtustrankaFormatedOIB>
  <DomainObject.Predmet.ProtustrankaFormatedWithAdress>
    <izvorni_sadrzaj> BIRC ANTIQE jednostavno društvo s ograničenom odgovornošću za trgovinu i usluge, Dr.Franje Tuđmana 8, 32000 Vukovar</izvorni_sadrzaj>
    <derivirana_varijabla naziv="DomainObject.Predmet.ProtustrankaFormatedWithAdress_1"> BIRC ANTIQE jednostavno društvo s ograničenom odgovornošću za trgovinu i usluge, Dr.Franje Tuđmana 8, 32000 Vukovar</derivirana_varijabla>
  </DomainObject.Predmet.ProtustrankaFormatedWithAdress>
  <DomainObject.Predmet.ProtustrankaFormatedWithAdressOIB>
    <izvorni_sadrzaj> BIRC ANTIQE jednostavno društvo s ograničenom odgovornošću za trgovinu i usluge, OIB 66464653820, Dr.Franje Tuđmana 8, 32000 Vukovar</izvorni_sadrzaj>
    <derivirana_varijabla naziv="DomainObject.Predmet.ProtustrankaFormatedWithAdressOIB_1"> BIRC ANTIQE jednostavno društvo s ograničenom odgovornošću za trgovinu i usluge, OIB 66464653820, Dr.Franje Tuđmana 8, 32000 Vukovar</derivirana_varijabla>
  </DomainObject.Predmet.ProtustrankaFormatedWithAdressOIB>
  <DomainObject.Predmet.ProtustrankaWithAdress>
    <izvorni_sadrzaj>BIRC ANTIQE jednostavno društvo s ograničenom odgovornošću za trgovinu i usluge Dr.Franje Tuđmana 8, 32000 Vukovar</izvorni_sadrzaj>
    <derivirana_varijabla naziv="DomainObject.Predmet.ProtustrankaWithAdress_1">BIRC ANTIQE jednostavno društvo s ograničenom odgovornošću za trgovinu i usluge Dr.Franje Tuđmana 8, 32000 Vukovar</derivirana_varijabla>
  </DomainObject.Predmet.ProtustrankaWithAdress>
  <DomainObject.Predmet.ProtustrankaWithAdressOIB>
    <izvorni_sadrzaj>BIRC ANTIQE jednostavno društvo s ograničenom odgovornošću za trgovinu i usluge, OIB 66464653820, Dr.Franje Tuđmana 8, 32000 Vukovar</izvorni_sadrzaj>
    <derivirana_varijabla naziv="DomainObject.Predmet.ProtustrankaWithAdressOIB_1">BIRC ANTIQE jednostavno društvo s ograničenom odgovornošću za trgovinu i usluge, OIB 66464653820, Dr.Franje Tuđmana 8, 32000 Vukovar</derivirana_varijabla>
  </DomainObject.Predmet.ProtustrankaWithAdressOIB>
  <DomainObject.Predmet.ProtustrankaNazivFormated>
    <izvorni_sadrzaj>BIRC ANTIQE jednostavno društvo s ograničenom odgovornošću za trgovinu i usluge</izvorni_sadrzaj>
    <derivirana_varijabla naziv="DomainObject.Predmet.ProtustrankaNazivFormated_1">BIRC ANTIQE jednostavno društvo s ograničenom odgovornošću za trgovinu i usluge</derivirana_varijabla>
  </DomainObject.Predmet.ProtustrankaNazivFormated>
  <DomainObject.Predmet.ProtustrankaNazivFormatedOIB>
    <izvorni_sadrzaj>BIRC ANTIQE jednostavno društvo s ograničenom odgovornošću za trgovinu i usluge, OIB 66464653820</izvorni_sadrzaj>
    <derivirana_varijabla naziv="DomainObject.Predmet.ProtustrankaNazivFormatedOIB_1">BIRC ANTIQE jednostavno društvo s ograničenom odgovornošću za trgovinu i usluge, OIB 66464653820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 ANTIQE jednostavno društvo s ograničenom odgovornošću za trgovinu i usluge</item>
    </izvorni_sadrzaj>
    <derivirana_varijabla naziv="DomainObject.Predmet.ProtuStrankaListFormated_1">
      <item>BIRC ANTIQE jednostavno društvo s ograničenom odgovornošću za trgovinu i usluge</item>
    </derivirana_varijabla>
  </DomainObject.Predmet.ProtuStrankaListFormated>
  <DomainObject.Predmet.ProtuStrankaListFormatedOIB>
    <izvorni_sadrzaj>
      <item>BIRC ANTIQE jednostavno društvo s ograničenom odgovornošću za trgovinu i usluge, OIB 66464653820</item>
    </izvorni_sadrzaj>
    <derivirana_varijabla naziv="DomainObject.Predmet.ProtuStrankaListFormatedOIB_1">
      <item>BIRC ANTIQE jednostavno društvo s ograničenom odgovornošću za trgovinu i usluge, OIB 66464653820</item>
    </derivirana_varijabla>
  </DomainObject.Predmet.ProtuStrankaListFormatedOIB>
  <DomainObject.Predmet.ProtuStrankaListFormatedWithAdress>
    <izvorni_sadrzaj>
      <item>BIRC ANTIQE jednostavno društvo s ograničenom odgovornošću za trgovinu i usluge, Dr.Franje Tuđmana 8, 32000 Vukovar</item>
    </izvorni_sadrzaj>
    <derivirana_varijabla naziv="DomainObject.Predmet.ProtuStrankaListFormatedWithAdress_1">
      <item>BIRC ANTIQE jednostavno društvo s ograničenom odgovornošću za trgovinu i usluge, Dr.Franje Tuđmana 8, 32000 Vukovar</item>
    </derivirana_varijabla>
  </DomainObject.Predmet.ProtuStrankaListFormatedWithAdress>
  <DomainObject.Predmet.ProtuStrankaListFormatedWithAdressOIB>
    <izvorni_sadrzaj>
      <item>BIRC ANTIQE jednostavno društvo s ograničenom odgovornošću za trgovinu i usluge, OIB 66464653820, Dr.Franje Tuđmana 8, 32000 Vukovar</item>
    </izvorni_sadrzaj>
    <derivirana_varijabla naziv="DomainObject.Predmet.ProtuStrankaListFormatedWithAdressOIB_1">
      <item>BIRC ANTIQE jednostavno društvo s ograničenom odgovornošću za trgovinu i usluge, OIB 66464653820, Dr.Franje Tuđmana 8, 32000 Vukovar</item>
    </derivirana_varijabla>
  </DomainObject.Predmet.ProtuStrankaListFormatedWithAdressOIB>
  <DomainObject.Predmet.ProtuStrankaListNazivFormated>
    <izvorni_sadrzaj>
      <item>BIRC ANTIQE jednostavno društvo s ograničenom odgovornošću za trgovinu i usluge</item>
    </izvorni_sadrzaj>
    <derivirana_varijabla naziv="DomainObject.Predmet.ProtuStrankaListNazivFormated_1">
      <item>BIRC ANTIQE jednostavno društvo s ograničenom odgovornošću za trgovinu i usluge</item>
    </derivirana_varijabla>
  </DomainObject.Predmet.ProtuStrankaListNazivFormated>
  <DomainObject.Predmet.ProtuStrankaListNazivFormatedOIB>
    <izvorni_sadrzaj>
      <item>BIRC ANTIQE jednostavno društvo s ograničenom odgovornošću za trgovinu i usluge, OIB 66464653820</item>
    </izvorni_sadrzaj>
    <derivirana_varijabla naziv="DomainObject.Predmet.ProtuStrankaListNazivFormatedOIB_1">
      <item>BIRC ANTIQE jednostavno društvo s ograničenom odgovornošću za trgovinu i usluge, OIB 66464653820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 ANTIQE jednostavno društvo s ograničenom odgovornošću za trgovinu i usluge</izvorni_sadrzaj>
    <derivirana_varijabla naziv="DomainObject.Predmet.ProtustrankaIDrugi_1">BIRC ANTIQE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 ANTIQE jednostavno društvo s ograničenom odgovornošću za trgovinu i usluge, OIB 66464653820, Dr.Franje Tuđmana 8, 32000 Vukovar</izvorni_sadrzaj>
    <derivirana_varijabla naziv="DomainObject.Predmet.ProtustrankaIDrugiAdressOIB_1">BIRC ANTIQE jednostavno društvo s ograničenom odgovornošću za trgovinu i usluge, OIB 66464653820,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St-154/2018-18</izvorni_sadrzaj>
    <derivirana_varijabla naziv="DomainObject.Predmet.OdlukaRjesenje.Oznaka_1">St-154/2018-18</derivirana_varijabla>
  </DomainObject.Predmet.OdlukaRjesenje.Oznaka>
  <DomainObject.Predmet.SudioniciListNaziv>
    <izvorni_sadrzaj>
      <item>FINA RC OSIJEK</item>
      <item>BIRC ANTIQE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BIRC ANTIQE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66464653820</item>
      <item>, OIB 81618487055</item>
    </izvorni_sadrzaj>
    <derivirana_varijabla naziv="DomainObject.Predmet.SudioniciListNazivOIB_1">
      <item>, OIB 85821130368</item>
      <item>, OIB 66464653820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9B180-16B1-47E3-B216-8F7EB4D09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427</properties:Words>
  <properties:Characters>2263</properties:Characters>
  <properties:Lines>140</properties:Lines>
  <properties:Paragraphs>23</properties:Paragraphs>
  <properties:TotalTime>559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2018-09-20T11:29:00Z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(154-18 (-24)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