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b621d" w14:paraId="91b621d" w:rsidRDefault="00E43236" w:rsidP="00BC2589" w:rsidR="00E4323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3236" w:rsidP="00E43236" w:rsidR="00E4323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2315" cx="591820"/>
            <wp:effectExtent b="635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315" cx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3236" w:rsidP="00E43236" w:rsidR="00E43236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E43236" w:rsidP="00E43236" w:rsidR="00E43236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E43236" w:rsidP="00E43236" w:rsidR="00E43236">
      <w:pPr>
        <w:tabs>
          <w:tab w:pos="709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E43236" w:rsidP="00E43236" w:rsidR="00E4323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 I M E   R E P U B L I K E   H R V A T S K E </w:t>
      </w:r>
    </w:p>
    <w:p w:rsidRDefault="00E43236" w:rsidP="00E43236" w:rsidR="00E4323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E43236" w:rsidP="00E43236" w:rsidR="00E43236" w:rsidRPr="00E4323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2A3B04" w:rsidR="00E43236" w:rsidRPr="009A3DC4">
      <w:pPr>
        <w:tabs>
          <w:tab w:pos="709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Trgovački sud u Zadru, po sutkinji Ani Markač, na prijedlog sudske savjetnice Anamarije Kovačić Milković, povodom zahtjeva Financijske agencije, Regionalnog centra Split, Podružnice  Zadar, Zadar, Ivana Danila 4, OIB: 85821130368 od  </w:t>
      </w:r>
      <w:r w:rsidR="009B031B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D78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studenog </w:t>
      </w: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>2018. za provedbu skraćenoga stečajnog postupka nad dužnikom</w:t>
      </w:r>
      <w:r w:rsidRPr="007A3719">
        <w:rPr>
          <w:rFonts w:cs="Times New Roman" w:hAnsi="Times New Roman" w:ascii="Times New Roman"/>
          <w:sz w:val="24"/>
          <w:szCs w:val="24"/>
        </w:rPr>
        <w:t xml:space="preserve"> </w:t>
      </w:r>
      <w:r w:rsidR="009A3DC4">
        <w:rPr>
          <w:rFonts w:cs="Times New Roman" w:hAnsi="Times New Roman" w:ascii="Times New Roman"/>
          <w:sz w:val="24"/>
          <w:szCs w:val="24"/>
        </w:rPr>
        <w:t>AGRAR BENKOVAC d.o.o., Benkovačko Selo, Benkovačko selo 35, OIB: 79419603493, 2</w:t>
      </w:r>
      <w:r w:rsidR="007B62C2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A3719"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7A3719"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E43236" w:rsidP="00E43236" w:rsidR="00E43236" w:rsidRPr="007A371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E43236" w:rsidR="00E43236" w:rsidRPr="007A371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E43236" w:rsidP="00E43236" w:rsidR="00E43236" w:rsidRPr="007A3719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BC2589" w:rsidR="00E43236" w:rsidRPr="007A3719">
      <w:pPr>
        <w:tabs>
          <w:tab w:pos="709" w:val="left"/>
        </w:tabs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I. Obustavlja se skraćeni stečajni postupak nad dužnikom </w:t>
      </w:r>
      <w:r w:rsidR="009A3DC4">
        <w:rPr>
          <w:rFonts w:cs="Times New Roman" w:hAnsi="Times New Roman" w:ascii="Times New Roman"/>
          <w:sz w:val="24"/>
          <w:szCs w:val="24"/>
        </w:rPr>
        <w:t>AGRAR BENKOVAC d.o.o., Benkovačko Selo, Benkovačko selo 35, OIB: 79419603493</w:t>
      </w:r>
      <w:r w:rsidR="00AD783C">
        <w:rPr>
          <w:rFonts w:cs="Times New Roman" w:hAnsi="Times New Roman" w:ascii="Times New Roman"/>
          <w:sz w:val="24"/>
          <w:szCs w:val="24"/>
        </w:rPr>
        <w:t>.</w:t>
      </w:r>
    </w:p>
    <w:p w:rsidRDefault="00E43236" w:rsidP="00E43236" w:rsidR="00E43236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E43236" w:rsidR="00E43236">
      <w:pPr>
        <w:tabs>
          <w:tab w:pos="709" w:val="left"/>
        </w:tabs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E43236" w:rsidP="00E43236" w:rsidR="00E43236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BF1047" w:rsidP="00E43236" w:rsidR="00BF1047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E43236" w:rsidP="00E43236" w:rsidR="00E43236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43236" w:rsidP="00E43236" w:rsidR="00E43236">
      <w:pPr>
        <w:tabs>
          <w:tab w:pos="709" w:val="left"/>
        </w:tabs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Postupajući po zahtjevu Financijske agencije od </w:t>
      </w:r>
      <w:r w:rsidR="009B031B">
        <w:rPr>
          <w:rFonts w:cs="Times" w:eastAsia="Times New Roman" w:hAnsi="Times" w:ascii="Times"/>
          <w:sz w:val="24"/>
          <w:szCs w:val="24"/>
          <w:lang w:eastAsia="hr-HR"/>
        </w:rPr>
        <w:t>9</w:t>
      </w:r>
      <w:r w:rsidR="007A3719"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D783C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7A3719"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2018. za provedbu skraćenoga stečajnog postupka nad uvodno označenim dužnikom, oglasom ovog suda od </w:t>
      </w:r>
      <w:r w:rsidR="009A3DC4">
        <w:rPr>
          <w:rFonts w:cs="Times" w:eastAsia="Times New Roman" w:hAnsi="Times" w:ascii="Times"/>
          <w:sz w:val="24"/>
          <w:szCs w:val="24"/>
          <w:lang w:eastAsia="hr-HR"/>
        </w:rPr>
        <w:t>22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AD783C">
        <w:rPr>
          <w:rFonts w:cs="Times" w:eastAsia="Times New Roman" w:hAnsi="Times" w:ascii="Times"/>
          <w:sz w:val="24"/>
          <w:szCs w:val="24"/>
          <w:lang w:eastAsia="hr-HR"/>
        </w:rPr>
        <w:t>studenog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104/17, dalje u tekstu: SZ). </w:t>
      </w:r>
    </w:p>
    <w:p w:rsidRDefault="00E43236" w:rsidP="00E43236" w:rsidR="00E43236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propisanom roku vjerovnik Republika Hrvatska, Ministarstvo financija, Područni ured Zadar dostavila je ovom sudu prijedlog za otvaranje stečajnoga postupka nad dužnikom navodeći da prema istom ima dospjelu novčanu tražbinu u iznosu od </w:t>
      </w:r>
      <w:r w:rsidR="009A3DC4">
        <w:rPr>
          <w:rFonts w:cs="Times" w:eastAsia="Times New Roman" w:hAnsi="Times" w:ascii="Times"/>
          <w:sz w:val="24"/>
          <w:szCs w:val="24"/>
          <w:lang w:eastAsia="hr-HR"/>
        </w:rPr>
        <w:t>1.780,02</w:t>
      </w:r>
      <w:r w:rsidR="00DD12B9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>kn koja se temelji na</w:t>
      </w:r>
      <w:r w:rsidR="00DD12B9">
        <w:rPr>
          <w:rFonts w:cs="Times" w:eastAsia="Times New Roman" w:hAnsi="Times" w:ascii="Times"/>
          <w:sz w:val="24"/>
          <w:szCs w:val="24"/>
          <w:lang w:eastAsia="hr-HR"/>
        </w:rPr>
        <w:t xml:space="preserve"> stanju računa dužnika na dan </w:t>
      </w:r>
      <w:r w:rsidR="009A3DC4">
        <w:rPr>
          <w:rFonts w:cs="Times" w:eastAsia="Times New Roman" w:hAnsi="Times" w:ascii="Times"/>
          <w:sz w:val="24"/>
          <w:szCs w:val="24"/>
          <w:lang w:eastAsia="hr-HR"/>
        </w:rPr>
        <w:t>14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AD783C">
        <w:rPr>
          <w:rFonts w:cs="Times" w:eastAsia="Times New Roman" w:hAnsi="Times" w:ascii="Times"/>
          <w:sz w:val="24"/>
          <w:szCs w:val="24"/>
          <w:lang w:eastAsia="hr-HR"/>
        </w:rPr>
        <w:t>prosinca</w:t>
      </w:r>
      <w:r w:rsidR="00DD12B9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AD783C">
        <w:rPr>
          <w:rFonts w:cs="Times" w:eastAsia="Times New Roman" w:hAnsi="Times" w:ascii="Times"/>
          <w:sz w:val="24"/>
          <w:szCs w:val="24"/>
          <w:lang w:eastAsia="hr-HR"/>
        </w:rPr>
        <w:t>2018</w:t>
      </w:r>
      <w:r>
        <w:rPr>
          <w:rFonts w:cs="Times" w:eastAsia="Times New Roman" w:hAnsi="Times" w:ascii="Times"/>
          <w:sz w:val="24"/>
          <w:szCs w:val="24"/>
          <w:lang w:eastAsia="hr-HR"/>
        </w:rPr>
        <w:t>. iz informacijskog sustava vjerovnika i obračuna kamata.</w:t>
      </w:r>
    </w:p>
    <w:p w:rsidRDefault="00E43236" w:rsidP="007A3719" w:rsidR="00E43236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Odredbom čl. 433. SZ-a je propisano da ako nisu ispunjene pretpostavke za istodobno otvaranje i zaključenje skraćenoga stečajnog postupka u smislu odredbe čl. 431. istog, da će sud obustaviti skraćeni stečajni postupak.</w:t>
      </w:r>
    </w:p>
    <w:p w:rsidRDefault="00E43236" w:rsidP="00E43236" w:rsidR="00E43236">
      <w:pPr>
        <w:tabs>
          <w:tab w:pos="709" w:val="left"/>
        </w:tabs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 obzirom da je vjerovnik Republika Hrvatska, Ministarstvo financija, Područni ured Zadar podnijela ovom sudu prijedlog za otvaranje stečajnoga postupka nad dužnikom uz </w:t>
      </w:r>
      <w:r>
        <w:rPr>
          <w:rFonts w:cs="Times" w:eastAsia="Times New Roman" w:hAnsi="Times" w:ascii="Times"/>
          <w:sz w:val="24"/>
          <w:szCs w:val="24"/>
          <w:lang w:eastAsia="hr-HR"/>
        </w:rPr>
        <w:lastRenderedPageBreak/>
        <w:t>odgovarajuće isprave kojima je učinila vjerojatnim postojanje svoje tražbine</w:t>
      </w:r>
      <w:r w:rsidR="00243357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E43236" w:rsidP="00E43236" w:rsidR="00E4323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43236" w:rsidP="00E43236" w:rsidR="00E43236">
      <w:pPr>
        <w:tabs>
          <w:tab w:pos="709" w:val="left"/>
        </w:tabs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AD07AA">
        <w:rPr>
          <w:rFonts w:cs="Times" w:eastAsia="Times New Roman" w:hAnsi="Times" w:ascii="Times"/>
          <w:sz w:val="24"/>
          <w:szCs w:val="24"/>
          <w:lang w:eastAsia="hr-HR"/>
        </w:rPr>
        <w:t>21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7A3719">
        <w:rPr>
          <w:rFonts w:cs="Times" w:eastAsia="Times New Roman" w:hAnsi="Times" w:ascii="Times"/>
          <w:sz w:val="24"/>
          <w:szCs w:val="24"/>
          <w:lang w:eastAsia="hr-HR"/>
        </w:rPr>
        <w:t>siječnja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</w:t>
      </w:r>
      <w:r w:rsidR="007A3719">
        <w:rPr>
          <w:rFonts w:cs="Times" w:eastAsia="Times New Roman" w:hAnsi="Times" w:ascii="Times"/>
          <w:sz w:val="24"/>
          <w:szCs w:val="24"/>
          <w:lang w:eastAsia="hr-HR"/>
        </w:rPr>
        <w:t>9</w:t>
      </w:r>
      <w:r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86217B" w:rsidP="00E43236" w:rsidR="0086217B">
      <w:pPr>
        <w:pStyle w:val="Bezproreda"/>
        <w:tabs>
          <w:tab w:pos="709" w:val="left"/>
        </w:tabs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25084C" w:rsidP="0025084C" w:rsidR="0025084C">
      <w:pPr>
        <w:tabs>
          <w:tab w:pos="709" w:val="left"/>
          <w:tab w:pos="9072" w:val="right"/>
        </w:tabs>
        <w:spacing w:after="0"/>
        <w:rPr>
          <w:rFonts w:hAnsi="Times" w:ascii="Times"/>
        </w:rPr>
      </w:pPr>
      <w:r>
        <w:rPr>
          <w:rFonts w:hAnsi="Times" w:ascii="Times"/>
        </w:rPr>
        <w:tab/>
        <w:t xml:space="preserve">Za točnost </w:t>
      </w:r>
      <w:proofErr w:type="spellStart"/>
      <w:r>
        <w:rPr>
          <w:rFonts w:hAnsi="Times" w:ascii="Times"/>
        </w:rPr>
        <w:t>otpravka</w:t>
      </w:r>
      <w:proofErr w:type="spellEnd"/>
      <w:r>
        <w:rPr>
          <w:rFonts w:hAnsi="Times" w:ascii="Times"/>
        </w:rPr>
        <w:t xml:space="preserve"> – ovlaštena službenica                                     </w:t>
      </w:r>
      <w:r>
        <w:rPr>
          <w:rFonts w:hAnsi="Times" w:ascii="Times"/>
        </w:rPr>
        <w:tab/>
        <w:t xml:space="preserve">     Sutkinja</w:t>
      </w:r>
    </w:p>
    <w:p w:rsidRDefault="0025084C" w:rsidP="0025084C" w:rsidR="0025084C">
      <w:pPr>
        <w:tabs>
          <w:tab w:pos="709" w:val="left"/>
          <w:tab w:pos="9072" w:val="right"/>
        </w:tabs>
        <w:spacing w:after="0"/>
        <w:rPr>
          <w:rFonts w:hAnsi="Times" w:ascii="Times"/>
        </w:rPr>
      </w:pPr>
      <w:r>
        <w:rPr>
          <w:rFonts w:hAnsi="Times" w:ascii="Times"/>
        </w:rPr>
        <w:tab/>
        <w:t xml:space="preserve">Kristina Njegovan                                                               </w:t>
      </w:r>
      <w:r>
        <w:rPr>
          <w:rFonts w:hAnsi="Times" w:ascii="Times"/>
        </w:rPr>
        <w:tab/>
        <w:t xml:space="preserve">     Ana </w:t>
      </w:r>
      <w:proofErr w:type="spellStart"/>
      <w:r>
        <w:rPr>
          <w:rFonts w:hAnsi="Times" w:ascii="Times"/>
        </w:rPr>
        <w:t>Markač</w:t>
      </w:r>
      <w:proofErr w:type="spellEnd"/>
      <w:r>
        <w:rPr>
          <w:rFonts w:hAnsi="Times" w:ascii="Times"/>
        </w:rPr>
        <w:t>, v.r.</w:t>
      </w:r>
    </w:p>
    <w:p w:rsidRDefault="00E43236" w:rsidP="00E43236" w:rsidR="00E43236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lijeku:</w:t>
      </w:r>
    </w:p>
    <w:p w:rsidRDefault="00E43236" w:rsidP="00E43236" w:rsidR="00E43236">
      <w:pPr>
        <w:tabs>
          <w:tab w:pos="0" w:val="left"/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E43236" w:rsidP="00E43236" w:rsidR="00E4323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43236" w:rsidP="00E43236" w:rsidR="00E43236">
      <w:pPr>
        <w:tabs>
          <w:tab w:pos="709" w:val="left"/>
        </w:tabs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DNA:</w:t>
      </w:r>
    </w:p>
    <w:p w:rsidRDefault="00E43236" w:rsidP="00E43236" w:rsidR="00E4323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    -FINA, RC Split, Podružnica Zadar</w:t>
      </w:r>
    </w:p>
    <w:p w:rsidRDefault="00E43236" w:rsidP="00E43236" w:rsidR="00E4323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    -stečajnom dužniku</w:t>
      </w:r>
      <w:r w:rsidR="00F01A4A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E43236" w:rsidP="00E43236" w:rsidR="00E4323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    -svima putem e-oglasne ploče</w:t>
      </w:r>
    </w:p>
    <w:p w:rsidRDefault="00E43236" w:rsidP="00E43236" w:rsidR="00E43236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    -u spis</w:t>
      </w:r>
    </w:p>
    <w:p w:rsidRDefault="00E43236" w:rsidP="00E43236" w:rsidR="00E43236"/>
    <w:p w:rsidRDefault="00E43236" w:rsidP="00E43236" w:rsidR="00E43236"/>
    <w:p w:rsidRDefault="00063566" w:rsidR="00063566"/>
    <w:sectPr w:rsidSect="00E43236" w:rsidR="00063566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3236" w:rsidP="00E43236" w:rsidR="00E43236">
      <w:pPr>
        <w:spacing w:lineRule="auto" w:line="240" w:after="0"/>
      </w:pPr>
      <w:r>
        <w:separator/>
      </w:r>
    </w:p>
  </w:endnote>
  <w:endnote w:id="0" w:type="continuationSeparator">
    <w:p w:rsidRDefault="00E43236" w:rsidP="00E43236" w:rsidR="00E4323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3236" w:rsidP="00E43236" w:rsidR="00E43236">
      <w:pPr>
        <w:spacing w:lineRule="auto" w:line="240" w:after="0"/>
      </w:pPr>
      <w:r>
        <w:separator/>
      </w:r>
    </w:p>
  </w:footnote>
  <w:footnote w:id="0" w:type="continuationSeparator">
    <w:p w:rsidRDefault="00E43236" w:rsidP="00E43236" w:rsidR="00E4323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3236" w:rsidP="007A3719" w:rsidR="007A3719" w:rsidRPr="00E43236">
    <w:pPr>
      <w:pStyle w:val="Zaglavlje"/>
      <w:rPr>
        <w:rFonts w:cs="Times New Roman" w:hAnsi="Times New Roman" w:ascii="Times New Roman"/>
        <w:sz w:val="24"/>
        <w:szCs w:val="24"/>
      </w:rPr>
    </w:pPr>
    <w:r>
      <w:ptab w:leader="none" w:relativeTo="margin" w:alignment="center"/>
    </w:r>
    <w:r w:rsidRPr="00E43236">
      <w:rPr>
        <w:rFonts w:cs="Times New Roman" w:hAnsi="Times New Roman" w:ascii="Times New Roman"/>
        <w:sz w:val="24"/>
        <w:szCs w:val="24"/>
      </w:rPr>
      <w:t>-2-</w:t>
    </w:r>
    <w:r>
      <w:ptab w:leader="none" w:relativeTo="margin" w:alignment="right"/>
    </w:r>
    <w:r w:rsidR="007A3719" w:rsidRPr="007A3719">
      <w:rPr>
        <w:rFonts w:cs="Times New Roman" w:hAnsi="Times New Roman" w:ascii="Times New Roman"/>
        <w:sz w:val="24"/>
        <w:szCs w:val="24"/>
      </w:rPr>
      <w:t xml:space="preserve"> </w:t>
    </w:r>
    <w:r w:rsidR="007A3719" w:rsidRPr="00E43236">
      <w:rPr>
        <w:rFonts w:cs="Times New Roman" w:hAnsi="Times New Roman" w:ascii="Times New Roman"/>
        <w:sz w:val="24"/>
        <w:szCs w:val="24"/>
      </w:rPr>
      <w:t>Poslovni broj: 6 St-</w:t>
    </w:r>
    <w:r w:rsidR="009A3DC4">
      <w:rPr>
        <w:rFonts w:cs="Times New Roman" w:hAnsi="Times New Roman" w:ascii="Times New Roman"/>
        <w:sz w:val="24"/>
        <w:szCs w:val="24"/>
      </w:rPr>
      <w:t>375</w:t>
    </w:r>
    <w:r w:rsidR="007A3719" w:rsidRPr="00E43236">
      <w:rPr>
        <w:rFonts w:cs="Times New Roman" w:hAnsi="Times New Roman" w:ascii="Times New Roman"/>
        <w:sz w:val="24"/>
        <w:szCs w:val="24"/>
      </w:rPr>
      <w:t>/2018-</w:t>
    </w:r>
    <w:r w:rsidR="007B62C2">
      <w:rPr>
        <w:rFonts w:cs="Times New Roman" w:hAnsi="Times New Roman" w:ascii="Times New Roman"/>
        <w:sz w:val="24"/>
        <w:szCs w:val="24"/>
      </w:rPr>
      <w:t>7</w:t>
    </w:r>
  </w:p>
  <w:p w:rsidRDefault="00E43236" w:rsidR="00E432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84C" w:rsidR="00E43236">
    <w:pPr>
      <w:pStyle w:val="Zaglavlje"/>
    </w:pPr>
    <w:sdt>
      <w:sdtPr>
        <w:rPr>
          <w:rStyle w:val="eSPISCCParagraphDefaultFont"/>
          <w:rFonts w:eastAsiaTheme="minorHAnsi"/>
        </w:rPr>
        <w:id w:val="-1067647031"/>
        <w:placeholder>
          <w:docPart w:val="77059FE059D14BCA8F99C892C22FA48E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sz w:val="22"/>
          <w:szCs w:val="22"/>
          <w:lang w:eastAsia="en-US"/>
        </w:rPr>
      </w:sdtEndPr>
      <w:sdtContent>
        <w:r w:rsidR="00E43236" w:rsidRPr="0025084C">
          <w:rPr>
            <w:shd w:fill="FFFFFF" w:color="auto" w:val="clear"/>
          </w:rPr>
          <w:t>[upišite tekst]</w:t>
        </w:r>
      </w:sdtContent>
    </w:sdt>
    <w:r w:rsidR="00E43236">
      <w:ptab w:leader="none" w:relativeTo="margin" w:alignment="center"/>
    </w:r>
    <w:sdt>
      <w:sdtPr>
        <w:rPr>
          <w:rStyle w:val="eSPISCCParagraphDefaultFont"/>
          <w:rFonts w:eastAsiaTheme="minorHAnsi"/>
        </w:rPr>
        <w:id w:val="968859947"/>
        <w:placeholder>
          <w:docPart w:val="77059FE059D14BCA8F99C892C22FA48E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sz w:val="22"/>
          <w:szCs w:val="22"/>
          <w:lang w:eastAsia="en-US"/>
        </w:rPr>
      </w:sdtEndPr>
      <w:sdtContent>
        <w:r w:rsidR="00E43236" w:rsidRPr="0025084C">
          <w:rPr>
            <w:shd w:fill="FFFFFF" w:color="auto" w:val="clear"/>
          </w:rPr>
          <w:t>[upišite tekst]</w:t>
        </w:r>
      </w:sdtContent>
    </w:sdt>
    <w:r w:rsidR="00E43236">
      <w:ptab w:leader="none" w:relativeTo="margin" w:alignment="right"/>
    </w:r>
    <w:sdt>
      <w:sdtPr>
        <w:rPr>
          <w:rStyle w:val="eSPISCCParagraphDefaultFont"/>
          <w:rFonts w:eastAsiaTheme="minorHAnsi"/>
        </w:rPr>
        <w:id w:val="968859952"/>
        <w:placeholder>
          <w:docPart w:val="77059FE059D14BCA8F99C892C22FA48E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sz w:val="22"/>
          <w:szCs w:val="22"/>
          <w:lang w:eastAsia="en-US"/>
        </w:rPr>
      </w:sdtEndPr>
      <w:sdtContent>
        <w:r w:rsidR="00E43236" w:rsidRPr="0025084C">
          <w:rPr>
            <w:shd w:fill="FFFFFF" w:color="auto" w:val="clear"/>
          </w:rPr>
          <w:t>[upišite tekst]</w:t>
        </w:r>
      </w:sdtContent>
    </w:sdt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3236" w:rsidR="00E43236" w:rsidRPr="00E43236">
    <w:pPr>
      <w:pStyle w:val="Zaglavlje"/>
      <w:rPr>
        <w:rFonts w:cs="Times New Roman" w:hAnsi="Times New Roman" w:ascii="Times New Roman"/>
        <w:sz w:val="24"/>
        <w:szCs w:val="24"/>
      </w:rPr>
    </w:pPr>
    <w:r w:rsidRPr="00E43236">
      <w:rPr>
        <w:rFonts w:cs="Times New Roman" w:hAnsi="Times New Roman" w:ascii="Times New Roman"/>
        <w:sz w:val="24"/>
        <w:szCs w:val="24"/>
      </w:rPr>
      <w:ptab w:leader="none" w:relativeTo="margin" w:alignment="center"/>
    </w:r>
    <w:r w:rsidRPr="00E43236">
      <w:rPr>
        <w:rFonts w:cs="Times New Roman" w:hAnsi="Times New Roman" w:ascii="Times New Roman"/>
        <w:sz w:val="24"/>
        <w:szCs w:val="24"/>
      </w:rPr>
      <w:ptab w:leader="none" w:relativeTo="margin" w:alignment="right"/>
    </w:r>
    <w:r w:rsidRPr="00E43236">
      <w:rPr>
        <w:rFonts w:cs="Times New Roman" w:hAnsi="Times New Roman" w:ascii="Times New Roman"/>
        <w:sz w:val="24"/>
        <w:szCs w:val="24"/>
      </w:rPr>
      <w:t>Poslovni broj: 6 St-</w:t>
    </w:r>
    <w:r w:rsidR="009A3DC4">
      <w:rPr>
        <w:rFonts w:cs="Times New Roman" w:hAnsi="Times New Roman" w:ascii="Times New Roman"/>
        <w:sz w:val="24"/>
        <w:szCs w:val="24"/>
      </w:rPr>
      <w:t>375</w:t>
    </w:r>
    <w:r w:rsidRPr="00E43236">
      <w:rPr>
        <w:rFonts w:cs="Times New Roman" w:hAnsi="Times New Roman" w:ascii="Times New Roman"/>
        <w:sz w:val="24"/>
        <w:szCs w:val="24"/>
      </w:rPr>
      <w:t>/2018-</w:t>
    </w:r>
    <w:r w:rsidR="009A3DC4">
      <w:rPr>
        <w:rFonts w:cs="Times New Roman" w:hAnsi="Times New Roman" w:ascii="Times New Roman"/>
        <w:sz w:val="24"/>
        <w:szCs w:val="24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3236"/>
    <w:rsid w:val="00063566"/>
    <w:rsid w:val="00102297"/>
    <w:rsid w:val="00243357"/>
    <w:rsid w:val="0025084C"/>
    <w:rsid w:val="002A3B04"/>
    <w:rsid w:val="007630EE"/>
    <w:rsid w:val="007A3719"/>
    <w:rsid w:val="007B62C2"/>
    <w:rsid w:val="0086217B"/>
    <w:rsid w:val="009A3DC4"/>
    <w:rsid w:val="009B031B"/>
    <w:rsid w:val="009E3FF4"/>
    <w:rsid w:val="00AD07AA"/>
    <w:rsid w:val="00AD783C"/>
    <w:rsid w:val="00BC2589"/>
    <w:rsid w:val="00BF1047"/>
    <w:rsid w:val="00DD12B9"/>
    <w:rsid w:val="00E43236"/>
    <w:rsid w:val="00E81A7F"/>
    <w:rsid w:val="00F01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323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4323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323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323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4323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43236"/>
  </w:style>
  <w:style w:styleId="Podnoje" w:type="paragraph">
    <w:name w:val="footer"/>
    <w:basedOn w:val="Normal"/>
    <w:link w:val="PodnojeChar"/>
    <w:uiPriority w:val="99"/>
    <w:unhideWhenUsed/>
    <w:rsid w:val="00E4323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43236"/>
  </w:style>
  <w:style w:styleId="Tekstrezerviranogmjesta" w:type="character">
    <w:name w:val="Placeholder Text"/>
    <w:basedOn w:val="Zadanifontodlomka"/>
    <w:uiPriority w:val="99"/>
    <w:semiHidden/>
    <w:rsid w:val="002508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84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5084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5084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5084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323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4323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323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323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4323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43236"/>
  </w:style>
  <w:style w:styleId="Podnoje" w:type="paragraph">
    <w:name w:val="footer"/>
    <w:basedOn w:val="Normal"/>
    <w:link w:val="PodnojeChar"/>
    <w:uiPriority w:val="99"/>
    <w:unhideWhenUsed/>
    <w:rsid w:val="00E4323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43236"/>
  </w:style>
  <w:style w:styleId="Tekstrezerviranogmjesta" w:type="character">
    <w:name w:val="Placeholder Text"/>
    <w:basedOn w:val="Zadanifontodlomka"/>
    <w:uiPriority w:val="99"/>
    <w:semiHidden/>
    <w:rsid w:val="002508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8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508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508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508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309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09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77059FE059D14BCA8F99C892C22FA48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D5189D-36F2-4BC5-BA22-6F687C9D5EF1}"/>
      </w:docPartPr>
      <w:docPartBody>
        <w:p w:rsidRDefault="00652DD3" w:rsidP="00652DD3" w:rsidR="000411D8">
          <w:pPr>
            <w:pStyle w:val="77059FE059D14BCA8F99C892C22FA48E"/>
          </w:pPr>
          <w:r>
            <w:t>[upišite tekst]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2DD3"/>
    <w:rsid w:val="000411D8"/>
    <w:rsid w:val="0065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77059FE059D14BCA8F99C892C22FA48E" w:type="paragraph">
    <w:name w:val="77059FE059D14BCA8F99C892C22FA48E"/>
    <w:rsid w:val="00652DD3"/>
  </w:style>
  <w:style w:customStyle="true" w:styleId="E1368ECB6B2349D9B9ACF5708BEE2A80" w:type="paragraph">
    <w:name w:val="E1368ECB6B2349D9B9ACF5708BEE2A80"/>
    <w:rsid w:val="00652DD3"/>
  </w:style>
  <w:style w:customStyle="true" w:styleId="0DBD9E0932174DC08577B1C124886B63" w:type="paragraph">
    <w:name w:val="0DBD9E0932174DC08577B1C124886B63"/>
    <w:rsid w:val="00652DD3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77059FE059D14BCA8F99C892C22FA48E" w:type="paragraph">
    <w:name w:val="77059FE059D14BCA8F99C892C22FA48E"/>
    <w:rsid w:val="00652DD3"/>
  </w:style>
  <w:style w:customStyle="1" w:styleId="E1368ECB6B2349D9B9ACF5708BEE2A80" w:type="paragraph">
    <w:name w:val="E1368ECB6B2349D9B9ACF5708BEE2A80"/>
    <w:rsid w:val="00652DD3"/>
  </w:style>
  <w:style w:customStyle="1" w:styleId="0DBD9E0932174DC08577B1C124886B63" w:type="paragraph">
    <w:name w:val="0DBD9E0932174DC08577B1C124886B63"/>
    <w:rsid w:val="00652DD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St-375/2018</izvorni_sadrzaj>
    <derivirana_varijabla naziv="DomainObject.Predmet.OznakaBroj_1">St-375/2018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AGRAR BENKOVAC d.o.o.za poljoprivredu i trgovinu</izvorni_sadrzaj>
    <derivirana_varijabla naziv="DomainObject.Predmet.StrankaFormated_1">  FINA; AGRAR BENKOVAC d.o.o.za poljoprivredu i trgovinu</derivirana_varijabla>
  </DomainObject.Predmet.StrankaFormated>
  <DomainObject.Predmet.StrankaFormatedOIB>
    <izvorni_sadrzaj>  FINA, OIB 85821130368; AGRAR BENKOVAC d.o.o.za poljoprivredu i trgovinu, OIB 79419603493</izvorni_sadrzaj>
    <derivirana_varijabla naziv="DomainObject.Predmet.StrankaFormatedOIB_1">  FINA, OIB 85821130368; AGRAR BENKOVAC d.o.o.za poljoprivredu i trgovinu, OIB 79419603493</derivirana_varijabla>
  </DomainObject.Predmet.StrankaFormatedOIB>
  <DomainObject.Predmet.StrankaFormatedWithAdress>
    <izvorni_sadrzaj> FINA, Ivana Danila 4, 23000 Zadar; AGRAR BENKOVAC d.o.o.za poljoprivredu i trgovinu, Benkovačko selo 35, 23420 Benkovačko Selo</izvorni_sadrzaj>
    <derivirana_varijabla naziv="DomainObject.Predmet.StrankaFormatedWithAdress_1"> FINA, Ivana Danila 4, 23000 Zadar; AGRAR BENKOVAC d.o.o.za poljoprivredu i trgovinu, Benkovačko selo 35, 23420 Benkovačko Selo</derivirana_varijabla>
  </DomainObject.Predmet.StrankaFormatedWithAdress>
  <DomainObject.Predmet.StrankaFormatedWithAdressOIB>
    <izvorni_sadrzaj> FINA, OIB 85821130368, Ivana Danila 4, 23000 Zadar; AGRAR BENKOVAC d.o.o.za poljoprivredu i trgovinu, OIB 79419603493, Benkovačko selo 35, 23420 Benkovačko Selo</izvorni_sadrzaj>
    <derivirana_varijabla naziv="DomainObject.Predmet.StrankaFormatedWithAdressOIB_1"> FINA, OIB 85821130368, Ivana Danila 4, 23000 Zadar; AGRAR BENKOVAC d.o.o.za poljoprivredu i trgovinu, OIB 79419603493, Benkovačko selo 35, 23420 Benkovačko Selo</derivirana_varijabla>
  </DomainObject.Predmet.StrankaFormatedWithAdressOIB>
  <DomainObject.Predmet.StrankaWithAdress>
    <izvorni_sadrzaj>FINA Ivana Danila 4,23000 Zadar,AGRAR BENKOVAC d.o.o.za poljoprivredu i trgovinu Benkovačko selo 35,23420 Benkovačko Selo</izvorni_sadrzaj>
    <derivirana_varijabla naziv="DomainObject.Predmet.StrankaWithAdress_1">FINA Ivana Danila 4,23000 Zadar,AGRAR BENKOVAC d.o.o.za poljoprivredu i trgovinu Benkovačko selo 35,23420 Benkovačko Selo</derivirana_varijabla>
  </DomainObject.Predmet.StrankaWithAdress>
  <DomainObject.Predmet.StrankaWithAdressOIB>
    <izvorni_sadrzaj>FINA, OIB 85821130368, Ivana Danila 4,23000 Zadar,AGRAR BENKOVAC d.o.o.za poljoprivredu i trgovinu, OIB 79419603493, Benkovačko selo 35,23420 Benkovačko Selo</izvorni_sadrzaj>
    <derivirana_varijabla naziv="DomainObject.Predmet.StrankaWithAdressOIB_1">FINA, OIB 85821130368, Ivana Danila 4,23000 Zadar,AGRAR BENKOVAC d.o.o.za poljoprivredu i trgovinu, OIB 79419603493, Benkovačko selo 35,23420 Benkovačko Selo</derivirana_varijabla>
  </DomainObject.Predmet.StrankaWithAdressOIB>
  <DomainObject.Predmet.StrankaNazivFormated>
    <izvorni_sadrzaj>FINA,AGRAR BENKOVAC d.o.o.za poljoprivredu i trgovinu</izvorni_sadrzaj>
    <derivirana_varijabla naziv="DomainObject.Predmet.StrankaNazivFormated_1">FINA,AGRAR BENKOVAC d.o.o.za poljoprivredu i trgovinu</derivirana_varijabla>
  </DomainObject.Predmet.StrankaNazivFormated>
  <DomainObject.Predmet.StrankaNazivFormatedOIB>
    <izvorni_sadrzaj>FINA, OIB 85821130368,AGRAR BENKOVAC d.o.o.za poljoprivredu i trgovinu, OIB 79419603493</izvorni_sadrzaj>
    <derivirana_varijabla naziv="DomainObject.Predmet.StrankaNazivFormatedOIB_1">FINA, OIB 85821130368,AGRAR BENKOVAC d.o.o.za poljoprivredu i trgovinu, OIB 79419603493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Njegovan</izvorni_sadrzaj>
    <derivirana_varijabla naziv="DomainObject.Predmet.Zapisnicar_1">Kristina Njegovan</derivirana_varijabla>
  </DomainObject.Predmet.Zapisnicar>
  <DomainObject.Predmet.StrankaListFormated>
    <izvorni_sadrzaj>
      <item>FINA</item>
      <item>AGRAR BENKOVAC d.o.o.za poljoprivredu i trgovinu</item>
    </izvorni_sadrzaj>
    <derivirana_varijabla naziv="DomainObject.Predmet.StrankaListFormated_1">
      <item>FINA</item>
      <item>AGRAR BENKOVAC d.o.o.za poljoprivredu i trgovinu</item>
    </derivirana_varijabla>
  </DomainObject.Predmet.StrankaListFormated>
  <DomainObject.Predmet.StrankaListFormatedOIB>
    <izvorni_sadrzaj>
      <item>FINA, OIB 85821130368</item>
      <item>AGRAR BENKOVAC d.o.o.za poljoprivredu i trgovinu, OIB 79419603493</item>
    </izvorni_sadrzaj>
    <derivirana_varijabla naziv="DomainObject.Predmet.StrankaListFormatedOIB_1">
      <item>FINA, OIB 85821130368</item>
      <item>AGRAR BENKOVAC d.o.o.za poljoprivredu i trgovinu, OIB 79419603493</item>
    </derivirana_varijabla>
  </DomainObject.Predmet.StrankaListFormatedOIB>
  <DomainObject.Predmet.StrankaListFormatedWithAdress>
    <izvorni_sadrzaj>
      <item>FINA, Ivana Danila 4, 23000 Zadar</item>
      <item>AGRAR BENKOVAC d.o.o.za poljoprivredu i trgovinu, Benkovačko selo 35, 23420 Benkovačko Selo</item>
    </izvorni_sadrzaj>
    <derivirana_varijabla naziv="DomainObject.Predmet.StrankaListFormatedWithAdress_1">
      <item>FINA, Ivana Danila 4, 23000 Zadar</item>
      <item>AGRAR BENKOVAC d.o.o.za poljoprivredu i trgovinu, Benkovačko selo 35, 23420 Benkovačko Selo</item>
    </derivirana_varijabla>
  </DomainObject.Predmet.StrankaListFormatedWithAdress>
  <DomainObject.Predmet.StrankaListFormatedWithAdressOIB>
    <izvorni_sadrzaj>
      <item>FINA, OIB 85821130368, Ivana Danila 4, 23000 Zadar</item>
      <item>AGRAR BENKOVAC d.o.o.za poljoprivredu i trgovinu, OIB 79419603493, Benkovačko selo 35, 23420 Benkovačko Selo</item>
    </izvorni_sadrzaj>
    <derivirana_varijabla naziv="DomainObject.Predmet.StrankaListFormatedWithAdressOIB_1">
      <item>FINA, OIB 85821130368, Ivana Danila 4, 23000 Zadar</item>
      <item>AGRAR BENKOVAC d.o.o.za poljoprivredu i trgovinu, OIB 79419603493, Benkovačko selo 35, 23420 Benkovačko Selo</item>
    </derivirana_varijabla>
  </DomainObject.Predmet.StrankaListFormatedWithAdressOIB>
  <DomainObject.Predmet.StrankaListNazivFormated>
    <izvorni_sadrzaj>
      <item>FINA</item>
      <item>AGRAR BENKOVAC d.o.o.za poljoprivredu i trgovinu</item>
    </izvorni_sadrzaj>
    <derivirana_varijabla naziv="DomainObject.Predmet.StrankaListNazivFormated_1">
      <item>FINA</item>
      <item>AGRAR BENKOVAC d.o.o.za poljoprivredu i trgovinu</item>
    </derivirana_varijabla>
  </DomainObject.Predmet.StrankaListNazivFormated>
  <DomainObject.Predmet.StrankaListNazivFormatedOIB>
    <izvorni_sadrzaj>
      <item>FINA, OIB 85821130368</item>
      <item>AGRAR BENKOVAC d.o.o.za poljoprivredu i trgovinu, OIB 79419603493</item>
    </izvorni_sadrzaj>
    <derivirana_varijabla naziv="DomainObject.Predmet.StrankaListNazivFormatedOIB_1">
      <item>FINA, OIB 85821130368</item>
      <item>AGRAR BENKOVAC d.o.o.za poljoprivredu i trgovinu, OIB 79419603493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FINA, OIB 85821130368, Ivana Danila 4, 23000 Zadar i dr.</izvorni_sadrzaj>
    <derivirana_varijabla naziv="DomainObject.Predmet.StrankaIDrugiAdressOIB_1">FINA, OIB 85821130368, Ivana Danila 4, 23000 Zadar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AGRAR BENKOVAC d.o.o.za poljoprivredu i trgovinu</item>
    </izvorni_sadrzaj>
    <derivirana_varijabla naziv="DomainObject.Predmet.SudioniciListNaziv_1">
      <item>FINA</item>
      <item>AGRAR BENKOVAC d.o.o.za poljoprivredu i trgovinu</item>
    </derivirana_varijabla>
  </DomainObject.Predmet.SudioniciListNaziv>
  <DomainObject.Predmet.SudioniciListAdressOIB>
    <izvorni_sadrzaj>
      <item>FINA, OIB 85821130368, Ivana Danila 4,23000 Zadar</item>
      <item>AGRAR BENKOVAC d.o.o.za poljoprivredu i trgovinu, OIB 79419603493, Benkovačko selo 35,23420 Benkovačko Selo</item>
    </izvorni_sadrzaj>
    <derivirana_varijabla naziv="DomainObject.Predmet.SudioniciListAdressOIB_1">
      <item>FINA, OIB 85821130368, Ivana Danila 4,23000 Zadar</item>
      <item>AGRAR BENKOVAC d.o.o.za poljoprivredu i trgovinu, OIB 79419603493, Benkovačko selo 35,23420 Benkovačko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79419603493</item>
    </izvorni_sadrzaj>
    <derivirana_varijabla naziv="DomainObject.Predmet.SudioniciListNazivOIB_1">
      <item>, OIB 85821130368</item>
      <item>, OIB 79419603493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St-375/2018-2</izvorni_sadrzaj>
    <derivirana_varijabla naziv="DomainObject.PredzadnjaOdlukaIzPredmeta.Oznaka_1">St-375/2018-2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2676</properties:Characters>
  <properties:Lines>72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2019-01-21T08:33:00Z</dcterms:created>
  <dc:creator>Anamarija Kovačić Milković</dc:creator>
  <cp:lastModifiedBy>Kristina Njegovan</cp:lastModifiedBy>
  <cp:lastPrinted>2019-01-21T09:49:00Z</cp:lastPrinted>
  <dcterms:modified xmlns:xsi="http://www.w3.org/2001/XMLSchema-instance" xsi:type="dcterms:W3CDTF">2019-01-21T09:49:00Z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(St-375-18 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