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e1f2b" w14:paraId="74e1f2b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548B3">
        <w:rPr>
          <w:sz w:val="24"/>
        </w:rPr>
        <w:t>1413</w:t>
      </w:r>
      <w:r w:rsidR="00C439EA">
        <w:rPr>
          <w:sz w:val="24"/>
        </w:rPr>
        <w:t>/2015</w:t>
      </w:r>
      <w:r w:rsidR="00162D28">
        <w:rPr>
          <w:sz w:val="24"/>
        </w:rPr>
        <w:t>-3</w:t>
      </w:r>
    </w:p>
    <w:p w:rsidRDefault="00FF63F1" w:rsidP="00133DAD" w:rsidR="00FF63F1">
      <w:pPr>
        <w:jc w:val="center"/>
        <w:rPr>
          <w:sz w:val="24"/>
        </w:rPr>
      </w:pPr>
      <w:r>
        <w:rPr>
          <w:sz w:val="24"/>
        </w:rPr>
        <w:t>R E P U B L I K A  H R V A T S K 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</w:t>
      </w:r>
      <w:r w:rsidR="00FF63F1">
        <w:rPr>
          <w:sz w:val="24"/>
        </w:rPr>
        <w:t xml:space="preserve"> </w:t>
      </w:r>
      <w:r w:rsidRPr="00133DAD">
        <w:rPr>
          <w:sz w:val="24"/>
        </w:rPr>
        <w:t>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548B3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 xml:space="preserve">u </w:t>
      </w:r>
      <w:proofErr w:type="spellStart"/>
      <w:r w:rsidR="00A45E2A" w:rsidRPr="00133DAD">
        <w:rPr>
          <w:sz w:val="24"/>
          <w:lang w:val="en-GB"/>
        </w:rPr>
        <w:t>stečajnom</w:t>
      </w:r>
      <w:proofErr w:type="spellEnd"/>
      <w:r w:rsidR="00A45E2A" w:rsidRPr="00133DAD">
        <w:rPr>
          <w:sz w:val="24"/>
          <w:lang w:val="en-GB"/>
        </w:rPr>
        <w:t xml:space="preserve"> </w:t>
      </w:r>
      <w:proofErr w:type="spellStart"/>
      <w:r w:rsidR="00A45E2A" w:rsidRPr="00133DAD">
        <w:rPr>
          <w:sz w:val="24"/>
          <w:lang w:val="en-GB"/>
        </w:rPr>
        <w:t>predmetu</w:t>
      </w:r>
      <w:proofErr w:type="spellEnd"/>
      <w:r w:rsidR="00A45E2A" w:rsidRPr="00133DAD">
        <w:rPr>
          <w:sz w:val="24"/>
          <w:lang w:val="en-GB"/>
        </w:rPr>
        <w:t xml:space="preserve"> u </w:t>
      </w:r>
      <w:proofErr w:type="spellStart"/>
      <w:r w:rsidR="00A45E2A" w:rsidRPr="00133DAD">
        <w:rPr>
          <w:sz w:val="24"/>
          <w:lang w:val="en-GB"/>
        </w:rPr>
        <w:t>povodu</w:t>
      </w:r>
      <w:proofErr w:type="spellEnd"/>
      <w:r w:rsidR="00A45E2A" w:rsidRPr="00133DAD">
        <w:rPr>
          <w:sz w:val="24"/>
          <w:lang w:val="en-GB"/>
        </w:rPr>
        <w:t xml:space="preserve"> </w:t>
      </w:r>
      <w:proofErr w:type="spellStart"/>
      <w:r w:rsidR="00A45E2A" w:rsidRPr="00133DAD">
        <w:rPr>
          <w:sz w:val="24"/>
          <w:lang w:val="en-GB"/>
        </w:rPr>
        <w:t>zahtjeva</w:t>
      </w:r>
      <w:proofErr w:type="spellEnd"/>
      <w:r w:rsidR="00A45E2A" w:rsidRPr="00133DAD">
        <w:rPr>
          <w:sz w:val="24"/>
        </w:rPr>
        <w:t xml:space="preserve"> FINANCIJSKE AGENCIJE, za provedbu skraćenog stečajnog postupka nad dužnikom </w:t>
      </w:r>
      <w:r w:rsidR="001548B3" w:rsidRPr="001548B3">
        <w:rPr>
          <w:sz w:val="24"/>
        </w:rPr>
        <w:t>MILITIS d.o.o.</w:t>
      </w:r>
      <w:r w:rsidR="001548B3">
        <w:rPr>
          <w:sz w:val="24"/>
        </w:rPr>
        <w:t xml:space="preserve">, </w:t>
      </w:r>
      <w:r w:rsidR="001548B3" w:rsidRPr="001548B3">
        <w:rPr>
          <w:sz w:val="24"/>
        </w:rPr>
        <w:t>Velika Gorica (Grad Velika Gorica)</w:t>
      </w:r>
      <w:r w:rsidR="001548B3">
        <w:rPr>
          <w:sz w:val="24"/>
        </w:rPr>
        <w:t>,</w:t>
      </w:r>
      <w:r w:rsidR="001548B3" w:rsidRPr="001548B3">
        <w:rPr>
          <w:sz w:val="24"/>
        </w:rPr>
        <w:t xml:space="preserve"> Matice Hrvatske 7</w:t>
      </w:r>
      <w:r w:rsidR="001548B3">
        <w:rPr>
          <w:sz w:val="24"/>
        </w:rPr>
        <w:t xml:space="preserve">, OIB: </w:t>
      </w:r>
      <w:r w:rsidR="001548B3" w:rsidRPr="001548B3">
        <w:rPr>
          <w:sz w:val="24"/>
        </w:rPr>
        <w:t xml:space="preserve"> 61276675388</w:t>
      </w:r>
      <w:r w:rsidR="00A45E2A">
        <w:rPr>
          <w:sz w:val="24"/>
        </w:rPr>
        <w:t>, dana 2</w:t>
      </w:r>
      <w:r w:rsidR="001548B3">
        <w:rPr>
          <w:sz w:val="24"/>
        </w:rPr>
        <w:t>7</w:t>
      </w:r>
      <w:r w:rsidR="00A45E2A" w:rsidRPr="00133DAD">
        <w:rPr>
          <w:sz w:val="24"/>
        </w:rPr>
        <w:t>. listopada 2015.,</w:t>
      </w:r>
    </w:p>
    <w:p w:rsidRDefault="001548B3" w:rsidP="001548B3" w:rsidR="001548B3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</w:t>
      </w:r>
      <w:r w:rsidR="00123529">
        <w:rPr>
          <w:b/>
          <w:sz w:val="24"/>
          <w:szCs w:val="24"/>
        </w:rPr>
        <w:t>j</w:t>
      </w:r>
      <w:proofErr w:type="spellEnd"/>
      <w:r w:rsidR="00123529">
        <w:rPr>
          <w:b/>
          <w:sz w:val="24"/>
          <w:szCs w:val="24"/>
        </w:rPr>
        <w:t xml:space="preserve">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FF63F1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1548B3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162D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</w:t>
      </w:r>
      <w:r w:rsidR="00162D2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548B3" w:rsidP="001548B3" w:rsidR="00EA035A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FF63F1">
        <w:rPr>
          <w:rFonts w:hAnsi="Times New Roman" w:ascii="Times New Roman"/>
          <w:b w:val="false"/>
          <w:color w:val="auto"/>
          <w:szCs w:val="24"/>
        </w:rPr>
        <w:t xml:space="preserve"> v. r.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62D28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FF63F1" w:rsidP="00FF63F1" w:rsidR="00FF63F1">
      <w:pPr>
        <w:ind w:firstLine="708" w:left="4248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Za toč. otpravka – ovl. službenik</w:t>
      </w:r>
    </w:p>
    <w:p w:rsidRDefault="00FF63F1" w:rsidP="00FF63F1" w:rsidR="00FF63F1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A93608" w:rsidP="00FF63F1" w:rsidR="00A93608">
      <w:pPr>
        <w:jc w:val="both"/>
        <w:rPr>
          <w:sz w:val="24"/>
          <w:szCs w:val="24"/>
        </w:rPr>
      </w:pP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63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B3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6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3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F6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3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61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St-1413/2015</izvorni_sadrzaj>
    <derivirana_varijabla naziv="DomainObject.Predmet.OznakaBroj_1">St-1413/2015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MILITIS d.o.o.</izvorni_sadrzaj>
    <derivirana_varijabla naziv="DomainObject.Predmet.ProtustrankaFormated_1">  MILITIS d.o.o.</derivirana_varijabla>
  </DomainObject.Predmet.ProtustrankaFormated>
  <DomainObject.Predmet.ProtustrankaFormatedOIB>
    <izvorni_sadrzaj>  MILITIS d.o.o., OIB 61276675388</izvorni_sadrzaj>
    <derivirana_varijabla naziv="DomainObject.Predmet.ProtustrankaFormatedOIB_1">  MILITIS d.o.o., OIB 61276675388</derivirana_varijabla>
  </DomainObject.Predmet.ProtustrankaFormatedOIB>
  <DomainObject.Predmet.ProtustrankaFormatedWithAdress>
    <izvorni_sadrzaj> MILITIS d.o.o., Matice Hrvatske 7, 10410 Velika Gorica</izvorni_sadrzaj>
    <derivirana_varijabla naziv="DomainObject.Predmet.ProtustrankaFormatedWithAdress_1"> MILITIS d.o.o., Matice Hrvatske 7, 10410 Velika Gorica</derivirana_varijabla>
  </DomainObject.Predmet.ProtustrankaFormatedWithAdress>
  <DomainObject.Predmet.ProtustrankaFormatedWithAdressOIB>
    <izvorni_sadrzaj> MILITIS d.o.o., OIB 61276675388, Matice Hrvatske 7, 10410 Velika Gorica</izvorni_sadrzaj>
    <derivirana_varijabla naziv="DomainObject.Predmet.ProtustrankaFormatedWithAdressOIB_1"> MILITIS d.o.o., OIB 61276675388, Matice Hrvatske 7, 10410 Velika Gorica</derivirana_varijabla>
  </DomainObject.Predmet.ProtustrankaFormatedWithAdressOIB>
  <DomainObject.Predmet.ProtustrankaWithAdress>
    <izvorni_sadrzaj>MILITIS d.o.o. Matice Hrvatske 7, 10410 Velika Gorica</izvorni_sadrzaj>
    <derivirana_varijabla naziv="DomainObject.Predmet.ProtustrankaWithAdress_1">MILITIS d.o.o. Matice Hrvatske 7, 10410 Velika Gorica</derivirana_varijabla>
  </DomainObject.Predmet.ProtustrankaWithAdress>
  <DomainObject.Predmet.ProtustrankaWithAdressOIB>
    <izvorni_sadrzaj>MILITIS d.o.o., OIB 61276675388, Matice Hrvatske 7, 10410 Velika Gorica</izvorni_sadrzaj>
    <derivirana_varijabla naziv="DomainObject.Predmet.ProtustrankaWithAdressOIB_1">MILITIS d.o.o., OIB 61276675388, Matice Hrvatske 7, 10410 Velika Gorica</derivirana_varijabla>
  </DomainObject.Predmet.ProtustrankaWithAdressOIB>
  <DomainObject.Predmet.ProtustrankaNazivFormated>
    <izvorni_sadrzaj>MILITIS d.o.o.</izvorni_sadrzaj>
    <derivirana_varijabla naziv="DomainObject.Predmet.ProtustrankaNazivFormated_1">MILITIS d.o.o.</derivirana_varijabla>
  </DomainObject.Predmet.ProtustrankaNazivFormated>
  <DomainObject.Predmet.ProtustrankaNazivFormatedOIB>
    <izvorni_sadrzaj>MILITIS d.o.o., OIB 61276675388</izvorni_sadrzaj>
    <derivirana_varijabla naziv="DomainObject.Predmet.ProtustrankaNazivFormatedOIB_1">MILITIS d.o.o., OIB 61276675388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MILITIS d.o.o.</item>
    </izvorni_sadrzaj>
    <derivirana_varijabla naziv="DomainObject.Predmet.ProtuStrankaListFormated_1">
      <item>MILITIS d.o.o.</item>
    </derivirana_varijabla>
  </DomainObject.Predmet.ProtuStrankaListFormated>
  <DomainObject.Predmet.ProtuStrankaListFormatedOIB>
    <izvorni_sadrzaj>
      <item>MILITIS d.o.o., OIB 61276675388</item>
    </izvorni_sadrzaj>
    <derivirana_varijabla naziv="DomainObject.Predmet.ProtuStrankaListFormatedOIB_1">
      <item>MILITIS d.o.o., OIB 61276675388</item>
    </derivirana_varijabla>
  </DomainObject.Predmet.ProtuStrankaListFormatedOIB>
  <DomainObject.Predmet.ProtuStrankaListFormatedWithAdress>
    <izvorni_sadrzaj>
      <item>MILITIS d.o.o., Matice Hrvatske 7, 10410 Velika Gorica</item>
    </izvorni_sadrzaj>
    <derivirana_varijabla naziv="DomainObject.Predmet.ProtuStrankaListFormatedWithAdress_1">
      <item>MILITIS d.o.o., Matice Hrvatske 7, 10410 Velika Gorica</item>
    </derivirana_varijabla>
  </DomainObject.Predmet.ProtuStrankaListFormatedWithAdress>
  <DomainObject.Predmet.ProtuStrankaListFormatedWithAdressOIB>
    <izvorni_sadrzaj>
      <item>MILITIS d.o.o., OIB 61276675388, Matice Hrvatske 7, 10410 Velika Gorica</item>
    </izvorni_sadrzaj>
    <derivirana_varijabla naziv="DomainObject.Predmet.ProtuStrankaListFormatedWithAdressOIB_1">
      <item>MILITIS d.o.o., OIB 61276675388, Matice Hrvatske 7, 10410 Velika Gorica</item>
    </derivirana_varijabla>
  </DomainObject.Predmet.ProtuStrankaListFormatedWithAdressOIB>
  <DomainObject.Predmet.ProtuStrankaListNazivFormated>
    <izvorni_sadrzaj>
      <item>MILITIS d.o.o.</item>
    </izvorni_sadrzaj>
    <derivirana_varijabla naziv="DomainObject.Predmet.ProtuStrankaListNazivFormated_1">
      <item>MILITIS d.o.o.</item>
    </derivirana_varijabla>
  </DomainObject.Predmet.ProtuStrankaListNazivFormated>
  <DomainObject.Predmet.ProtuStrankaListNazivFormatedOIB>
    <izvorni_sadrzaj>
      <item>MILITIS d.o.o., OIB 61276675388</item>
    </izvorni_sadrzaj>
    <derivirana_varijabla naziv="DomainObject.Predmet.ProtuStrankaListNazivFormatedOIB_1">
      <item>MILITIS d.o.o., OIB 61276675388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MILITIS d.o.o.</izvorni_sadrzaj>
    <derivirana_varijabla naziv="DomainObject.Predmet.ProtustrankaIDrugi_1">MILITIS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MILITIS d.o.o., OIB 61276675388, Matice Hrvatske 7, 10410 Velika Gorica</izvorni_sadrzaj>
    <derivirana_varijabla naziv="DomainObject.Predmet.ProtustrankaIDrugiAdressOIB_1">MILITIS d.o.o., OIB 61276675388,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MILITIS d.o.o.</item>
      <item>FINA Regionalni centar Zagreb</item>
    </izvorni_sadrzaj>
    <derivirana_varijabla naziv="DomainObject.Predmet.SudioniciListNaziv_1">
      <item>MILITIS d.o.o.</item>
      <item>FINA Regionalni centar Zagreb</item>
    </derivirana_varijabla>
  </DomainObject.Predmet.SudioniciListNaziv>
  <DomainObject.Predmet.SudioniciListAdressOIB>
    <izvorni_sadrzaj>
      <item>MILITIS d.o.o., OIB 61276675388, Matice Hrvatske 7,10410 Velika Gorica</item>
      <item>FINA Regionalni centar Zagreb, OIB 85821130368, Trg svibanjskih žrtava 1995. 1,10000 Zagreb</item>
    </izvorni_sadrzaj>
    <derivirana_varijabla naziv="DomainObject.Predmet.SudioniciListAdressOIB_1">
      <item>MILITIS d.o.o., OIB 61276675388, Matice Hrvatske 7,10410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61276675388</item>
      <item>, OIB 85821130368</item>
    </izvorni_sadrzaj>
    <derivirana_varijabla naziv="DomainObject.Predmet.SudioniciListNazivOIB_1">
      <item>, OIB 61276675388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1655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2015-10-27T13:37:00Z</dcterms:created>
  <dc:creator>Korisnik</dc:creator>
  <cp:lastModifiedBy>Jadranka Zelić</cp:lastModifiedBy>
  <cp:lastPrinted>2015-10-29T13:45:00Z</cp:lastPrinted>
  <dcterms:modified xmlns:xsi="http://www.w3.org/2001/XMLSchema-instance" xsi:type="dcterms:W3CDTF">2015-10-29T13:45:00Z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