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fcb0" w14:paraId="274fcb0" w:rsidRDefault="00D764E9" w:rsidP="00D764E9" w:rsidR="00D764E9" w:rsidRPr="00D764E9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764E9">
        <w:rPr>
          <w:rFonts w:cs="Times New Roman" w:hAnsi="Times New Roman" w:ascii="Times New Roman"/>
          <w:sz w:val="24"/>
          <w:szCs w:val="24"/>
        </w:rPr>
        <w:t>9.St-</w:t>
      </w:r>
      <w:r w:rsidR="000A025B">
        <w:rPr>
          <w:rFonts w:cs="Times New Roman" w:hAnsi="Times New Roman" w:ascii="Times New Roman"/>
          <w:sz w:val="24"/>
          <w:szCs w:val="24"/>
        </w:rPr>
        <w:t>840/2015</w:t>
      </w: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REPUBLIKA HRVATSKA</w:t>
      </w:r>
      <w:r w:rsidRPr="00D764E9">
        <w:rPr>
          <w:rFonts w:cs="Times New Roman" w:hAnsi="Times New Roman" w:ascii="Times New Roman"/>
          <w:sz w:val="24"/>
          <w:szCs w:val="24"/>
        </w:rPr>
        <w:br/>
        <w:t>TRGOVAČKI SUD U ZADRU</w:t>
      </w:r>
      <w:r w:rsidRPr="00D764E9">
        <w:rPr>
          <w:rFonts w:cs="Times New Roman" w:hAnsi="Times New Roman" w:ascii="Times New Roman"/>
          <w:sz w:val="24"/>
          <w:szCs w:val="24"/>
        </w:rPr>
        <w:br/>
        <w:t xml:space="preserve">STALNA SLUŽBA U ŠIBENIKU                                                                    </w:t>
      </w:r>
      <w:r w:rsidRPr="00D764E9">
        <w:rPr>
          <w:rFonts w:cs="Times New Roman" w:hAnsi="Times New Roman" w:ascii="Times New Roman"/>
          <w:sz w:val="24"/>
          <w:szCs w:val="24"/>
        </w:rPr>
        <w:br/>
      </w:r>
    </w:p>
    <w:p w:rsidRDefault="00E1088B" w:rsidP="00D764E9" w:rsidR="00E1088B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P </w:t>
      </w:r>
      <w:r w:rsidRPr="00D764E9">
        <w:rPr>
          <w:rFonts w:cs="Times New Roman" w:hAnsi="Times New Roman" w:ascii="Times New Roman"/>
          <w:sz w:val="24"/>
          <w:szCs w:val="24"/>
        </w:rPr>
        <w:t>U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B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L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I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K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A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H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R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V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A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T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S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K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A</w:t>
      </w: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J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Š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NJ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</w:p>
    <w:p w:rsidRDefault="00D764E9" w:rsidP="00D764E9" w:rsid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88B" w:rsidP="000A025B" w:rsidR="00E108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B241F1">
        <w:rPr>
          <w:rFonts w:cs="Times New Roman" w:hAnsi="Times New Roman" w:ascii="Times New Roman"/>
          <w:sz w:val="24"/>
          <w:szCs w:val="24"/>
        </w:rPr>
        <w:t>Terezija Goreta</w:t>
      </w:r>
      <w:r w:rsidRPr="00D764E9">
        <w:rPr>
          <w:rFonts w:cs="Times New Roman" w:hAnsi="Times New Roman" w:ascii="Times New Roman"/>
          <w:sz w:val="24"/>
          <w:szCs w:val="24"/>
        </w:rPr>
        <w:t xml:space="preserve">, u stečajnom postupku nad stečajnom masom stečajnog dužnika </w:t>
      </w:r>
      <w:r w:rsidR="000A025B">
        <w:rPr>
          <w:rFonts w:cs="Times New Roman" w:hAnsi="Times New Roman" w:ascii="Times New Roman"/>
          <w:sz w:val="24"/>
          <w:szCs w:val="24"/>
        </w:rPr>
        <w:t>VERITAS YACHTING d.o.o. iz Primoštena, Splitska 22-24, OIB: 50726844224 u stečaju, z</w:t>
      </w:r>
      <w:r w:rsidRPr="00D764E9">
        <w:rPr>
          <w:rFonts w:cs="Times New Roman" w:hAnsi="Times New Roman" w:ascii="Times New Roman"/>
          <w:sz w:val="24"/>
          <w:szCs w:val="24"/>
        </w:rPr>
        <w:t xml:space="preserve">astupanog po stečajnom upravitelju </w:t>
      </w:r>
      <w:r w:rsidR="000A025B">
        <w:rPr>
          <w:rFonts w:cs="Times New Roman" w:hAnsi="Times New Roman" w:ascii="Times New Roman"/>
          <w:sz w:val="24"/>
          <w:szCs w:val="24"/>
        </w:rPr>
        <w:t xml:space="preserve">Ivanu </w:t>
      </w:r>
      <w:proofErr w:type="spellStart"/>
      <w:r w:rsidR="000A025B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0A025B">
        <w:rPr>
          <w:rFonts w:cs="Times New Roman" w:hAnsi="Times New Roman" w:ascii="Times New Roman"/>
          <w:sz w:val="24"/>
          <w:szCs w:val="24"/>
        </w:rPr>
        <w:t xml:space="preserve"> iz Zagreba, Petrinjska 28, OIB: 66025260916, dana 05. studenog</w:t>
      </w:r>
      <w:r w:rsid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201</w:t>
      </w:r>
      <w:r w:rsidR="000A025B">
        <w:rPr>
          <w:rFonts w:cs="Times New Roman" w:hAnsi="Times New Roman" w:ascii="Times New Roman"/>
          <w:sz w:val="24"/>
          <w:szCs w:val="24"/>
        </w:rPr>
        <w:t>8</w:t>
      </w:r>
      <w:r w:rsidRPr="00D764E9">
        <w:rPr>
          <w:rFonts w:cs="Times New Roman" w:hAnsi="Times New Roman" w:ascii="Times New Roman"/>
          <w:sz w:val="24"/>
          <w:szCs w:val="24"/>
        </w:rPr>
        <w:t xml:space="preserve">. </w:t>
      </w:r>
      <w:r w:rsidR="000A025B">
        <w:rPr>
          <w:rFonts w:cs="Times New Roman" w:hAnsi="Times New Roman" w:ascii="Times New Roman"/>
          <w:sz w:val="24"/>
          <w:szCs w:val="24"/>
        </w:rPr>
        <w:t>g</w:t>
      </w:r>
      <w:r w:rsidR="00D764E9">
        <w:rPr>
          <w:rFonts w:cs="Times New Roman" w:hAnsi="Times New Roman" w:ascii="Times New Roman"/>
          <w:sz w:val="24"/>
          <w:szCs w:val="24"/>
        </w:rPr>
        <w:t>odine</w:t>
      </w: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 i  j e š i o   j e</w:t>
      </w: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88B" w:rsidP="000A025B" w:rsidR="00E108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Rješenje Trgovačkog suda u Šibeniku pod poslovnim brojem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="00A61AB9">
        <w:rPr>
          <w:rFonts w:cs="Times New Roman" w:hAnsi="Times New Roman" w:ascii="Times New Roman"/>
          <w:sz w:val="24"/>
          <w:szCs w:val="24"/>
        </w:rPr>
        <w:t xml:space="preserve">9 </w:t>
      </w:r>
      <w:r w:rsidR="006A6FBF">
        <w:rPr>
          <w:rFonts w:cs="Times New Roman" w:hAnsi="Times New Roman" w:ascii="Times New Roman"/>
          <w:sz w:val="24"/>
          <w:szCs w:val="24"/>
        </w:rPr>
        <w:t>St-</w:t>
      </w:r>
      <w:r w:rsidR="000A025B">
        <w:rPr>
          <w:rFonts w:cs="Times New Roman" w:hAnsi="Times New Roman" w:ascii="Times New Roman"/>
          <w:sz w:val="24"/>
          <w:szCs w:val="24"/>
        </w:rPr>
        <w:t>840/2015</w:t>
      </w:r>
      <w:r w:rsidR="006A6FBF">
        <w:rPr>
          <w:rFonts w:cs="Times New Roman" w:hAnsi="Times New Roman" w:ascii="Times New Roman"/>
          <w:sz w:val="24"/>
          <w:szCs w:val="24"/>
        </w:rPr>
        <w:t xml:space="preserve"> od dana </w:t>
      </w:r>
      <w:r w:rsidR="000A025B">
        <w:rPr>
          <w:rFonts w:cs="Times New Roman" w:hAnsi="Times New Roman" w:ascii="Times New Roman"/>
          <w:sz w:val="24"/>
          <w:szCs w:val="24"/>
        </w:rPr>
        <w:t>24. veljače 2016</w:t>
      </w:r>
      <w:r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="00D764E9" w:rsidRPr="00D764E9">
        <w:rPr>
          <w:rFonts w:cs="Times New Roman" w:hAnsi="Times New Roman" w:ascii="Times New Roman"/>
          <w:sz w:val="24"/>
          <w:szCs w:val="24"/>
        </w:rPr>
        <w:t>g</w:t>
      </w:r>
      <w:r w:rsidRPr="00D764E9">
        <w:rPr>
          <w:rFonts w:cs="Times New Roman" w:hAnsi="Times New Roman" w:ascii="Times New Roman"/>
          <w:sz w:val="24"/>
          <w:szCs w:val="24"/>
        </w:rPr>
        <w:t>odine dopunjuje s</w:t>
      </w:r>
      <w:r w:rsidR="006A6FBF">
        <w:rPr>
          <w:rFonts w:cs="Times New Roman" w:hAnsi="Times New Roman" w:ascii="Times New Roman"/>
          <w:sz w:val="24"/>
          <w:szCs w:val="24"/>
        </w:rPr>
        <w:t xml:space="preserve">e na način da se </w:t>
      </w:r>
      <w:r w:rsidR="009A6493">
        <w:rPr>
          <w:rFonts w:cs="Times New Roman" w:hAnsi="Times New Roman" w:ascii="Times New Roman"/>
          <w:sz w:val="24"/>
          <w:szCs w:val="24"/>
        </w:rPr>
        <w:t>dodaju točke 5. i</w:t>
      </w:r>
      <w:r w:rsidR="006A6FBF">
        <w:rPr>
          <w:rFonts w:cs="Times New Roman" w:hAnsi="Times New Roman" w:ascii="Times New Roman"/>
          <w:sz w:val="24"/>
          <w:szCs w:val="24"/>
        </w:rPr>
        <w:t xml:space="preserve"> 6</w:t>
      </w:r>
      <w:r w:rsidRPr="00D764E9">
        <w:rPr>
          <w:rFonts w:cs="Times New Roman" w:hAnsi="Times New Roman" w:ascii="Times New Roman"/>
          <w:sz w:val="24"/>
          <w:szCs w:val="24"/>
        </w:rPr>
        <w:t>. koje glase:</w:t>
      </w:r>
    </w:p>
    <w:p w:rsidRDefault="00D764E9" w:rsidP="00D764E9" w:rsidR="00D764E9" w:rsidRPr="00D7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D7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E1088B" w:rsidRPr="00D764E9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 w:rsidR="00FC0552">
        <w:rPr>
          <w:rFonts w:cs="Times New Roman" w:hAnsi="Times New Roman" w:ascii="Times New Roman"/>
          <w:sz w:val="24"/>
          <w:szCs w:val="24"/>
        </w:rPr>
        <w:t>VERITAS YACHTING d.o.o. iz Primoštena, Splitska 22-24, OIB: 50726844224 u stečaju</w:t>
      </w:r>
      <w:r w:rsidR="00E1088B" w:rsidRPr="00D764E9">
        <w:rPr>
          <w:rFonts w:cs="Times New Roman" w:hAnsi="Times New Roman" w:ascii="Times New Roman"/>
          <w:sz w:val="24"/>
          <w:szCs w:val="24"/>
        </w:rPr>
        <w:t>, upisat će se u sudski registar.</w:t>
      </w:r>
    </w:p>
    <w:p w:rsidRDefault="006A6FBF" w:rsidP="00D764E9" w:rsidR="00E108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>6</w:t>
      </w:r>
      <w:r w:rsidR="00E1088B" w:rsidRPr="00D764E9">
        <w:rPr>
          <w:rFonts w:cs="Times New Roman" w:hAnsi="Times New Roman" w:ascii="Times New Roman"/>
          <w:sz w:val="24"/>
          <w:szCs w:val="24"/>
        </w:rPr>
        <w:t xml:space="preserve">. Stečajni upravitelj stečajne mase </w:t>
      </w:r>
      <w:r w:rsidR="00FC0552">
        <w:rPr>
          <w:rFonts w:cs="Times New Roman" w:hAnsi="Times New Roman" w:ascii="Times New Roman"/>
          <w:sz w:val="24"/>
          <w:szCs w:val="24"/>
        </w:rPr>
        <w:t>VERITAS YACHTING d.o.o. iz Primoštena, Splitska 22-24, OIB: 50726844224 u stečaju</w:t>
      </w:r>
      <w:r w:rsidR="00FC0552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="00FC0552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="00FC0552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FC0552">
        <w:rPr>
          <w:rFonts w:cs="Times New Roman" w:hAnsi="Times New Roman" w:ascii="Times New Roman"/>
          <w:sz w:val="24"/>
          <w:szCs w:val="24"/>
        </w:rPr>
        <w:t xml:space="preserve"> iz Zagreba, Petrinjska 28, OIB: 66025260916 </w:t>
      </w:r>
      <w:r w:rsidR="00240C1C" w:rsidRPr="00D764E9">
        <w:rPr>
          <w:rFonts w:cs="Times New Roman" w:hAnsi="Times New Roman" w:ascii="Times New Roman"/>
          <w:sz w:val="24"/>
          <w:szCs w:val="24"/>
        </w:rPr>
        <w:t>koji podatak će se upisati u sudski registar.</w:t>
      </w:r>
    </w:p>
    <w:p w:rsidRDefault="00B241F1" w:rsidP="00D764E9" w:rsidR="00B241F1" w:rsidRPr="00D7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0C1C" w:rsidP="00D764E9" w:rsidR="00240C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Obrazloženje</w:t>
      </w: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C1C" w:rsidP="00FC0552" w:rsidR="00240C1C" w:rsidRPr="00D7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 xml:space="preserve">Rješenjem Trgovačkog suda u Šibeniku pod poslovnim brojem </w:t>
      </w:r>
      <w:r w:rsidR="00A61AB9">
        <w:rPr>
          <w:rFonts w:cs="Times New Roman" w:hAnsi="Times New Roman" w:ascii="Times New Roman"/>
          <w:sz w:val="24"/>
          <w:szCs w:val="24"/>
        </w:rPr>
        <w:t xml:space="preserve">9 </w:t>
      </w:r>
      <w:r w:rsidR="006A6FBF">
        <w:rPr>
          <w:rFonts w:cs="Times New Roman" w:hAnsi="Times New Roman" w:ascii="Times New Roman"/>
          <w:sz w:val="24"/>
          <w:szCs w:val="24"/>
        </w:rPr>
        <w:t>St-</w:t>
      </w:r>
      <w:r w:rsidR="00FC0552">
        <w:rPr>
          <w:rFonts w:cs="Times New Roman" w:hAnsi="Times New Roman" w:ascii="Times New Roman"/>
          <w:sz w:val="24"/>
          <w:szCs w:val="24"/>
        </w:rPr>
        <w:t>840/2015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 xml:space="preserve">od dana </w:t>
      </w:r>
      <w:r w:rsidR="00FC0552">
        <w:rPr>
          <w:rFonts w:cs="Times New Roman" w:hAnsi="Times New Roman" w:ascii="Times New Roman"/>
          <w:sz w:val="24"/>
          <w:szCs w:val="24"/>
        </w:rPr>
        <w:t>24. veljače 2016</w:t>
      </w:r>
      <w:r w:rsidRPr="00D764E9">
        <w:rPr>
          <w:rFonts w:cs="Times New Roman" w:hAnsi="Times New Roman" w:ascii="Times New Roman"/>
          <w:sz w:val="24"/>
          <w:szCs w:val="24"/>
        </w:rPr>
        <w:t xml:space="preserve"> godine zaključen je stečajni postupak nad stečajnim dužnikom</w:t>
      </w:r>
      <w:r w:rsidR="00FC0552">
        <w:rPr>
          <w:rFonts w:cs="Times New Roman" w:hAnsi="Times New Roman" w:ascii="Times New Roman"/>
          <w:sz w:val="24"/>
          <w:szCs w:val="24"/>
        </w:rPr>
        <w:t xml:space="preserve"> VERITAS YACHTING d.o.o. iz Primoštena, Splitska 22-24, OIB: 50726844224.</w:t>
      </w:r>
      <w:r w:rsidRPr="00D764E9">
        <w:rPr>
          <w:rFonts w:cs="Times New Roman" w:hAnsi="Times New Roman" w:ascii="Times New Roman"/>
          <w:sz w:val="24"/>
          <w:szCs w:val="24"/>
        </w:rPr>
        <w:t xml:space="preserve">    Podneskom od dana </w:t>
      </w:r>
      <w:r w:rsidR="00FC0552">
        <w:rPr>
          <w:rFonts w:cs="Times New Roman" w:hAnsi="Times New Roman" w:ascii="Times New Roman"/>
          <w:sz w:val="24"/>
          <w:szCs w:val="24"/>
        </w:rPr>
        <w:t xml:space="preserve">02. svibnja 2017. godine </w:t>
      </w:r>
      <w:r w:rsidRPr="00D764E9">
        <w:rPr>
          <w:rFonts w:cs="Times New Roman" w:hAnsi="Times New Roman" w:ascii="Times New Roman"/>
          <w:sz w:val="24"/>
          <w:szCs w:val="24"/>
        </w:rPr>
        <w:t>stečajni upravitelj stečajne mase stečajnog dužnika predložio je dopunu rješenja pod poslovnim brojem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="00A61AB9">
        <w:rPr>
          <w:rFonts w:cs="Times New Roman" w:hAnsi="Times New Roman" w:ascii="Times New Roman"/>
          <w:sz w:val="24"/>
          <w:szCs w:val="24"/>
        </w:rPr>
        <w:t xml:space="preserve">9 </w:t>
      </w:r>
      <w:r w:rsidR="006A6FBF">
        <w:rPr>
          <w:rFonts w:cs="Times New Roman" w:hAnsi="Times New Roman" w:ascii="Times New Roman"/>
          <w:sz w:val="24"/>
          <w:szCs w:val="24"/>
        </w:rPr>
        <w:t>St-</w:t>
      </w:r>
      <w:r w:rsidR="00FC0552">
        <w:rPr>
          <w:rFonts w:cs="Times New Roman" w:hAnsi="Times New Roman" w:ascii="Times New Roman"/>
          <w:sz w:val="24"/>
          <w:szCs w:val="24"/>
        </w:rPr>
        <w:t>840/2015</w:t>
      </w:r>
      <w:r w:rsidRPr="00D764E9">
        <w:rPr>
          <w:rFonts w:cs="Times New Roman" w:hAnsi="Times New Roman" w:ascii="Times New Roman"/>
          <w:sz w:val="24"/>
          <w:szCs w:val="24"/>
        </w:rPr>
        <w:t xml:space="preserve">  od dana</w:t>
      </w:r>
      <w:r w:rsidR="006A6FBF">
        <w:rPr>
          <w:rFonts w:cs="Times New Roman" w:hAnsi="Times New Roman" w:ascii="Times New Roman"/>
          <w:sz w:val="24"/>
          <w:szCs w:val="24"/>
        </w:rPr>
        <w:t xml:space="preserve"> 2</w:t>
      </w:r>
      <w:r w:rsidR="00FC0552">
        <w:rPr>
          <w:rFonts w:cs="Times New Roman" w:hAnsi="Times New Roman" w:ascii="Times New Roman"/>
          <w:sz w:val="24"/>
          <w:szCs w:val="24"/>
        </w:rPr>
        <w:t>4. veljače 2016</w:t>
      </w:r>
      <w:r w:rsidR="006A6FBF">
        <w:rPr>
          <w:rFonts w:cs="Times New Roman" w:hAnsi="Times New Roman" w:ascii="Times New Roman"/>
          <w:sz w:val="24"/>
          <w:szCs w:val="24"/>
        </w:rPr>
        <w:t>.g.</w:t>
      </w:r>
      <w:r w:rsidRPr="00D764E9">
        <w:rPr>
          <w:rFonts w:cs="Times New Roman" w:hAnsi="Times New Roman" w:ascii="Times New Roman"/>
          <w:sz w:val="24"/>
          <w:szCs w:val="24"/>
        </w:rPr>
        <w:t xml:space="preserve"> u pravcu da se stečajna masa upiše u sudski registar, a sve sukladno članku 438. st.1. tč.6. Stečajnog zakona ("Na</w:t>
      </w:r>
      <w:r w:rsidR="006A6FBF">
        <w:rPr>
          <w:rFonts w:cs="Times New Roman" w:hAnsi="Times New Roman" w:ascii="Times New Roman"/>
          <w:sz w:val="24"/>
          <w:szCs w:val="24"/>
        </w:rPr>
        <w:t xml:space="preserve">rodne novine" broj 71/15), </w:t>
      </w:r>
      <w:r w:rsidRPr="00D764E9">
        <w:rPr>
          <w:rFonts w:cs="Times New Roman" w:hAnsi="Times New Roman" w:ascii="Times New Roman"/>
          <w:sz w:val="24"/>
          <w:szCs w:val="24"/>
        </w:rPr>
        <w:t>slijedom navedenog, odlučeno je kao u izreci ovog rješenja, te je određen upis navedene stečajne mase stečajnog dužnika u sudski registar, temeljem članka 438. Stečajnog zakona.</w:t>
      </w:r>
    </w:p>
    <w:p w:rsidRDefault="00240C1C" w:rsidP="00D764E9" w:rsidR="00240C1C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0C1C" w:rsidP="00D764E9" w:rsidR="00240C1C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U Šibeniku,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="00FC0552">
        <w:rPr>
          <w:rFonts w:cs="Times New Roman" w:hAnsi="Times New Roman" w:ascii="Times New Roman"/>
          <w:sz w:val="24"/>
          <w:szCs w:val="24"/>
        </w:rPr>
        <w:t>05. studenog 2018.</w:t>
      </w:r>
      <w:r w:rsidRPr="00D764E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240C1C" w:rsidP="00D764E9" w:rsidR="00240C1C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0C1C" w:rsidP="00D764E9" w:rsidR="00240C1C" w:rsidRPr="00D764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STEČAJNI SUDAC</w:t>
      </w:r>
    </w:p>
    <w:p w:rsidRDefault="00B241F1" w:rsidP="00D764E9" w:rsidR="00240C1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9E106A">
        <w:rPr>
          <w:rFonts w:cs="Times New Roman" w:hAnsi="Times New Roman" w:ascii="Times New Roman"/>
          <w:sz w:val="24"/>
          <w:szCs w:val="24"/>
        </w:rPr>
        <w:t>, v.r.</w:t>
      </w:r>
    </w:p>
    <w:p w:rsidRDefault="00D764E9" w:rsidP="00D764E9" w:rsidR="00D764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764E9" w:rsidP="00D764E9" w:rsidR="00D764E9" w:rsidRPr="00D764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6A6F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6A6F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6A6F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POUKA O PRAVNOM LIJEKU:</w:t>
      </w:r>
      <w:r w:rsidRPr="00D764E9">
        <w:rPr>
          <w:rFonts w:cs="Times New Roman" w:hAnsi="Times New Roman" w:ascii="Times New Roman"/>
          <w:sz w:val="24"/>
          <w:szCs w:val="24"/>
        </w:rPr>
        <w:br/>
        <w:t>Protiv ovog rješenja dopuštena je žalba u roku 8 dana od dana primitka istog. Žalba se podnosi u tri (3) primjerka putem ovog suda za Visoki trgovački sud Republike Hrvatske u Zagrebu.</w:t>
      </w: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64E9" w:rsidP="00D764E9" w:rsidR="00FC05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DN-a:</w:t>
      </w:r>
      <w:r w:rsidRPr="00D764E9">
        <w:rPr>
          <w:rFonts w:cs="Times New Roman" w:hAnsi="Times New Roman" w:ascii="Times New Roman"/>
          <w:sz w:val="24"/>
          <w:szCs w:val="24"/>
        </w:rPr>
        <w:br/>
        <w:t xml:space="preserve">- stečajnom upravitelju </w:t>
      </w:r>
      <w:r w:rsidR="00FC0552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="00FC0552">
        <w:rPr>
          <w:rFonts w:cs="Times New Roman" w:hAnsi="Times New Roman" w:ascii="Times New Roman"/>
          <w:sz w:val="24"/>
          <w:szCs w:val="24"/>
        </w:rPr>
        <w:t>Gjurašić</w:t>
      </w:r>
      <w:proofErr w:type="spellEnd"/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-e-Oglasna ploča</w:t>
      </w:r>
      <w:r w:rsidRPr="00D764E9">
        <w:rPr>
          <w:rFonts w:cs="Times New Roman" w:hAnsi="Times New Roman" w:ascii="Times New Roman"/>
          <w:sz w:val="24"/>
          <w:szCs w:val="24"/>
        </w:rPr>
        <w:br/>
        <w:t>-sudski registar</w:t>
      </w:r>
    </w:p>
    <w:sectPr w:rsidR="00D764E9" w:rsidRPr="00D764E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C2D"/>
    <w:rsid w:val="000A025B"/>
    <w:rsid w:val="000D2294"/>
    <w:rsid w:val="00240C1C"/>
    <w:rsid w:val="006A6FBF"/>
    <w:rsid w:val="009A6493"/>
    <w:rsid w:val="009E106A"/>
    <w:rsid w:val="009F7C2D"/>
    <w:rsid w:val="00A61AB9"/>
    <w:rsid w:val="00AB110F"/>
    <w:rsid w:val="00B241F1"/>
    <w:rsid w:val="00D764E9"/>
    <w:rsid w:val="00E1088B"/>
    <w:rsid w:val="00FC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64E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D2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2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64E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D2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2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travnja 2016.</izvorni_sadrzaj>
    <derivirana_varijabla naziv="DomainObject.Predmet.DatumArhiviranja_1">22.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2016.</izvorni_sadrzaj>
    <derivirana_varijabla naziv="DomainObject.Predmet.DatumRjesavanja_1">24. veljače 2016.</derivirana_varijabla>
  </DomainObject.Predmet.DatumRjesavanja>
  <DomainObject.Predmet.DatumRokaCuvanja>
    <izvorni_sadrzaj>15. ožujka 2026.</izvorni_sadrzaj>
    <derivirana_varijabla naziv="DomainObject.Predmet.DatumRokaCuvanja_1">15.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travnja 2016.</izvorni_sadrzaj>
    <derivirana_varijabla naziv="DomainObject.Predmet.DatumZatvaranja_1">22.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hr.ibm.icms.common.model.sluzbeneosobe.Referada@1f721f72[id=1000000397, dbStatus=null, naziv=Referada 9, oznaka=null, sudac=null] &lt;-hr.ibm.icms.common.model.sluzbeneosobe.Referada@1f721f72[status dodjele: =false]</izvorni_sadrzaj>
    <derivirana_varijabla naziv="DomainObject.Predmet.MjestoCuvanja_1">hr.ibm.icms.common.model.sluzbeneosobe.Referada@1f721f72[id=1000000397, dbStatus=null, naziv=Referada 9, oznaka=null, sudac=null] &lt;-hr.ibm.icms.common.model.sluzbeneosobe.Referada@1f721f72[status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- uvid u stečajnoj pisarnici
a/a</izvorni_sadrzaj>
    <derivirana_varijabla naziv="DomainObject.Predmet.PrimjedbaSuca_1">- uvid u stečajnoj pisarnici
a/a</derivirana_varijabla>
  </DomainObject.Predmet.PrimjedbaSuca>
  <DomainObject.Predmet.ProtustrankaFormated>
    <izvorni_sadrzaj>  VERITAS YACHTING d.o.o. za nautički turizam</izvorni_sadrzaj>
    <derivirana_varijabla naziv="DomainObject.Predmet.ProtustrankaFormated_1">  VERITAS YACHTING d.o.o. za nautički turizam</derivirana_varijabla>
  </DomainObject.Predmet.ProtustrankaFormated>
  <DomainObject.Predmet.ProtustrankaFormatedOIB>
    <izvorni_sadrzaj>  VERITAS YACHTING d.o.o. za nautički turizam, OIB 50726844224</izvorni_sadrzaj>
    <derivirana_varijabla naziv="DomainObject.Predmet.ProtustrankaFormatedOIB_1">  VERITAS YACHTING d.o.o. za nautički turizam, OIB 50726844224</derivirana_varijabla>
  </DomainObject.Predmet.ProtustrankaFormatedOIB>
  <DomainObject.Predmet.ProtustrankaFormatedWithAdress>
    <izvorni_sadrzaj> VERITAS YACHTING d.o.o. za nautički turizam, Splitska 22-24 , 22202 Primošten</izvorni_sadrzaj>
    <derivirana_varijabla naziv="DomainObject.Predmet.ProtustrankaFormatedWithAdress_1"> VERITAS YACHTING d.o.o. za nautički turizam, Splitska 22-24 , 22202 Primošten</derivirana_varijabla>
  </DomainObject.Predmet.ProtustrankaFormatedWithAdress>
  <DomainObject.Predmet.ProtustrankaFormatedWithAdressOIB>
    <izvorni_sadrzaj> VERITAS YACHTING d.o.o. za nautički turizam, OIB 50726844224, Splitska 22-24 , 22202 Primošten</izvorni_sadrzaj>
    <derivirana_varijabla naziv="DomainObject.Predmet.ProtustrankaFormatedWithAdressOIB_1"> VERITAS YACHTING d.o.o. za nautički turizam, OIB 50726844224, Splitska 22-24 , 22202 Primošten</derivirana_varijabla>
  </DomainObject.Predmet.ProtustrankaFormatedWithAdressOIB>
  <DomainObject.Predmet.ProtustrankaWithAdress>
    <izvorni_sadrzaj>VERITAS YACHTING d.o.o. za nautički turizam Splitska 22-24 , 22202 Primošten</izvorni_sadrzaj>
    <derivirana_varijabla naziv="DomainObject.Predmet.ProtustrankaWithAdress_1">VERITAS YACHTING d.o.o. za nautički turizam Splitska 22-24 , 22202 Primošten</derivirana_varijabla>
  </DomainObject.Predmet.ProtustrankaWithAdress>
  <DomainObject.Predmet.ProtustrankaWithAdressOIB>
    <izvorni_sadrzaj>VERITAS YACHTING d.o.o. za nautički turizam, OIB 50726844224, Splitska 22-24 , 22202 Primošten</izvorni_sadrzaj>
    <derivirana_varijabla naziv="DomainObject.Predmet.ProtustrankaWithAdressOIB_1">VERITAS YACHTING d.o.o. za nautički turizam, OIB 50726844224, Splitska 22-24 , 22202 Primošten</derivirana_varijabla>
  </DomainObject.Predmet.ProtustrankaWithAdressOIB>
  <DomainObject.Predmet.ProtustrankaNazivFormated>
    <izvorni_sadrzaj>VERITAS YACHTING d.o.o. za nautički turizam</izvorni_sadrzaj>
    <derivirana_varijabla naziv="DomainObject.Predmet.ProtustrankaNazivFormated_1">VERITAS YACHTING d.o.o. za nautički turizam</derivirana_varijabla>
  </DomainObject.Predmet.ProtustrankaNazivFormated>
  <DomainObject.Predmet.ProtustrankaNazivFormatedOIB>
    <izvorni_sadrzaj>VERITAS YACHTING d.o.o. za nautički turizam, OIB 50726844224</izvorni_sadrzaj>
    <derivirana_varijabla naziv="DomainObject.Predmet.ProtustrankaNazivFormatedOIB_1">VERITAS YACHTING d.o.o. za nautički turizam, OIB 50726844224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VERITAS YACHTING d.o.o. za nautički turizam</item>
    </izvorni_sadrzaj>
    <derivirana_varijabla naziv="DomainObject.Predmet.ProtuStrankaListFormated_1">
      <item>VERITAS YACHTING d.o.o. za nautički turizam</item>
    </derivirana_varijabla>
  </DomainObject.Predmet.ProtuStrankaListFormated>
  <DomainObject.Predmet.ProtuStrankaListFormatedOIB>
    <izvorni_sadrzaj>
      <item>VERITAS YACHTING d.o.o. za nautički turizam, OIB 50726844224</item>
    </izvorni_sadrzaj>
    <derivirana_varijabla naziv="DomainObject.Predmet.ProtuStrankaListFormatedOIB_1">
      <item>VERITAS YACHTING d.o.o. za nautički turizam, OIB 50726844224</item>
    </derivirana_varijabla>
  </DomainObject.Predmet.ProtuStrankaListFormatedOIB>
  <DomainObject.Predmet.ProtuStrankaListFormatedWithAdress>
    <izvorni_sadrzaj>
      <item>VERITAS YACHTING d.o.o. za nautički turizam, Splitska 22-24 , 22202 Primošten</item>
    </izvorni_sadrzaj>
    <derivirana_varijabla naziv="DomainObject.Predmet.ProtuStrankaListFormatedWithAdress_1">
      <item>VERITAS YACHTING d.o.o. za nautički turizam, Splitska 22-24 , 22202 Primošten</item>
    </derivirana_varijabla>
  </DomainObject.Predmet.ProtuStrankaListFormatedWithAdress>
  <DomainObject.Predmet.ProtuStrankaListFormatedWithAdressOIB>
    <izvorni_sadrzaj>
      <item>VERITAS YACHTING d.o.o. za nautički turizam, OIB 50726844224, Splitska 22-24 , 22202 Primošten</item>
    </izvorni_sadrzaj>
    <derivirana_varijabla naziv="DomainObject.Predmet.ProtuStrankaListFormatedWithAdressOIB_1">
      <item>VERITAS YACHTING d.o.o. za nautički turizam, OIB 50726844224, Splitska 22-24 , 22202 Primošten</item>
    </derivirana_varijabla>
  </DomainObject.Predmet.ProtuStrankaListFormatedWithAdressOIB>
  <DomainObject.Predmet.ProtuStrankaListNazivFormated>
    <izvorni_sadrzaj>
      <item>VERITAS YACHTING d.o.o. za nautički turizam</item>
    </izvorni_sadrzaj>
    <derivirana_varijabla naziv="DomainObject.Predmet.ProtuStrankaListNazivFormated_1">
      <item>VERITAS YACHTING d.o.o. za nautički turizam</item>
    </derivirana_varijabla>
  </DomainObject.Predmet.ProtuStrankaListNazivFormated>
  <DomainObject.Predmet.ProtuStrankaListNazivFormatedOIB>
    <izvorni_sadrzaj>
      <item>VERITAS YACHTING d.o.o. za nautički turizam, OIB 50726844224</item>
    </izvorni_sadrzaj>
    <derivirana_varijabla naziv="DomainObject.Predmet.ProtuStrankaListNazivFormatedOIB_1">
      <item>VERITAS YACHTING d.o.o. za nautički turizam, OIB 50726844224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VERITAS YACHTING d.o.o. za nautički turizam</izvorni_sadrzaj>
    <derivirana_varijabla naziv="DomainObject.Predmet.ProtustrankaIDrugi_1">VERITAS YACHTING d.o.o. za nautički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VERITAS YACHTING d.o.o. za nautički turizam, OIB 50726844224, Splitska 22-24 , 22202 Primošten</izvorni_sadrzaj>
    <derivirana_varijabla naziv="DomainObject.Predmet.ProtustrankaIDrugiAdressOIB_1">VERITAS YACHTING d.o.o. za nautički turizam, OIB 50726844224, Splitska 22-24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2016.</izvorni_sadrzaj>
    <derivirana_varijabla naziv="DomainObject.Predmet.OdlukaRjesenje.DatumDonosenjaOdluke_1">24.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St-840/2015-4</izvorni_sadrzaj>
    <derivirana_varijabla naziv="DomainObject.Predmet.OdlukaRjesenje.Oznaka_1">St-840/2015-4</derivirana_varijabla>
  </DomainObject.Predmet.OdlukaRjesenje.Oznaka>
  <DomainObject.Predmet.SudioniciListNaziv>
    <izvorni_sadrzaj>
      <item>FINA - Podružnica Šibenik</item>
      <item>VERITAS YACHTING d.o.o. za nautički turizam</item>
    </izvorni_sadrzaj>
    <derivirana_varijabla naziv="DomainObject.Predmet.SudioniciListNaziv_1">
      <item>FINA - Podružnica Šibenik</item>
      <item>VERITAS YACHTING d.o.o. za nautički turizam</item>
    </derivirana_varijabla>
  </DomainObject.Predmet.SudioniciListNaziv>
  <DomainObject.Predmet.SudioniciListAdressOIB>
    <izvorni_sadrzaj>
      <item>FINA - Podružnica Šibenik, OIB 85821130368, Perivoj L. Marune 1,22000 Šibenik</item>
      <item>VERITAS YACHTING d.o.o. za nautički turizam, OIB 50726844224, Splitska 22-24 ,22202 Primošten</item>
    </izvorni_sadrzaj>
    <derivirana_varijabla naziv="DomainObject.Predmet.SudioniciListAdressOIB_1">
      <item>FINA - Podružnica Šibenik, OIB 85821130368, Perivoj L. Marune 1,22000 Šibenik</item>
      <item>VERITAS YACHTING d.o.o. za nautički turizam, OIB 50726844224, Splitska 22-24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50726844224</item>
    </izvorni_sadrzaj>
    <derivirana_varijabla naziv="DomainObject.Predmet.SudioniciListNazivOIB_1">
      <item>, OIB 85821130368</item>
      <item>, OIB 50726844224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veljače 2016.</izvorni_sadrzaj>
    <derivirana_varijabla naziv="DomainObject.PredzadnjaOdlukaIzPredmeta.DatumDonosenjaOdluke_1">24. veljače 2016.</derivirana_varijabla>
  </DomainObject.PredzadnjaOdlukaIzPredmeta.DatumDonosenjaOdluke>
  <DomainObject.PredzadnjaOdlukaIzPredmeta.Oznaka>
    <izvorni_sadrzaj>St-840/2015-5</izvorni_sadrzaj>
    <derivirana_varijabla naziv="DomainObject.PredzadnjaOdlukaIzPredmeta.Oznaka_1">St-840/2015-5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1807</properties:Characters>
  <properties:Lines>60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2018-11-02T11:10:00Z</dcterms:created>
  <dc:creator>Marina Gulin</dc:creator>
  <cp:lastModifiedBy>Anita Hrabrov Petrić</cp:lastModifiedBy>
  <cp:lastPrinted>2018-11-02T11:10:00Z</cp:lastPrinted>
  <dcterms:modified xmlns:xsi="http://www.w3.org/2001/XMLSchema-instance" xsi:type="dcterms:W3CDTF">2018-11-05T10:53:00Z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(UPIS STEČAJNE MASE U SUDSKI REGISTAR ST-840-2015.docx)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