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420A5B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6a05290" w14:paraId="6a0529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4719D">
        <w:rPr>
          <w:lang w:val="pt-BR"/>
        </w:rPr>
        <w:t>4604</w:t>
      </w:r>
      <w:r w:rsidR="009868BF">
        <w:rPr>
          <w:lang w:val="pt-BR"/>
        </w:rPr>
        <w:t>/1</w:t>
      </w:r>
      <w:r w:rsidR="00FC4E56">
        <w:rPr>
          <w:lang w:val="pt-BR"/>
        </w:rPr>
        <w:t>6</w:t>
      </w:r>
      <w:r w:rsidR="003E5446">
        <w:rPr>
          <w:lang w:val="pt-BR"/>
        </w:rPr>
        <w:t>-103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64719D" w:rsidRPr="0064719D">
        <w:rPr>
          <w:bCs/>
        </w:rPr>
        <w:t>ANTUNOVAC GRADNJA d.o.o. u stečaju, Samobor, Josipa Jelačića 87, OIB: 86219380781</w:t>
      </w:r>
      <w:r w:rsidR="004C4841">
        <w:rPr>
          <w:lang w:val="pt-BR"/>
        </w:rPr>
        <w:t xml:space="preserve">, </w:t>
      </w:r>
      <w:r w:rsidR="00AE1958">
        <w:t>18</w:t>
      </w:r>
      <w:r w:rsidR="0064719D">
        <w:t>. travnja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736B0" w:rsidR="001A06C3" w:rsidRPr="00D736B0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lang w:val="pt-BR"/>
        </w:rPr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D736B0" w:rsidRPr="00D736B0">
        <w:rPr>
          <w:bCs/>
        </w:rPr>
        <w:t>ANTUNOVAC GRADNJA d.o.o. u stečaju, Samobor, Josipa Jelačića 87, OIB: 86219380781</w:t>
      </w:r>
      <w:r w:rsidR="003624DB" w:rsidRPr="003624DB">
        <w:t xml:space="preserve">, </w:t>
      </w:r>
      <w:r w:rsidR="00FC4E56">
        <w:t>upisana</w:t>
      </w:r>
      <w:r w:rsidR="00FC4E56" w:rsidRPr="00FC4E56">
        <w:t xml:space="preserve"> </w:t>
      </w:r>
      <w:r w:rsidR="00D736B0" w:rsidRPr="00D736B0">
        <w:t>u zemljišnim knjigama Općinskog suda u Osijeku, zemljišnoknjižni odjel Osijek, i to u:</w:t>
      </w:r>
      <w:r w:rsidR="00D736B0">
        <w:rPr>
          <w:lang w:val="pt-BR"/>
        </w:rPr>
        <w:t xml:space="preserve"> </w:t>
      </w:r>
      <w:r w:rsidR="0015537C">
        <w:t>zk. ul. 1296</w:t>
      </w:r>
      <w:r w:rsidR="00D736B0" w:rsidRPr="00D736B0">
        <w:t>,</w:t>
      </w:r>
      <w:r w:rsidR="0015537C">
        <w:t xml:space="preserve"> k.o. Antunovac k. č. br. 903/14</w:t>
      </w:r>
      <w:r w:rsidR="00D736B0" w:rsidRPr="00D736B0">
        <w:t>, u nara</w:t>
      </w:r>
      <w:r w:rsidR="0015537C">
        <w:t>vi oranica Brijest površine 2261</w:t>
      </w:r>
      <w:r w:rsidR="00D736B0" w:rsidRPr="00D736B0">
        <w:t xml:space="preserve"> m2</w:t>
      </w:r>
      <w:r w:rsidR="00D736B0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D736B0" w:rsidRPr="00D736B0">
        <w:t>Cestorad d.d., Vinkovci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15537C">
        <w:t>468</w:t>
      </w:r>
      <w:r w:rsidR="006933E9">
        <w:t>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</w:t>
      </w:r>
      <w:r w:rsidR="003A0E59" w:rsidRPr="00645508">
        <w:lastRenderedPageBreak/>
        <w:t xml:space="preserve">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F2428B" w:rsidR="008C538E">
      <w:pPr>
        <w:jc w:val="both"/>
      </w:pPr>
      <w:r>
        <w:t xml:space="preserve">          </w:t>
      </w:r>
      <w:r w:rsidR="003624DB">
        <w:tab/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stvari i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34743A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30428D" w:rsidR="0030428D" w:rsidRPr="0030428D">
      <w:pPr>
        <w:ind w:firstLine="680"/>
        <w:jc w:val="both"/>
      </w:pPr>
      <w:r>
        <w:t xml:space="preserve">Sud je pravomoćnim rješenjem od </w:t>
      </w:r>
      <w:r w:rsidR="0030428D">
        <w:t>5. prosinca</w:t>
      </w:r>
      <w:r w:rsidR="003624DB">
        <w:t xml:space="preserve"> 2017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  <w:r w:rsidR="0030428D">
        <w:t xml:space="preserve"> </w:t>
      </w:r>
      <w:r w:rsidR="0030428D" w:rsidRPr="0030428D"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Default="000A3023" w:rsidP="005308F1" w:rsidR="000A3023">
      <w:pPr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EC2E1F">
        <w:t>elaborata</w:t>
      </w:r>
      <w:r w:rsidR="00FC4E56">
        <w:t xml:space="preserve"> iz </w:t>
      </w:r>
      <w:r w:rsidR="005308F1">
        <w:t xml:space="preserve">kolovoza </w:t>
      </w:r>
      <w:r w:rsidR="00FC4E56">
        <w:t>2017</w:t>
      </w:r>
      <w:r w:rsidR="00B43C8C">
        <w:t>.</w:t>
      </w:r>
      <w:r w:rsidR="005308F1">
        <w:t xml:space="preserve"> kojeg je sačinio Goran Ožbolt, sudski vještak.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E1958">
        <w:t>18</w:t>
      </w:r>
      <w:r w:rsidR="000F0140">
        <w:t>. travnja</w:t>
      </w:r>
      <w:r>
        <w:t xml:space="preserve"> </w:t>
      </w:r>
      <w:r w:rsidR="00DC7D12">
        <w:t>201</w:t>
      </w:r>
      <w:r w:rsidR="000F0140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53B94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53B94" w:rsidP="00400817" w:rsidR="00C53B9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53B94" w:rsidP="00400817" w:rsidR="00C53B94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C53B94" w:rsidR="00C53B94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3E5446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B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15537C" w:rsidR="00383464" w:rsidRPr="00A12C3D">
    <w:pPr>
      <w:ind w:firstLine="708" w:left="3540"/>
      <w:jc w:val="center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6933E9">
      <w:rPr>
        <w:lang w:val="pt-BR"/>
      </w:rPr>
      <w:t>4604</w:t>
    </w:r>
    <w:r w:rsidR="00FC4E56">
      <w:rPr>
        <w:lang w:val="pt-B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3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0F0140"/>
    <w:rsid w:val="001026AD"/>
    <w:rsid w:val="00105DED"/>
    <w:rsid w:val="0013601B"/>
    <w:rsid w:val="00136031"/>
    <w:rsid w:val="001401A9"/>
    <w:rsid w:val="0014174A"/>
    <w:rsid w:val="00153E95"/>
    <w:rsid w:val="0015537C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5744"/>
    <w:rsid w:val="002E62F7"/>
    <w:rsid w:val="002F15B8"/>
    <w:rsid w:val="0030428D"/>
    <w:rsid w:val="00323102"/>
    <w:rsid w:val="00333139"/>
    <w:rsid w:val="0034743A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3E5446"/>
    <w:rsid w:val="00420A5B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08F1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4719D"/>
    <w:rsid w:val="00652C42"/>
    <w:rsid w:val="0066596C"/>
    <w:rsid w:val="006819FF"/>
    <w:rsid w:val="006832A5"/>
    <w:rsid w:val="00685199"/>
    <w:rsid w:val="006933E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1958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3B94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36B0"/>
    <w:rsid w:val="00D7642B"/>
    <w:rsid w:val="00D8523B"/>
    <w:rsid w:val="00D85CC6"/>
    <w:rsid w:val="00D92622"/>
    <w:rsid w:val="00D94CAE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  <item>, OIB 88514908481</item>
      <item>, OIB 55678665212</item>
      <item>, OIB null</item>
      <item>, OIB 75943472386</item>
    </izvorni_sadrzaj>
    <derivirana_varijabla naziv="DomainObject.Predmet.SudioniciListNazivOIB_1">
      <item>, OIB 85821130368</item>
      <item>, OIB 86219380781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80BC8-28C0-4264-B471-22BD0A6D3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782</properties:Words>
  <properties:Characters>4301</properties:Characters>
  <properties:Lines>115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2018-04-12T12:36:00Z</dcterms:created>
  <dc:creator>BISERKA CALIC</dc:creator>
  <cp:lastModifiedBy>Dijana Hadžić</cp:lastModifiedBy>
  <cp:lastPrinted>2018-04-18T12:53:00Z</cp:lastPrinted>
  <dcterms:modified xmlns:xsi="http://www.w3.org/2001/XMLSchema-instance" xsi:type="dcterms:W3CDTF">2018-04-18T12:53:00Z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(35. zaključak o prodaji - NOVO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