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c75a7" w14:paraId="73c75a7" w:rsidRDefault="009756E4" w:rsidP="0077445F" w:rsidR="003C2291" w:rsidRPr="000D5307">
      <w:pPr>
        <w15:collapsed w:val="false"/>
        <w:rPr>
          <w:rFonts w:hAnsi="Times New Roman" w:ascii="Times New Roman"/>
          <w:noProof/>
          <w:sz w:val="24"/>
        </w:rPr>
      </w:pPr>
      <w:bookmarkStart w:name="_GoBack" w:id="0"/>
      <w:bookmarkEnd w:id="0"/>
      <w:r w:rsidRPr="000D5307">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0D5307">
      <w:pPr>
        <w:rPr>
          <w:rFonts w:hAnsi="Times New Roman" w:ascii="Times New Roman"/>
          <w:sz w:val="24"/>
        </w:rPr>
      </w:pPr>
      <w:r w:rsidRPr="000D5307">
        <w:rPr>
          <w:rFonts w:hAnsi="Times New Roman" w:ascii="Times New Roman"/>
          <w:sz w:val="24"/>
        </w:rPr>
        <w:t>REPUBLIKA HRVATSKA</w:t>
      </w:r>
    </w:p>
    <w:p w:rsidRDefault="0077445F" w:rsidP="0077445F" w:rsidR="0077445F" w:rsidRPr="000D5307">
      <w:pPr>
        <w:rPr>
          <w:rFonts w:hAnsi="Times New Roman" w:ascii="Times New Roman"/>
          <w:sz w:val="24"/>
        </w:rPr>
      </w:pPr>
      <w:r w:rsidRPr="000D5307">
        <w:rPr>
          <w:rFonts w:hAnsi="Times New Roman" w:ascii="Times New Roman"/>
          <w:sz w:val="24"/>
        </w:rPr>
        <w:t>TRGOVAČKI SUD U ZAGREBU</w:t>
      </w:r>
    </w:p>
    <w:p w:rsidRDefault="006276A2" w:rsidP="0077445F" w:rsidR="0077445F" w:rsidRPr="000D5307">
      <w:pPr>
        <w:rPr>
          <w:rFonts w:hAnsi="Times New Roman" w:ascii="Times New Roman"/>
          <w:sz w:val="24"/>
        </w:rPr>
      </w:pPr>
      <w:r w:rsidRPr="000D5307">
        <w:rPr>
          <w:rFonts w:hAnsi="Times New Roman" w:ascii="Times New Roman"/>
          <w:sz w:val="24"/>
        </w:rPr>
        <w:t>Zagreb, Amruševa 2/II</w:t>
      </w: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p>
    <w:p w:rsidRDefault="0077445F" w:rsidP="0077445F" w:rsidR="0077445F" w:rsidRPr="000D5307">
      <w:pPr>
        <w:rPr>
          <w:rFonts w:hAnsi="Times New Roman" w:ascii="Times New Roman"/>
          <w:sz w:val="24"/>
        </w:rPr>
      </w:pPr>
    </w:p>
    <w:p w:rsidRDefault="004B110C" w:rsidP="0077445F" w:rsidR="009756E4" w:rsidRPr="000D5307">
      <w:pPr>
        <w:jc w:val="center"/>
        <w:rPr>
          <w:rFonts w:hAnsi="Times New Roman" w:ascii="Times New Roman"/>
          <w:sz w:val="24"/>
        </w:rPr>
      </w:pPr>
      <w:r w:rsidRPr="000D5307">
        <w:rPr>
          <w:rFonts w:hAnsi="Times New Roman" w:ascii="Times New Roman"/>
          <w:sz w:val="24"/>
        </w:rPr>
        <w:t>R E P U B L I K A  H R V A T S K A</w:t>
      </w:r>
    </w:p>
    <w:p w:rsidRDefault="0077445F" w:rsidP="0077445F" w:rsidR="0077445F" w:rsidRPr="000D5307">
      <w:pPr>
        <w:jc w:val="center"/>
        <w:rPr>
          <w:rFonts w:hAnsi="Times New Roman" w:ascii="Times New Roman"/>
          <w:sz w:val="24"/>
        </w:rPr>
      </w:pPr>
      <w:r w:rsidRPr="000D5307">
        <w:rPr>
          <w:rFonts w:hAnsi="Times New Roman" w:ascii="Times New Roman"/>
          <w:sz w:val="24"/>
        </w:rPr>
        <w:t>R J E Š E N J E</w:t>
      </w:r>
    </w:p>
    <w:p w:rsidRDefault="0077445F" w:rsidP="0077445F" w:rsidR="0077445F" w:rsidRPr="000D5307">
      <w:pPr>
        <w:jc w:val="center"/>
        <w:rPr>
          <w:rFonts w:hAnsi="Times New Roman" w:ascii="Times New Roman"/>
          <w:sz w:val="24"/>
        </w:rPr>
      </w:pPr>
    </w:p>
    <w:p w:rsidRDefault="00581B0A" w:rsidP="00581B0A" w:rsidR="00581B0A" w:rsidRPr="000D5307">
      <w:pPr>
        <w:ind w:firstLine="720"/>
        <w:jc w:val="both"/>
        <w:rPr>
          <w:rFonts w:hAnsi="Times New Roman" w:ascii="Times New Roman"/>
          <w:sz w:val="24"/>
        </w:rPr>
      </w:pPr>
      <w:r w:rsidRPr="000D5307">
        <w:rPr>
          <w:rFonts w:hAnsi="Times New Roman" w:ascii="Times New Roman"/>
          <w:sz w:val="24"/>
        </w:rPr>
        <w:t>Trgovački sud u Zagrebu po sucu pojedincu Vesni Sremac Šoštar kao stečajnom sucu po prijedlogu predlagatelja Financijska agencija, RC Zagreb, Podružnica Zagreb, Trg svibanjskih žrtava 1995. 1, Zagreb, OIB 85821130368, za otvaranje stečajnog postupka nad dužnikom CALIDUS d.o.o., Karlovac, Knez Gorica 3, OIB; 19497228855, dana 15. listopada 2018. godine</w:t>
      </w:r>
    </w:p>
    <w:p w:rsidRDefault="0077445F" w:rsidP="0077445F" w:rsidR="0077445F" w:rsidRPr="000D5307">
      <w:pPr>
        <w:jc w:val="both"/>
        <w:rPr>
          <w:rFonts w:hAnsi="Times New Roman" w:ascii="Times New Roman"/>
          <w:sz w:val="24"/>
        </w:rPr>
      </w:pPr>
    </w:p>
    <w:p w:rsidRDefault="0077445F" w:rsidP="0077445F" w:rsidR="0077445F" w:rsidRPr="000D5307">
      <w:pPr>
        <w:jc w:val="center"/>
        <w:rPr>
          <w:rFonts w:hAnsi="Times New Roman" w:ascii="Times New Roman"/>
          <w:sz w:val="24"/>
        </w:rPr>
      </w:pPr>
      <w:r w:rsidRPr="000D5307">
        <w:rPr>
          <w:rFonts w:hAnsi="Times New Roman" w:ascii="Times New Roman"/>
          <w:sz w:val="24"/>
        </w:rPr>
        <w:t>r i j e š i o  j e</w:t>
      </w:r>
    </w:p>
    <w:p w:rsidRDefault="0077445F" w:rsidP="0077445F" w:rsidR="0077445F" w:rsidRPr="000D5307">
      <w:pPr>
        <w:jc w:val="center"/>
        <w:rPr>
          <w:rFonts w:hAnsi="Times New Roman" w:ascii="Times New Roman"/>
          <w:sz w:val="24"/>
        </w:rPr>
      </w:pPr>
    </w:p>
    <w:p w:rsidRDefault="0077445F" w:rsidP="00D4248C" w:rsidR="00C74FE8" w:rsidRPr="000D5307">
      <w:pPr>
        <w:jc w:val="both"/>
        <w:rPr>
          <w:rFonts w:hAnsi="Times New Roman" w:ascii="Times New Roman"/>
          <w:sz w:val="24"/>
        </w:rPr>
      </w:pPr>
      <w:r w:rsidRPr="000D5307">
        <w:rPr>
          <w:rFonts w:hAnsi="Times New Roman" w:ascii="Times New Roman"/>
          <w:sz w:val="24"/>
        </w:rPr>
        <w:tab/>
      </w:r>
      <w:r w:rsidR="00C74FE8" w:rsidRPr="000D5307">
        <w:rPr>
          <w:rFonts w:hAnsi="Times New Roman" w:ascii="Times New Roman"/>
          <w:sz w:val="24"/>
        </w:rPr>
        <w:t>1. Nalaže se odgovornoj osobi za zastupanje dužnika</w:t>
      </w:r>
      <w:r w:rsidR="001260B2" w:rsidRPr="000D5307">
        <w:rPr>
          <w:rFonts w:hAnsi="Times New Roman" w:ascii="Times New Roman"/>
          <w:sz w:val="24"/>
        </w:rPr>
        <w:t xml:space="preserve"> </w:t>
      </w:r>
      <w:r w:rsidR="00581B0A" w:rsidRPr="000D5307">
        <w:rPr>
          <w:rFonts w:hAnsi="Times New Roman" w:ascii="Times New Roman"/>
          <w:sz w:val="24"/>
        </w:rPr>
        <w:t>Miroslav Lovrić, Knez Gorica 3, Knez Gorica, OIB: 62158867748</w:t>
      </w:r>
      <w:r w:rsidR="00281F4A" w:rsidRPr="000D5307">
        <w:rPr>
          <w:rFonts w:hAnsi="Times New Roman" w:ascii="Times New Roman"/>
          <w:sz w:val="24"/>
        </w:rPr>
        <w:t>.</w:t>
      </w:r>
    </w:p>
    <w:p w:rsidRDefault="00C74FE8" w:rsidP="00C74FE8" w:rsidR="00C74FE8" w:rsidRPr="000D5307">
      <w:pPr>
        <w:ind w:firstLine="708" w:right="-2"/>
        <w:jc w:val="both"/>
        <w:rPr>
          <w:rFonts w:hAnsi="Times New Roman" w:ascii="Times New Roman"/>
          <w:sz w:val="24"/>
        </w:rPr>
      </w:pPr>
      <w:r w:rsidRPr="000D5307">
        <w:rPr>
          <w:rFonts w:hAnsi="Times New Roman" w:ascii="Times New Roman"/>
          <w:sz w:val="24"/>
        </w:rPr>
        <w:t>- da u roku osam dana plati iznos predujma od 1.000,00 kn (</w:t>
      </w:r>
      <w:r w:rsidR="00414025" w:rsidRPr="000D5307">
        <w:rPr>
          <w:rFonts w:hAnsi="Times New Roman" w:ascii="Times New Roman"/>
          <w:sz w:val="24"/>
        </w:rPr>
        <w:t>tisuća</w:t>
      </w:r>
      <w:r w:rsidRPr="000D5307">
        <w:rPr>
          <w:rFonts w:hAnsi="Times New Roman" w:ascii="Times New Roman"/>
          <w:sz w:val="24"/>
        </w:rPr>
        <w:t xml:space="preserve"> kuna) u Fond za namirenje troškova stečajnog postupka, </w:t>
      </w:r>
      <w:r w:rsidRPr="000D5307">
        <w:rPr>
          <w:rFonts w:hAnsi="Times New Roman" w:ascii="Times New Roman"/>
          <w:sz w:val="24"/>
          <w:lang w:val="pl-PL"/>
        </w:rPr>
        <w:t xml:space="preserve">na sudski depozit ovog suda broj IBAN: HR9223900011300000460 otvoren kod Hrvatske poštanske banke d. d., Zagreb, pozivom na broj </w:t>
      </w:r>
      <w:r w:rsidRPr="000D5307">
        <w:rPr>
          <w:rFonts w:hAnsi="Times New Roman" w:ascii="Times New Roman"/>
          <w:sz w:val="24"/>
        </w:rPr>
        <w:t>2001-</w:t>
      </w:r>
      <w:r w:rsidR="00581B0A" w:rsidRPr="000D5307">
        <w:rPr>
          <w:rFonts w:hAnsi="Times New Roman" w:ascii="Times New Roman"/>
          <w:sz w:val="24"/>
        </w:rPr>
        <w:t>236618</w:t>
      </w:r>
      <w:r w:rsidR="00281F4A" w:rsidRPr="000D5307">
        <w:rPr>
          <w:rFonts w:hAnsi="Times New Roman" w:ascii="Times New Roman"/>
          <w:sz w:val="24"/>
        </w:rPr>
        <w:t>.</w:t>
      </w:r>
    </w:p>
    <w:p w:rsidRDefault="00C74FE8" w:rsidP="00C74FE8" w:rsidR="0062647D" w:rsidRPr="000D5307">
      <w:pPr>
        <w:ind w:firstLine="708" w:right="-2"/>
        <w:jc w:val="both"/>
        <w:rPr>
          <w:rFonts w:hAnsi="Times New Roman" w:ascii="Times New Roman"/>
          <w:sz w:val="24"/>
        </w:rPr>
      </w:pPr>
      <w:r w:rsidRPr="000D5307">
        <w:rPr>
          <w:rFonts w:hAnsi="Times New Roman" w:ascii="Times New Roman"/>
          <w:sz w:val="24"/>
        </w:rPr>
        <w:t xml:space="preserve">- </w:t>
      </w:r>
      <w:r w:rsidR="000577CF" w:rsidRPr="000D5307">
        <w:rPr>
          <w:rFonts w:hAnsi="Times New Roman" w:ascii="Times New Roman"/>
          <w:sz w:val="24"/>
        </w:rPr>
        <w:t>da u roku osam dana pl</w:t>
      </w:r>
      <w:r w:rsidR="00414025" w:rsidRPr="000D5307">
        <w:rPr>
          <w:rFonts w:hAnsi="Times New Roman" w:ascii="Times New Roman"/>
          <w:sz w:val="24"/>
        </w:rPr>
        <w:t xml:space="preserve">ati iznos predujma od </w:t>
      </w:r>
      <w:r w:rsidR="00414025" w:rsidRPr="000D5307">
        <w:rPr>
          <w:rFonts w:hAnsi="Times New Roman" w:ascii="Times New Roman"/>
          <w:b/>
          <w:sz w:val="24"/>
        </w:rPr>
        <w:t>5</w:t>
      </w:r>
      <w:r w:rsidR="000577CF" w:rsidRPr="000D5307">
        <w:rPr>
          <w:rFonts w:hAnsi="Times New Roman" w:ascii="Times New Roman"/>
          <w:b/>
          <w:sz w:val="24"/>
        </w:rPr>
        <w:t>.000,00 kn</w:t>
      </w:r>
      <w:r w:rsidR="0062647D" w:rsidRPr="000D5307">
        <w:rPr>
          <w:rFonts w:hAnsi="Times New Roman" w:ascii="Times New Roman"/>
          <w:sz w:val="24"/>
        </w:rPr>
        <w:t xml:space="preserve"> (</w:t>
      </w:r>
      <w:r w:rsidR="00DF76F9" w:rsidRPr="000D5307">
        <w:rPr>
          <w:rFonts w:hAnsi="Times New Roman" w:ascii="Times New Roman"/>
          <w:b/>
          <w:sz w:val="24"/>
        </w:rPr>
        <w:t>pet</w:t>
      </w:r>
      <w:r w:rsidR="0062647D" w:rsidRPr="000D5307">
        <w:rPr>
          <w:rFonts w:hAnsi="Times New Roman" w:ascii="Times New Roman"/>
          <w:b/>
          <w:sz w:val="24"/>
        </w:rPr>
        <w:t xml:space="preserve"> tisuća kuna</w:t>
      </w:r>
      <w:r w:rsidR="0062647D" w:rsidRPr="000D5307">
        <w:rPr>
          <w:rFonts w:hAnsi="Times New Roman" w:ascii="Times New Roman"/>
          <w:sz w:val="24"/>
        </w:rPr>
        <w:t>)</w:t>
      </w:r>
      <w:r w:rsidR="000577CF" w:rsidRPr="000D5307">
        <w:rPr>
          <w:rFonts w:hAnsi="Times New Roman" w:ascii="Times New Roman"/>
          <w:sz w:val="24"/>
        </w:rPr>
        <w:t xml:space="preserve">, </w:t>
      </w:r>
      <w:r w:rsidR="0062647D" w:rsidRPr="000D5307">
        <w:rPr>
          <w:rFonts w:hAnsi="Times New Roman" w:ascii="Times New Roman"/>
          <w:sz w:val="24"/>
          <w:lang w:val="pl-PL"/>
        </w:rPr>
        <w:t>na sudski depozit ovog suda broj IBAN: HR9223900011300000460 otvoren kod Hrvatske poštanske banke d. d., Zagreb, pozivom na broj 05</w:t>
      </w:r>
      <w:r w:rsidR="004A0D6C" w:rsidRPr="000D5307">
        <w:rPr>
          <w:rFonts w:hAnsi="Times New Roman" w:ascii="Times New Roman"/>
          <w:sz w:val="24"/>
          <w:lang w:val="pl-PL"/>
        </w:rPr>
        <w:t>-</w:t>
      </w:r>
      <w:r w:rsidR="00581B0A" w:rsidRPr="000D5307">
        <w:rPr>
          <w:rFonts w:hAnsi="Times New Roman" w:ascii="Times New Roman"/>
          <w:sz w:val="24"/>
          <w:lang w:val="pl-PL"/>
        </w:rPr>
        <w:t>236618</w:t>
      </w:r>
      <w:r w:rsidR="004A0D6C" w:rsidRPr="000D5307">
        <w:rPr>
          <w:rFonts w:hAnsi="Times New Roman" w:ascii="Times New Roman"/>
          <w:sz w:val="24"/>
          <w:lang w:val="pl-PL"/>
        </w:rPr>
        <w:t>.</w:t>
      </w:r>
      <w:r w:rsidR="004029D1" w:rsidRPr="000D5307">
        <w:rPr>
          <w:rFonts w:hAnsi="Times New Roman" w:ascii="Times New Roman"/>
          <w:sz w:val="24"/>
        </w:rPr>
        <w:t xml:space="preserve"> </w:t>
      </w:r>
    </w:p>
    <w:p w:rsidRDefault="0062647D" w:rsidP="0062647D" w:rsidR="0077445F" w:rsidRPr="000D5307">
      <w:pPr>
        <w:ind w:firstLine="708" w:right="-2"/>
        <w:jc w:val="both"/>
        <w:rPr>
          <w:rFonts w:hAnsi="Times New Roman" w:ascii="Times New Roman"/>
          <w:sz w:val="24"/>
        </w:rPr>
      </w:pPr>
      <w:r w:rsidRPr="000D5307">
        <w:rPr>
          <w:rFonts w:hAnsi="Times New Roman" w:ascii="Times New Roman"/>
          <w:sz w:val="24"/>
        </w:rPr>
        <w:t xml:space="preserve">2. </w:t>
      </w:r>
      <w:r w:rsidR="004029D1" w:rsidRPr="000D5307">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0D5307">
        <w:rPr>
          <w:rFonts w:hAnsi="Times New Roman" w:ascii="Times New Roman"/>
          <w:sz w:val="24"/>
        </w:rPr>
        <w:t>.</w:t>
      </w:r>
    </w:p>
    <w:p w:rsidRDefault="004A0D6C" w:rsidP="004A0D6C" w:rsidR="004A0D6C" w:rsidRPr="000D5307">
      <w:pPr>
        <w:ind w:firstLine="708" w:right="50"/>
        <w:jc w:val="both"/>
        <w:rPr>
          <w:rFonts w:hAnsi="Times New Roman" w:ascii="Times New Roman"/>
          <w:sz w:val="24"/>
          <w:lang w:val="pl-PL"/>
        </w:rPr>
      </w:pPr>
      <w:r w:rsidRPr="000D5307">
        <w:rPr>
          <w:rFonts w:hAnsi="Times New Roman" w:ascii="Times New Roman"/>
          <w:sz w:val="24"/>
          <w:lang w:val="pl-PL"/>
        </w:rPr>
        <w:t xml:space="preserve">3. Radi naplate predujma iz točke 1. ovog rješenja, određuje se </w:t>
      </w:r>
    </w:p>
    <w:p w:rsidRDefault="006276A2" w:rsidP="004A0D6C" w:rsidR="006276A2" w:rsidRPr="000D5307">
      <w:pPr>
        <w:ind w:firstLine="708" w:right="50"/>
        <w:jc w:val="both"/>
        <w:rPr>
          <w:rFonts w:hAnsi="Times New Roman" w:ascii="Times New Roman"/>
          <w:sz w:val="24"/>
          <w:lang w:val="pl-PL"/>
        </w:rPr>
      </w:pPr>
    </w:p>
    <w:p w:rsidRDefault="004A0D6C" w:rsidP="004A0D6C" w:rsidR="004A0D6C" w:rsidRPr="000D5307">
      <w:pPr>
        <w:ind w:right="50"/>
        <w:jc w:val="center"/>
        <w:rPr>
          <w:rFonts w:hAnsi="Times New Roman" w:ascii="Times New Roman"/>
          <w:sz w:val="24"/>
          <w:lang w:val="pl-PL"/>
        </w:rPr>
      </w:pPr>
      <w:r w:rsidRPr="000D5307">
        <w:rPr>
          <w:rFonts w:hAnsi="Times New Roman" w:ascii="Times New Roman"/>
          <w:sz w:val="24"/>
          <w:lang w:val="pl-PL"/>
        </w:rPr>
        <w:t>O V R H A</w:t>
      </w:r>
    </w:p>
    <w:p w:rsidRDefault="004A0D6C" w:rsidP="004A0D6C" w:rsidR="004A0D6C" w:rsidRPr="000D5307">
      <w:pPr>
        <w:ind w:right="50"/>
        <w:jc w:val="center"/>
        <w:rPr>
          <w:rFonts w:hAnsi="Times New Roman" w:ascii="Times New Roman"/>
          <w:sz w:val="24"/>
          <w:lang w:val="pl-PL"/>
        </w:rPr>
      </w:pPr>
    </w:p>
    <w:p w:rsidRDefault="004A0D6C" w:rsidP="004A0D6C" w:rsidR="004A0D6C" w:rsidRPr="000D5307">
      <w:pPr>
        <w:ind w:right="50"/>
        <w:jc w:val="both"/>
        <w:rPr>
          <w:rFonts w:hAnsi="Times New Roman" w:ascii="Times New Roman"/>
          <w:sz w:val="24"/>
          <w:lang w:val="pl-PL"/>
        </w:rPr>
      </w:pPr>
      <w:r w:rsidRPr="000D5307">
        <w:rPr>
          <w:rFonts w:hAnsi="Times New Roman" w:ascii="Times New Roman"/>
          <w:sz w:val="24"/>
          <w:lang w:val="pl-PL"/>
        </w:rPr>
        <w:t xml:space="preserve">na novčanim sredstvima </w:t>
      </w:r>
      <w:r w:rsidR="000553F7" w:rsidRPr="000D5307">
        <w:rPr>
          <w:rFonts w:hAnsi="Times New Roman" w:ascii="Times New Roman"/>
          <w:sz w:val="24"/>
        </w:rPr>
        <w:t>dužnika</w:t>
      </w:r>
      <w:r w:rsidR="00ED6C2A" w:rsidRPr="000D5307">
        <w:rPr>
          <w:rFonts w:hAnsi="Times New Roman" w:ascii="Times New Roman"/>
          <w:sz w:val="24"/>
        </w:rPr>
        <w:t xml:space="preserve"> </w:t>
      </w:r>
      <w:r w:rsidR="00581B0A" w:rsidRPr="000D5307">
        <w:rPr>
          <w:rFonts w:hAnsi="Times New Roman" w:ascii="Times New Roman"/>
          <w:sz w:val="24"/>
        </w:rPr>
        <w:t>Miroslav Lovrić, Knez Gorica 3, Knez Gorica, OIB: 62158867748</w:t>
      </w:r>
      <w:r w:rsidR="00ED6C2A" w:rsidRPr="000D5307">
        <w:rPr>
          <w:rFonts w:hAnsi="Times New Roman" w:ascii="Times New Roman"/>
          <w:sz w:val="24"/>
        </w:rPr>
        <w:t>,</w:t>
      </w:r>
      <w:r w:rsidR="00BB1678" w:rsidRPr="000D5307">
        <w:rPr>
          <w:rFonts w:hAnsi="Times New Roman" w:ascii="Times New Roman"/>
          <w:sz w:val="24"/>
        </w:rPr>
        <w:t xml:space="preserve"> </w:t>
      </w:r>
      <w:r w:rsidRPr="000D5307">
        <w:rPr>
          <w:rFonts w:hAnsi="Times New Roman" w:ascii="Times New Roman"/>
          <w:sz w:val="24"/>
          <w:lang w:val="pl-PL"/>
        </w:rPr>
        <w:t>sa svih njegovih</w:t>
      </w:r>
      <w:r w:rsidR="0004509C" w:rsidRPr="000D5307">
        <w:rPr>
          <w:rFonts w:hAnsi="Times New Roman" w:ascii="Times New Roman"/>
          <w:sz w:val="24"/>
          <w:lang w:val="pl-PL"/>
        </w:rPr>
        <w:t>/njezinih</w:t>
      </w:r>
      <w:r w:rsidRPr="000D5307">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0D5307">
      <w:pPr>
        <w:ind w:right="50"/>
        <w:jc w:val="both"/>
        <w:rPr>
          <w:rFonts w:hAnsi="Times New Roman" w:ascii="Times New Roman"/>
          <w:sz w:val="24"/>
          <w:lang w:val="pl-PL"/>
        </w:rPr>
      </w:pPr>
      <w:r w:rsidRPr="000D5307">
        <w:rPr>
          <w:rFonts w:hAnsi="Times New Roman" w:ascii="Times New Roman"/>
          <w:sz w:val="24"/>
          <w:lang w:val="pl-PL"/>
        </w:rPr>
        <w:tab/>
        <w:t>4. Nalaže se Financijskoj agenciji provesti ovrhu određenu u točki 3. ovog rješenja.</w:t>
      </w:r>
    </w:p>
    <w:p w:rsidRDefault="004029D1" w:rsidP="004A0D6C" w:rsidR="004029D1" w:rsidRPr="000D5307">
      <w:pPr>
        <w:jc w:val="both"/>
        <w:rPr>
          <w:rFonts w:hAnsi="Times New Roman" w:ascii="Times New Roman"/>
          <w:sz w:val="24"/>
        </w:rPr>
      </w:pPr>
    </w:p>
    <w:p w:rsidRDefault="0077445F" w:rsidP="0077445F" w:rsidR="0077445F" w:rsidRPr="000D5307">
      <w:pPr>
        <w:jc w:val="center"/>
        <w:rPr>
          <w:rFonts w:hAnsi="Times New Roman" w:ascii="Times New Roman"/>
          <w:sz w:val="24"/>
        </w:rPr>
      </w:pPr>
      <w:r w:rsidRPr="000D5307">
        <w:rPr>
          <w:rFonts w:hAnsi="Times New Roman" w:ascii="Times New Roman"/>
          <w:sz w:val="24"/>
        </w:rPr>
        <w:t>Obrazloženje</w:t>
      </w:r>
    </w:p>
    <w:p w:rsidRDefault="0077445F" w:rsidP="0077445F" w:rsidR="0077445F" w:rsidRPr="000D5307">
      <w:pPr>
        <w:jc w:val="center"/>
        <w:rPr>
          <w:rFonts w:hAnsi="Times New Roman" w:ascii="Times New Roman"/>
          <w:sz w:val="24"/>
        </w:rPr>
      </w:pPr>
    </w:p>
    <w:p w:rsidRDefault="0077445F" w:rsidP="00587951" w:rsidR="005D02B1" w:rsidRPr="000D5307">
      <w:pPr>
        <w:jc w:val="both"/>
        <w:rPr>
          <w:rFonts w:hAnsi="Times New Roman" w:ascii="Times New Roman"/>
          <w:sz w:val="24"/>
        </w:rPr>
      </w:pPr>
      <w:r w:rsidRPr="000D5307">
        <w:rPr>
          <w:rFonts w:hAnsi="Times New Roman" w:ascii="Times New Roman"/>
          <w:sz w:val="24"/>
        </w:rPr>
        <w:tab/>
      </w:r>
      <w:r w:rsidR="00587951" w:rsidRPr="000D5307">
        <w:rPr>
          <w:rFonts w:hAnsi="Times New Roman" w:ascii="Times New Roman"/>
          <w:sz w:val="24"/>
        </w:rPr>
        <w:t xml:space="preserve">Dana </w:t>
      </w:r>
      <w:r w:rsidR="00581B0A" w:rsidRPr="000D5307">
        <w:rPr>
          <w:rFonts w:hAnsi="Times New Roman" w:ascii="Times New Roman"/>
          <w:sz w:val="24"/>
        </w:rPr>
        <w:t>21. rujna 2018</w:t>
      </w:r>
      <w:r w:rsidR="00135F1F" w:rsidRPr="000D5307">
        <w:rPr>
          <w:rFonts w:hAnsi="Times New Roman" w:ascii="Times New Roman"/>
          <w:sz w:val="24"/>
        </w:rPr>
        <w:t xml:space="preserve">., </w:t>
      </w:r>
      <w:r w:rsidR="00587951" w:rsidRPr="000D5307">
        <w:rPr>
          <w:rFonts w:hAnsi="Times New Roman" w:ascii="Times New Roman"/>
          <w:sz w:val="24"/>
        </w:rPr>
        <w:t xml:space="preserve">Financijska agencija (dalje: FINA) podnijela  je </w:t>
      </w:r>
      <w:r w:rsidR="00AE6C23" w:rsidRPr="000D5307">
        <w:rPr>
          <w:rFonts w:hAnsi="Times New Roman" w:ascii="Times New Roman"/>
          <w:sz w:val="24"/>
        </w:rPr>
        <w:t>prijedlog za pokretanje</w:t>
      </w:r>
      <w:r w:rsidR="00587951" w:rsidRPr="000D5307">
        <w:rPr>
          <w:rFonts w:hAnsi="Times New Roman" w:ascii="Times New Roman"/>
          <w:sz w:val="24"/>
        </w:rPr>
        <w:t xml:space="preserve"> stečajnog postupka nad g</w:t>
      </w:r>
      <w:r w:rsidR="000577CF" w:rsidRPr="000D5307">
        <w:rPr>
          <w:rFonts w:hAnsi="Times New Roman" w:ascii="Times New Roman"/>
          <w:sz w:val="24"/>
        </w:rPr>
        <w:t>ore navedenom pravnom osobom.</w:t>
      </w:r>
    </w:p>
    <w:p w:rsidRDefault="0077445F" w:rsidP="00135F1F" w:rsidR="0016426C" w:rsidRPr="000D5307">
      <w:pPr>
        <w:jc w:val="both"/>
        <w:rPr>
          <w:rFonts w:hAnsi="Times New Roman" w:ascii="Times New Roman"/>
          <w:sz w:val="24"/>
        </w:rPr>
      </w:pPr>
      <w:r w:rsidRPr="000D5307">
        <w:rPr>
          <w:rFonts w:hAnsi="Times New Roman" w:ascii="Times New Roman"/>
          <w:sz w:val="24"/>
        </w:rPr>
        <w:tab/>
      </w:r>
      <w:r w:rsidR="000577CF" w:rsidRPr="000D5307">
        <w:rPr>
          <w:rFonts w:hAnsi="Times New Roman" w:ascii="Times New Roman"/>
          <w:sz w:val="24"/>
        </w:rPr>
        <w:t xml:space="preserve">Kako odgovorne osobe iz </w:t>
      </w:r>
      <w:r w:rsidR="005D02B1" w:rsidRPr="000D5307">
        <w:rPr>
          <w:rFonts w:hAnsi="Times New Roman" w:ascii="Times New Roman"/>
          <w:sz w:val="24"/>
        </w:rPr>
        <w:t>čl. 110 st. 2 Stečajnog zakona</w:t>
      </w:r>
      <w:r w:rsidR="000577CF" w:rsidRPr="000D5307">
        <w:rPr>
          <w:rFonts w:hAnsi="Times New Roman" w:ascii="Times New Roman"/>
          <w:sz w:val="24"/>
        </w:rPr>
        <w:t xml:space="preserve"> nisu podn</w:t>
      </w:r>
      <w:r w:rsidR="00487A64" w:rsidRPr="000D5307">
        <w:rPr>
          <w:rFonts w:hAnsi="Times New Roman" w:ascii="Times New Roman"/>
          <w:sz w:val="24"/>
        </w:rPr>
        <w:t>i</w:t>
      </w:r>
      <w:r w:rsidR="000577CF" w:rsidRPr="000D5307">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0D5307">
      <w:pPr>
        <w:ind w:firstLine="708"/>
        <w:jc w:val="both"/>
        <w:rPr>
          <w:rFonts w:hAnsi="Times New Roman" w:ascii="Times New Roman"/>
          <w:sz w:val="24"/>
          <w:lang w:val="pl-PL"/>
        </w:rPr>
      </w:pPr>
      <w:r w:rsidRPr="000D5307">
        <w:rPr>
          <w:rFonts w:hAnsi="Times New Roman" w:ascii="Times New Roman"/>
          <w:sz w:val="24"/>
        </w:rPr>
        <w:lastRenderedPageBreak/>
        <w:t xml:space="preserve">Zatraženi iznos predujma odnosi se na nužne troškove vođenja prethodnog i stečajnog postupka, a odnosi se na troškove </w:t>
      </w:r>
      <w:r w:rsidRPr="000D5307">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0D5307">
      <w:pPr>
        <w:ind w:firstLine="708"/>
        <w:jc w:val="both"/>
        <w:rPr>
          <w:rFonts w:hAnsi="Times New Roman" w:ascii="Times New Roman"/>
          <w:sz w:val="24"/>
          <w:lang w:val="pl-PL"/>
        </w:rPr>
      </w:pPr>
      <w:r w:rsidRPr="000D5307">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0D5307">
        <w:rPr>
          <w:rFonts w:hAnsi="Times New Roman" w:ascii="Times New Roman"/>
          <w:sz w:val="24"/>
          <w:lang w:val="pl-PL"/>
        </w:rPr>
        <w:t xml:space="preserve"> bez odgode podnijela prijedlog za otvaranje stečajnog postupka.</w:t>
      </w:r>
    </w:p>
    <w:p w:rsidRDefault="00EB49E1" w:rsidP="00730864" w:rsidR="00EB49E1" w:rsidRPr="000D5307">
      <w:pPr>
        <w:ind w:firstLine="708"/>
        <w:jc w:val="both"/>
        <w:rPr>
          <w:rFonts w:hAnsi="Times New Roman" w:ascii="Times New Roman"/>
          <w:sz w:val="24"/>
          <w:lang w:val="pl-PL"/>
        </w:rPr>
      </w:pPr>
      <w:r w:rsidRPr="000D5307">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0D5307">
      <w:pPr>
        <w:ind w:firstLine="708"/>
        <w:jc w:val="both"/>
        <w:rPr>
          <w:rFonts w:hAnsi="Times New Roman" w:ascii="Times New Roman"/>
          <w:sz w:val="24"/>
          <w:lang w:val="pl-PL"/>
        </w:rPr>
      </w:pPr>
      <w:r w:rsidRPr="000D5307">
        <w:rPr>
          <w:rFonts w:hAnsi="Times New Roman" w:ascii="Times New Roman"/>
          <w:sz w:val="24"/>
          <w:lang w:val="pl-PL"/>
        </w:rPr>
        <w:t>Z</w:t>
      </w:r>
      <w:r w:rsidR="00414025" w:rsidRPr="000D5307">
        <w:rPr>
          <w:rFonts w:hAnsi="Times New Roman" w:ascii="Times New Roman"/>
          <w:sz w:val="24"/>
          <w:lang w:val="pl-PL"/>
        </w:rPr>
        <w:t>atraženi predujam u iznosu od 5</w:t>
      </w:r>
      <w:r w:rsidRPr="000D5307">
        <w:rPr>
          <w:rFonts w:hAnsi="Times New Roman" w:ascii="Times New Roman"/>
          <w:sz w:val="24"/>
          <w:lang w:val="pl-PL"/>
        </w:rPr>
        <w:t>.000,00 kn</w:t>
      </w:r>
      <w:r w:rsidR="00FF7590" w:rsidRPr="000D5307">
        <w:rPr>
          <w:rFonts w:hAnsi="Times New Roman" w:ascii="Times New Roman"/>
          <w:sz w:val="24"/>
          <w:lang w:val="pl-PL"/>
        </w:rPr>
        <w:t xml:space="preserve"> odnosi se na namirenje troškova prethodnog i stečajnog postupka</w:t>
      </w:r>
      <w:r w:rsidR="004E4B82" w:rsidRPr="000D5307">
        <w:rPr>
          <w:rFonts w:hAnsi="Times New Roman" w:ascii="Times New Roman"/>
          <w:sz w:val="24"/>
          <w:lang w:val="pl-PL"/>
        </w:rPr>
        <w:t>, a odnosi se na troškove sličnih vrijednosti koji se uobičajeno javljaju</w:t>
      </w:r>
      <w:r w:rsidR="00AD3724" w:rsidRPr="000D5307">
        <w:rPr>
          <w:rFonts w:hAnsi="Times New Roman" w:ascii="Times New Roman"/>
          <w:sz w:val="24"/>
          <w:lang w:val="pl-PL"/>
        </w:rPr>
        <w:t xml:space="preserve"> u ovakvim postupcima.</w:t>
      </w:r>
    </w:p>
    <w:p w:rsidRDefault="00F813B5" w:rsidP="00D435E7" w:rsidR="00D435E7" w:rsidRPr="000D5307">
      <w:pPr>
        <w:ind w:firstLine="708"/>
        <w:jc w:val="both"/>
        <w:rPr>
          <w:rFonts w:hAnsi="Times New Roman" w:ascii="Times New Roman"/>
          <w:sz w:val="24"/>
          <w:lang w:val="pl-PL"/>
        </w:rPr>
      </w:pPr>
      <w:r w:rsidRPr="000D5307">
        <w:rPr>
          <w:rFonts w:hAnsi="Times New Roman" w:ascii="Times New Roman"/>
          <w:sz w:val="24"/>
          <w:lang w:val="pl-PL"/>
        </w:rPr>
        <w:t xml:space="preserve">Sud tijekom cijelog postupka nema mogućnost sasvim izvjesno odrediti troškove koji će nastati </w:t>
      </w:r>
      <w:r w:rsidR="00AD3724" w:rsidRPr="000D5307">
        <w:rPr>
          <w:rFonts w:hAnsi="Times New Roman" w:ascii="Times New Roman"/>
          <w:sz w:val="24"/>
          <w:lang w:val="pl-PL"/>
        </w:rPr>
        <w:t>u postupku kao ni predvidjeti to</w:t>
      </w:r>
      <w:r w:rsidRPr="000D5307">
        <w:rPr>
          <w:rFonts w:hAnsi="Times New Roman" w:ascii="Times New Roman"/>
          <w:sz w:val="24"/>
          <w:lang w:val="pl-PL"/>
        </w:rPr>
        <w:t>čan iznos istih</w:t>
      </w:r>
      <w:r w:rsidR="00D435E7" w:rsidRPr="000D5307">
        <w:rPr>
          <w:rFonts w:hAnsi="Times New Roman" w:ascii="Times New Roman"/>
          <w:sz w:val="24"/>
          <w:lang w:val="pl-PL"/>
        </w:rPr>
        <w:t xml:space="preserve">, stoga daje </w:t>
      </w:r>
      <w:r w:rsidR="001B7BA4" w:rsidRPr="000D5307">
        <w:rPr>
          <w:rFonts w:hAnsi="Times New Roman" w:ascii="Times New Roman"/>
          <w:sz w:val="24"/>
          <w:lang w:val="pl-PL"/>
        </w:rPr>
        <w:t xml:space="preserve">okvirni pregled troškova koji mogu nastati redovnim vođenjem postupka. </w:t>
      </w:r>
    </w:p>
    <w:p w:rsidRDefault="00F714F6" w:rsidP="00D435E7" w:rsidR="001B7BA4" w:rsidRPr="000D5307">
      <w:pPr>
        <w:ind w:firstLine="708"/>
        <w:jc w:val="both"/>
        <w:rPr>
          <w:rFonts w:hAnsi="Times New Roman" w:ascii="Times New Roman"/>
          <w:sz w:val="24"/>
          <w:lang w:val="pl-PL"/>
        </w:rPr>
      </w:pPr>
      <w:r w:rsidRPr="000D5307">
        <w:rPr>
          <w:rFonts w:hAnsi="Times New Roman" w:ascii="Times New Roman"/>
          <w:sz w:val="24"/>
          <w:lang w:val="pl-PL"/>
        </w:rPr>
        <w:t>P</w:t>
      </w:r>
      <w:r w:rsidR="001B7BA4" w:rsidRPr="000D5307">
        <w:rPr>
          <w:rFonts w:hAnsi="Times New Roman" w:ascii="Times New Roman"/>
          <w:sz w:val="24"/>
          <w:lang w:val="pl-PL"/>
        </w:rPr>
        <w:t>oda</w:t>
      </w:r>
      <w:r w:rsidRPr="000D5307">
        <w:rPr>
          <w:rFonts w:hAnsi="Times New Roman" w:ascii="Times New Roman"/>
          <w:sz w:val="24"/>
          <w:lang w:val="pl-PL"/>
        </w:rPr>
        <w:t>ci</w:t>
      </w:r>
      <w:r w:rsidR="001B7BA4" w:rsidRPr="000D5307">
        <w:rPr>
          <w:rFonts w:hAnsi="Times New Roman" w:ascii="Times New Roman"/>
          <w:sz w:val="24"/>
          <w:lang w:val="pl-PL"/>
        </w:rPr>
        <w:t xml:space="preserve"> o imovini dužnika</w:t>
      </w:r>
      <w:r w:rsidRPr="000D5307">
        <w:rPr>
          <w:rFonts w:hAnsi="Times New Roman" w:ascii="Times New Roman"/>
          <w:sz w:val="24"/>
          <w:lang w:val="pl-PL"/>
        </w:rPr>
        <w:t xml:space="preserve"> nisu dostupni sudu</w:t>
      </w:r>
      <w:r w:rsidR="001B7BA4" w:rsidRPr="000D5307">
        <w:rPr>
          <w:rFonts w:hAnsi="Times New Roman" w:ascii="Times New Roman"/>
          <w:sz w:val="24"/>
          <w:lang w:val="pl-PL"/>
        </w:rPr>
        <w:t xml:space="preserve">, </w:t>
      </w:r>
      <w:r w:rsidRPr="000D5307">
        <w:rPr>
          <w:rFonts w:hAnsi="Times New Roman" w:ascii="Times New Roman"/>
          <w:sz w:val="24"/>
          <w:lang w:val="pl-PL"/>
        </w:rPr>
        <w:t>stoga</w:t>
      </w:r>
      <w:r w:rsidR="001B7BA4" w:rsidRPr="000D5307">
        <w:rPr>
          <w:rFonts w:hAnsi="Times New Roman" w:ascii="Times New Roman"/>
          <w:sz w:val="24"/>
          <w:lang w:val="pl-PL"/>
        </w:rPr>
        <w:t xml:space="preserve"> j</w:t>
      </w:r>
      <w:r w:rsidR="002C08B1" w:rsidRPr="000D5307">
        <w:rPr>
          <w:rFonts w:hAnsi="Times New Roman" w:ascii="Times New Roman"/>
          <w:sz w:val="24"/>
          <w:lang w:val="pl-PL"/>
        </w:rPr>
        <w:t>e jedini Zakonom dopušten način</w:t>
      </w:r>
      <w:r w:rsidR="001B7BA4" w:rsidRPr="000D5307">
        <w:rPr>
          <w:rFonts w:hAnsi="Times New Roman" w:ascii="Times New Roman"/>
          <w:sz w:val="24"/>
          <w:lang w:val="pl-PL"/>
        </w:rPr>
        <w:t xml:space="preserve"> da se prikupe podaci o </w:t>
      </w:r>
      <w:r w:rsidR="0043177E" w:rsidRPr="000D5307">
        <w:rPr>
          <w:rFonts w:hAnsi="Times New Roman" w:ascii="Times New Roman"/>
          <w:sz w:val="24"/>
          <w:lang w:val="pl-PL"/>
        </w:rPr>
        <w:t xml:space="preserve">imovini dužnika kao i činjenice relevantne za vođenje postupka, imenovanje privremenog stečajnog upravitelja koji će svojim </w:t>
      </w:r>
      <w:r w:rsidR="002C08B1" w:rsidRPr="000D5307">
        <w:rPr>
          <w:rFonts w:hAnsi="Times New Roman" w:ascii="Times New Roman"/>
          <w:sz w:val="24"/>
          <w:lang w:val="pl-PL"/>
        </w:rPr>
        <w:t>izvješćem prezentirati podatke i usmjeriti</w:t>
      </w:r>
      <w:r w:rsidR="0043177E" w:rsidRPr="000D5307">
        <w:rPr>
          <w:rFonts w:hAnsi="Times New Roman" w:ascii="Times New Roman"/>
          <w:sz w:val="24"/>
          <w:lang w:val="pl-PL"/>
        </w:rPr>
        <w:t xml:space="preserve"> vođenje postupka.</w:t>
      </w:r>
    </w:p>
    <w:p w:rsidRDefault="0043177E" w:rsidP="00730864" w:rsidR="0043177E" w:rsidRPr="000D5307">
      <w:pPr>
        <w:ind w:firstLine="708"/>
        <w:jc w:val="both"/>
        <w:rPr>
          <w:rFonts w:hAnsi="Times New Roman" w:ascii="Times New Roman"/>
          <w:sz w:val="24"/>
          <w:lang w:val="pl-PL"/>
        </w:rPr>
      </w:pPr>
      <w:r w:rsidRPr="000D5307">
        <w:rPr>
          <w:rFonts w:hAnsi="Times New Roman" w:ascii="Times New Roman"/>
          <w:sz w:val="24"/>
          <w:lang w:val="pl-PL"/>
        </w:rPr>
        <w:t xml:space="preserve">Privremeni stečajni upravitelj </w:t>
      </w:r>
      <w:r w:rsidR="002C08B1" w:rsidRPr="000D5307">
        <w:rPr>
          <w:rFonts w:hAnsi="Times New Roman" w:ascii="Times New Roman"/>
          <w:sz w:val="24"/>
          <w:lang w:val="pl-PL"/>
        </w:rPr>
        <w:t xml:space="preserve">kao tijelo stečajnog postpka </w:t>
      </w:r>
      <w:r w:rsidRPr="000D5307">
        <w:rPr>
          <w:rFonts w:hAnsi="Times New Roman" w:ascii="Times New Roman"/>
          <w:sz w:val="24"/>
          <w:lang w:val="pl-PL"/>
        </w:rPr>
        <w:t>ima pravo na nagradu i naknadu stvarnih troškova.</w:t>
      </w:r>
    </w:p>
    <w:p w:rsidRDefault="0043177E" w:rsidP="00730864" w:rsidR="0043177E" w:rsidRPr="000D5307">
      <w:pPr>
        <w:ind w:firstLine="708"/>
        <w:jc w:val="both"/>
        <w:rPr>
          <w:rFonts w:hAnsi="Times New Roman" w:ascii="Times New Roman"/>
          <w:sz w:val="24"/>
          <w:lang w:val="pl-PL"/>
        </w:rPr>
      </w:pPr>
      <w:r w:rsidRPr="000D5307">
        <w:rPr>
          <w:rFonts w:hAnsi="Times New Roman" w:ascii="Times New Roman"/>
          <w:sz w:val="24"/>
          <w:lang w:val="pl-PL"/>
        </w:rPr>
        <w:t xml:space="preserve">Nagrada privremenom stečajnom upravitelju određena je </w:t>
      </w:r>
      <w:r w:rsidR="00A65494" w:rsidRPr="000D5307">
        <w:rPr>
          <w:rFonts w:hAnsi="Times New Roman" w:ascii="Times New Roman"/>
          <w:sz w:val="24"/>
          <w:lang w:val="pl-PL"/>
        </w:rPr>
        <w:t xml:space="preserve">Uredbom u rasponu od 3.000,00 – 20.000,00 kn </w:t>
      </w:r>
      <w:r w:rsidRPr="000D5307">
        <w:rPr>
          <w:rFonts w:hAnsi="Times New Roman" w:ascii="Times New Roman"/>
          <w:sz w:val="24"/>
          <w:lang w:val="pl-PL"/>
        </w:rPr>
        <w:t>bruto.</w:t>
      </w:r>
      <w:r w:rsidR="00D113B0" w:rsidRPr="000D5307">
        <w:rPr>
          <w:rFonts w:hAnsi="Times New Roman" w:ascii="Times New Roman"/>
          <w:sz w:val="24"/>
          <w:lang w:val="pl-PL"/>
        </w:rPr>
        <w:t xml:space="preserve"> Ako se nagrada odredi u iznosu od 5.000,00 kn, </w:t>
      </w:r>
      <w:r w:rsidR="00DF22D5" w:rsidRPr="000D5307">
        <w:rPr>
          <w:rFonts w:hAnsi="Times New Roman" w:ascii="Times New Roman"/>
          <w:sz w:val="24"/>
          <w:lang w:val="pl-PL"/>
        </w:rPr>
        <w:t xml:space="preserve">to prosječnim obračunom </w:t>
      </w:r>
      <w:r w:rsidR="00A63ADC" w:rsidRPr="000D5307">
        <w:rPr>
          <w:rFonts w:hAnsi="Times New Roman" w:ascii="Times New Roman"/>
          <w:sz w:val="24"/>
          <w:lang w:val="pl-PL"/>
        </w:rPr>
        <w:t xml:space="preserve">bez davanja, </w:t>
      </w:r>
      <w:r w:rsidR="00DF22D5" w:rsidRPr="000D5307">
        <w:rPr>
          <w:rFonts w:hAnsi="Times New Roman" w:ascii="Times New Roman"/>
          <w:sz w:val="24"/>
          <w:lang w:val="pl-PL"/>
        </w:rPr>
        <w:t>nagrada iznosi 2.500,00 kn</w:t>
      </w:r>
      <w:r w:rsidR="001E07BE" w:rsidRPr="000D5307">
        <w:rPr>
          <w:rFonts w:hAnsi="Times New Roman" w:ascii="Times New Roman"/>
          <w:sz w:val="24"/>
          <w:lang w:val="pl-PL"/>
        </w:rPr>
        <w:t xml:space="preserve"> neto</w:t>
      </w:r>
      <w:r w:rsidR="00DF22D5" w:rsidRPr="000D5307">
        <w:rPr>
          <w:rFonts w:hAnsi="Times New Roman" w:ascii="Times New Roman"/>
          <w:sz w:val="24"/>
          <w:lang w:val="pl-PL"/>
        </w:rPr>
        <w:t>.</w:t>
      </w:r>
    </w:p>
    <w:p w:rsidRDefault="00DF22D5" w:rsidP="00730864" w:rsidR="00DF22D5" w:rsidRPr="000D5307">
      <w:pPr>
        <w:ind w:firstLine="708"/>
        <w:jc w:val="both"/>
        <w:rPr>
          <w:rFonts w:hAnsi="Times New Roman" w:ascii="Times New Roman"/>
          <w:sz w:val="24"/>
          <w:lang w:val="pl-PL"/>
        </w:rPr>
      </w:pPr>
      <w:r w:rsidRPr="000D5307">
        <w:rPr>
          <w:rFonts w:hAnsi="Times New Roman" w:ascii="Times New Roman"/>
          <w:sz w:val="24"/>
          <w:lang w:val="pl-PL"/>
        </w:rPr>
        <w:t>Nadalje, privremeni stečajni upravitelj kao i stečani upravitelj, ima pravo na naknadu stvarnih troškova</w:t>
      </w:r>
      <w:r w:rsidR="00D30953" w:rsidRPr="000D5307">
        <w:rPr>
          <w:rFonts w:hAnsi="Times New Roman" w:ascii="Times New Roman"/>
          <w:sz w:val="24"/>
          <w:lang w:val="pl-PL"/>
        </w:rPr>
        <w:t>.</w:t>
      </w:r>
      <w:r w:rsidR="00DB50A5" w:rsidRPr="000D5307">
        <w:rPr>
          <w:rFonts w:hAnsi="Times New Roman" w:ascii="Times New Roman"/>
          <w:sz w:val="24"/>
          <w:lang w:val="pl-PL"/>
        </w:rPr>
        <w:t xml:space="preserve"> Zakonom nisu pobrojani izd</w:t>
      </w:r>
      <w:r w:rsidR="001279EF" w:rsidRPr="000D5307">
        <w:rPr>
          <w:rFonts w:hAnsi="Times New Roman" w:ascii="Times New Roman"/>
          <w:sz w:val="24"/>
          <w:lang w:val="pl-PL"/>
        </w:rPr>
        <w:t>aci koji čine stvarne troškove. Uzimajući</w:t>
      </w:r>
      <w:r w:rsidR="00DB50A5" w:rsidRPr="000D5307">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0D5307">
      <w:pPr>
        <w:ind w:firstLine="708"/>
        <w:jc w:val="both"/>
        <w:rPr>
          <w:rFonts w:hAnsi="Times New Roman" w:ascii="Times New Roman"/>
          <w:sz w:val="24"/>
          <w:lang w:val="pl-PL"/>
        </w:rPr>
      </w:pPr>
      <w:r w:rsidRPr="000D5307">
        <w:rPr>
          <w:rFonts w:hAnsi="Times New Roman" w:ascii="Times New Roman"/>
          <w:sz w:val="24"/>
          <w:lang w:val="pl-PL"/>
        </w:rPr>
        <w:t>Za</w:t>
      </w:r>
      <w:r w:rsidR="00DB50A5" w:rsidRPr="000D5307">
        <w:rPr>
          <w:rFonts w:hAnsi="Times New Roman" w:ascii="Times New Roman"/>
          <w:sz w:val="24"/>
          <w:lang w:val="pl-PL"/>
        </w:rPr>
        <w:t xml:space="preserve"> izradu </w:t>
      </w:r>
      <w:r w:rsidR="00E0134A" w:rsidRPr="000D5307">
        <w:rPr>
          <w:rFonts w:hAnsi="Times New Roman" w:ascii="Times New Roman"/>
          <w:sz w:val="24"/>
          <w:lang w:val="pl-PL"/>
        </w:rPr>
        <w:t xml:space="preserve">izvješća </w:t>
      </w:r>
      <w:r w:rsidRPr="000D5307">
        <w:rPr>
          <w:rFonts w:hAnsi="Times New Roman" w:ascii="Times New Roman"/>
          <w:sz w:val="24"/>
          <w:lang w:val="pl-PL"/>
        </w:rPr>
        <w:t xml:space="preserve">potrebno je </w:t>
      </w:r>
      <w:r w:rsidR="00E0134A" w:rsidRPr="000D5307">
        <w:rPr>
          <w:rFonts w:hAnsi="Times New Roman" w:ascii="Times New Roman"/>
          <w:sz w:val="24"/>
          <w:lang w:val="pl-PL"/>
        </w:rPr>
        <w:t xml:space="preserve">prikupiti informacije o imovini dužnika, </w:t>
      </w:r>
      <w:r w:rsidRPr="000D5307">
        <w:rPr>
          <w:rFonts w:hAnsi="Times New Roman" w:ascii="Times New Roman"/>
          <w:sz w:val="24"/>
          <w:lang w:val="pl-PL"/>
        </w:rPr>
        <w:t>kao što su podaci</w:t>
      </w:r>
      <w:r w:rsidR="00E0134A" w:rsidRPr="000D5307">
        <w:rPr>
          <w:rFonts w:hAnsi="Times New Roman" w:ascii="Times New Roman"/>
          <w:sz w:val="24"/>
          <w:lang w:val="pl-PL"/>
        </w:rPr>
        <w:t xml:space="preserve"> iz zemljišnih knjiga, MUP-a, </w:t>
      </w:r>
      <w:r w:rsidRPr="000D5307">
        <w:rPr>
          <w:rFonts w:hAnsi="Times New Roman" w:ascii="Times New Roman"/>
          <w:sz w:val="24"/>
          <w:lang w:val="pl-PL"/>
        </w:rPr>
        <w:t>SKDD</w:t>
      </w:r>
      <w:r w:rsidR="00E0134A" w:rsidRPr="000D5307">
        <w:rPr>
          <w:rFonts w:hAnsi="Times New Roman" w:ascii="Times New Roman"/>
          <w:sz w:val="24"/>
          <w:lang w:val="pl-PL"/>
        </w:rPr>
        <w:t>, mirovinskog osiguranja i sl.</w:t>
      </w:r>
    </w:p>
    <w:p w:rsidRDefault="00E0134A" w:rsidP="00730864" w:rsidR="00E0134A" w:rsidRPr="000D5307">
      <w:pPr>
        <w:ind w:firstLine="708"/>
        <w:jc w:val="both"/>
        <w:rPr>
          <w:rFonts w:hAnsi="Times New Roman" w:ascii="Times New Roman"/>
          <w:sz w:val="24"/>
          <w:lang w:val="pl-PL"/>
        </w:rPr>
      </w:pPr>
      <w:r w:rsidRPr="000D5307">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0D5307">
      <w:pPr>
        <w:ind w:firstLine="708"/>
        <w:jc w:val="both"/>
        <w:rPr>
          <w:rFonts w:hAnsi="Times New Roman" w:ascii="Times New Roman"/>
          <w:sz w:val="24"/>
          <w:lang w:val="pl-PL"/>
        </w:rPr>
      </w:pPr>
      <w:r w:rsidRPr="000D5307">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0D5307">
      <w:pPr>
        <w:ind w:firstLine="708"/>
        <w:jc w:val="both"/>
        <w:rPr>
          <w:rFonts w:hAnsi="Times New Roman" w:ascii="Times New Roman"/>
          <w:sz w:val="24"/>
          <w:lang w:val="pl-PL"/>
        </w:rPr>
      </w:pPr>
      <w:r w:rsidRPr="000D5307">
        <w:rPr>
          <w:rFonts w:hAnsi="Times New Roman" w:ascii="Times New Roman"/>
          <w:sz w:val="24"/>
          <w:lang w:val="pl-PL"/>
        </w:rPr>
        <w:t xml:space="preserve">Nadalje, u troškove postupka spadaju i troškovi </w:t>
      </w:r>
      <w:r w:rsidR="0020202F" w:rsidRPr="000D5307">
        <w:rPr>
          <w:rFonts w:hAnsi="Times New Roman" w:ascii="Times New Roman"/>
          <w:sz w:val="24"/>
          <w:lang w:val="pl-PL"/>
        </w:rPr>
        <w:t>podnošenja prijedl</w:t>
      </w:r>
      <w:r w:rsidR="00F43D86" w:rsidRPr="000D5307">
        <w:rPr>
          <w:rFonts w:hAnsi="Times New Roman" w:ascii="Times New Roman"/>
          <w:sz w:val="24"/>
          <w:lang w:val="pl-PL"/>
        </w:rPr>
        <w:t>oga podnijetog od strane FINA-e koji se kreću od 150,00 – 200,00 kn.</w:t>
      </w:r>
    </w:p>
    <w:p w:rsidRDefault="0020202F" w:rsidP="00730864" w:rsidR="0020202F" w:rsidRPr="000D5307">
      <w:pPr>
        <w:ind w:firstLine="708"/>
        <w:jc w:val="both"/>
        <w:rPr>
          <w:rFonts w:hAnsi="Times New Roman" w:ascii="Times New Roman"/>
          <w:sz w:val="24"/>
          <w:lang w:val="pl-PL"/>
        </w:rPr>
      </w:pPr>
      <w:r w:rsidRPr="000D5307">
        <w:rPr>
          <w:rFonts w:hAnsi="Times New Roman" w:ascii="Times New Roman"/>
          <w:sz w:val="24"/>
          <w:lang w:val="pl-PL"/>
        </w:rPr>
        <w:t xml:space="preserve">Prema dostupnim informacijama iz prijedloga proizlazi da dužnik ima zaposlenike u radnom odnosu, a što </w:t>
      </w:r>
      <w:r w:rsidR="005450B1" w:rsidRPr="000D5307">
        <w:rPr>
          <w:rFonts w:hAnsi="Times New Roman" w:ascii="Times New Roman"/>
          <w:sz w:val="24"/>
          <w:lang w:val="pl-PL"/>
        </w:rPr>
        <w:t xml:space="preserve">čini dodatne troškove oko rješavanja </w:t>
      </w:r>
      <w:r w:rsidRPr="000D5307">
        <w:rPr>
          <w:rFonts w:hAnsi="Times New Roman" w:ascii="Times New Roman"/>
          <w:sz w:val="24"/>
          <w:lang w:val="pl-PL"/>
        </w:rPr>
        <w:t>status</w:t>
      </w:r>
      <w:r w:rsidR="005450B1" w:rsidRPr="000D5307">
        <w:rPr>
          <w:rFonts w:hAnsi="Times New Roman" w:ascii="Times New Roman"/>
          <w:sz w:val="24"/>
          <w:lang w:val="pl-PL"/>
        </w:rPr>
        <w:t>a</w:t>
      </w:r>
      <w:r w:rsidRPr="000D5307">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0D5307">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0D5307">
      <w:pPr>
        <w:ind w:firstLine="708"/>
        <w:jc w:val="both"/>
        <w:rPr>
          <w:rFonts w:hAnsi="Times New Roman" w:ascii="Times New Roman"/>
          <w:sz w:val="24"/>
          <w:lang w:val="pl-PL"/>
        </w:rPr>
      </w:pPr>
      <w:r w:rsidRPr="000D5307">
        <w:rPr>
          <w:rFonts w:hAnsi="Times New Roman" w:ascii="Times New Roman"/>
          <w:sz w:val="24"/>
          <w:lang w:val="pl-PL"/>
        </w:rPr>
        <w:lastRenderedPageBreak/>
        <w:t>P</w:t>
      </w:r>
      <w:r w:rsidR="009249D9" w:rsidRPr="000D5307">
        <w:rPr>
          <w:rFonts w:hAnsi="Times New Roman" w:ascii="Times New Roman"/>
          <w:sz w:val="24"/>
          <w:lang w:val="pl-PL"/>
        </w:rPr>
        <w:t>otrebno je otkazati ugovor</w:t>
      </w:r>
      <w:r w:rsidRPr="000D5307">
        <w:rPr>
          <w:rFonts w:hAnsi="Times New Roman" w:ascii="Times New Roman"/>
          <w:sz w:val="24"/>
          <w:lang w:val="pl-PL"/>
        </w:rPr>
        <w:t>e</w:t>
      </w:r>
      <w:r w:rsidR="009249D9" w:rsidRPr="000D5307">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0D5307">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0D5307">
      <w:pPr>
        <w:ind w:firstLine="708"/>
        <w:jc w:val="both"/>
        <w:rPr>
          <w:rFonts w:hAnsi="Times New Roman" w:ascii="Times New Roman"/>
          <w:sz w:val="24"/>
          <w:lang w:val="pl-PL"/>
        </w:rPr>
      </w:pPr>
      <w:r w:rsidRPr="000D5307">
        <w:rPr>
          <w:rFonts w:hAnsi="Times New Roman" w:ascii="Times New Roman"/>
          <w:sz w:val="24"/>
          <w:lang w:val="pl-PL"/>
        </w:rPr>
        <w:t xml:space="preserve">Minimalno očekivano vođenje postupka je </w:t>
      </w:r>
      <w:r w:rsidR="00EB426B" w:rsidRPr="000D5307">
        <w:rPr>
          <w:rFonts w:hAnsi="Times New Roman" w:ascii="Times New Roman"/>
          <w:sz w:val="24"/>
          <w:lang w:val="pl-PL"/>
        </w:rPr>
        <w:t>šest mjeseci (samo zakonski rok za prijavu tražbina je dva mjeseca)</w:t>
      </w:r>
      <w:r w:rsidR="00D418BD" w:rsidRPr="000D5307">
        <w:rPr>
          <w:rFonts w:hAnsi="Times New Roman" w:ascii="Times New Roman"/>
          <w:sz w:val="24"/>
          <w:lang w:val="pl-PL"/>
        </w:rPr>
        <w:t>. U tom periodu javlja se trošak otvaranja žiro-računa cca 200,00 kn, bankarske naknade za šest mjeseci vođenja računa</w:t>
      </w:r>
      <w:r w:rsidR="00715B84" w:rsidRPr="000D5307">
        <w:rPr>
          <w:rFonts w:hAnsi="Times New Roman" w:ascii="Times New Roman"/>
          <w:sz w:val="24"/>
          <w:lang w:val="pl-PL"/>
        </w:rPr>
        <w:t xml:space="preserve"> 400,00 – 500,00 kn, trošak izrade pečata 150,00 – 200,00 kn, trošak licence za FINA-u 150,00 kn, ovjera potpisa 50,00 – 100,00 kn, </w:t>
      </w:r>
      <w:r w:rsidR="004802F3" w:rsidRPr="000D5307">
        <w:rPr>
          <w:rFonts w:hAnsi="Times New Roman" w:ascii="Times New Roman"/>
          <w:sz w:val="24"/>
          <w:lang w:val="pl-PL"/>
        </w:rPr>
        <w:t>poštarina 200,00 – 500,00 kn, trošak biljega 50,00 kn, trošak fotokopiranja 50,00 kn, trošak objave godišnjih financijskih izvješća (2 puta)</w:t>
      </w:r>
      <w:r w:rsidR="00446EFF" w:rsidRPr="000D5307">
        <w:rPr>
          <w:rFonts w:hAnsi="Times New Roman" w:ascii="Times New Roman"/>
          <w:sz w:val="24"/>
          <w:lang w:val="pl-PL"/>
        </w:rPr>
        <w:t xml:space="preserve"> 460,00 kn, knjigovodstvene usluge 1.000,00 kn, izrada godišnjih financijskih izvješća 3.000,00 kn, troškovi unovčenja imovine od 800,00 – 3.</w:t>
      </w:r>
      <w:r w:rsidR="00A57F20" w:rsidRPr="000D5307">
        <w:rPr>
          <w:rFonts w:hAnsi="Times New Roman" w:ascii="Times New Roman"/>
          <w:sz w:val="24"/>
          <w:lang w:val="pl-PL"/>
        </w:rPr>
        <w:t xml:space="preserve">000,00 kn. </w:t>
      </w:r>
    </w:p>
    <w:p w:rsidRDefault="00A57F20" w:rsidP="00730864" w:rsidR="00A57F20" w:rsidRPr="000D5307">
      <w:pPr>
        <w:ind w:firstLine="708"/>
        <w:jc w:val="both"/>
        <w:rPr>
          <w:rFonts w:hAnsi="Times New Roman" w:ascii="Times New Roman"/>
          <w:sz w:val="24"/>
          <w:lang w:val="pl-PL"/>
        </w:rPr>
      </w:pPr>
      <w:r w:rsidRPr="000D5307">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0D5307">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0D5307">
      <w:pPr>
        <w:ind w:firstLine="708"/>
        <w:jc w:val="both"/>
        <w:rPr>
          <w:rFonts w:hAnsi="Times New Roman" w:ascii="Times New Roman"/>
          <w:sz w:val="24"/>
          <w:lang w:val="pl-PL"/>
        </w:rPr>
      </w:pPr>
      <w:r w:rsidRPr="000D5307">
        <w:rPr>
          <w:rFonts w:hAnsi="Times New Roman" w:ascii="Times New Roman"/>
          <w:sz w:val="24"/>
          <w:lang w:val="pl-PL"/>
        </w:rPr>
        <w:t>Iz ovoga je vidljivo da se zatraženi predujam odnosi na djelomič</w:t>
      </w:r>
      <w:r w:rsidR="004E778A" w:rsidRPr="000D5307">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0D5307">
      <w:pPr>
        <w:ind w:firstLine="708"/>
        <w:jc w:val="both"/>
        <w:rPr>
          <w:rFonts w:hAnsi="Times New Roman" w:ascii="Times New Roman"/>
          <w:sz w:val="24"/>
          <w:lang w:val="pl-PL"/>
        </w:rPr>
      </w:pPr>
      <w:r w:rsidRPr="000D5307">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0D5307">
        <w:rPr>
          <w:rFonts w:hAnsi="Times New Roman" w:ascii="Times New Roman"/>
          <w:sz w:val="24"/>
          <w:lang w:val="pl-PL"/>
        </w:rPr>
        <w:t xml:space="preserve"> radi dovršetka postupka </w:t>
      </w:r>
      <w:r w:rsidR="00A6503A" w:rsidRPr="000D5307">
        <w:rPr>
          <w:rFonts w:hAnsi="Times New Roman" w:ascii="Times New Roman"/>
          <w:sz w:val="24"/>
          <w:lang w:val="pl-PL"/>
        </w:rPr>
        <w:t>i brisanja dužnika iz registra.</w:t>
      </w:r>
    </w:p>
    <w:p w:rsidRDefault="00B600A2" w:rsidP="00730864" w:rsidR="00B600A2" w:rsidRPr="000D5307">
      <w:pPr>
        <w:ind w:firstLine="708"/>
        <w:jc w:val="both"/>
        <w:rPr>
          <w:rFonts w:hAnsi="Times New Roman" w:ascii="Times New Roman"/>
          <w:sz w:val="24"/>
          <w:lang w:val="pl-PL"/>
        </w:rPr>
      </w:pPr>
      <w:r w:rsidRPr="000D5307">
        <w:rPr>
          <w:rFonts w:hAnsi="Times New Roman" w:ascii="Times New Roman"/>
          <w:sz w:val="24"/>
          <w:lang w:val="pl-PL"/>
        </w:rPr>
        <w:t xml:space="preserve">Trošak izrade štambilja, otvaranje računa i sl. je isti bez obzira da li blokada dužnika iznosi 1,00 kn ili 1.000.000,00 kn. </w:t>
      </w:r>
      <w:r w:rsidR="000323EE" w:rsidRPr="000D5307">
        <w:rPr>
          <w:rFonts w:hAnsi="Times New Roman" w:ascii="Times New Roman"/>
          <w:sz w:val="24"/>
          <w:lang w:val="pl-PL"/>
        </w:rPr>
        <w:t>Stoga je valjalo pozvati odgovornu osobu dužnika da predujmi sredstva za pokriće nužnih troškova. Varijabilni dio troškova uglavnom se odnosi  na tro</w:t>
      </w:r>
      <w:r w:rsidR="00B801D8" w:rsidRPr="000D5307">
        <w:rPr>
          <w:rFonts w:hAnsi="Times New Roman" w:ascii="Times New Roman"/>
          <w:sz w:val="24"/>
          <w:lang w:val="pl-PL"/>
        </w:rPr>
        <w:t>škove vezane</w:t>
      </w:r>
      <w:r w:rsidR="000323EE" w:rsidRPr="000D5307">
        <w:rPr>
          <w:rFonts w:hAnsi="Times New Roman" w:ascii="Times New Roman"/>
          <w:sz w:val="24"/>
          <w:lang w:val="pl-PL"/>
        </w:rPr>
        <w:t xml:space="preserve"> uz imovinu</w:t>
      </w:r>
      <w:r w:rsidR="00B801D8" w:rsidRPr="000D5307">
        <w:rPr>
          <w:rFonts w:hAnsi="Times New Roman" w:ascii="Times New Roman"/>
          <w:sz w:val="24"/>
          <w:lang w:val="pl-PL"/>
        </w:rPr>
        <w:t xml:space="preserve"> i u tom slučaju podmiruju se iz sredstava dobivenih pri unovčenju imovine.</w:t>
      </w:r>
    </w:p>
    <w:p w:rsidRDefault="001D1F93" w:rsidP="00730864" w:rsidR="001D1F93" w:rsidRPr="000D5307">
      <w:pPr>
        <w:ind w:firstLine="708"/>
        <w:jc w:val="both"/>
        <w:rPr>
          <w:rFonts w:hAnsi="Times New Roman" w:ascii="Times New Roman"/>
          <w:sz w:val="24"/>
          <w:lang w:val="pl-PL"/>
        </w:rPr>
      </w:pPr>
      <w:r w:rsidRPr="000D5307">
        <w:rPr>
          <w:rFonts w:hAnsi="Times New Roman" w:ascii="Times New Roman"/>
          <w:sz w:val="24"/>
          <w:lang w:val="pl-PL"/>
        </w:rPr>
        <w:t>Iz uvodnog obrazloženja troškova vidljivo je da tijekom postupka mogu nastati troškovi koji su</w:t>
      </w:r>
      <w:r w:rsidR="005064C0" w:rsidRPr="000D5307">
        <w:rPr>
          <w:rFonts w:hAnsi="Times New Roman" w:ascii="Times New Roman"/>
          <w:sz w:val="24"/>
          <w:lang w:val="pl-PL"/>
        </w:rPr>
        <w:t xml:space="preserve"> i veći od zatraženog predujma.</w:t>
      </w:r>
    </w:p>
    <w:p w:rsidRDefault="000577CF" w:rsidP="000577CF" w:rsidR="000577CF" w:rsidRPr="000D5307">
      <w:pPr>
        <w:jc w:val="both"/>
        <w:rPr>
          <w:rFonts w:hAnsi="Times New Roman" w:ascii="Times New Roman"/>
          <w:sz w:val="24"/>
        </w:rPr>
      </w:pPr>
      <w:r w:rsidRPr="000D5307">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0D5307">
      <w:pPr>
        <w:jc w:val="both"/>
        <w:rPr>
          <w:rFonts w:hAnsi="Times New Roman" w:ascii="Times New Roman"/>
          <w:sz w:val="24"/>
        </w:rPr>
      </w:pPr>
      <w:r w:rsidRPr="000D5307">
        <w:rPr>
          <w:rFonts w:hAnsi="Times New Roman" w:ascii="Times New Roman"/>
          <w:sz w:val="24"/>
        </w:rPr>
        <w:tab/>
      </w:r>
      <w:r w:rsidR="00753348" w:rsidRPr="000D5307">
        <w:rPr>
          <w:rFonts w:hAnsi="Times New Roman" w:ascii="Times New Roman"/>
          <w:sz w:val="24"/>
        </w:rPr>
        <w:t>Shodno odredbi čl. 110 st. 2, čl. 111 – čl. 114 Stečajnog zakona valjalo je riješiti kao u izreci.</w:t>
      </w:r>
    </w:p>
    <w:p w:rsidRDefault="00950E79" w:rsidP="0077445F" w:rsidR="0077445F" w:rsidRPr="000D5307">
      <w:pPr>
        <w:jc w:val="center"/>
        <w:rPr>
          <w:rFonts w:hAnsi="Times New Roman" w:ascii="Times New Roman"/>
          <w:sz w:val="24"/>
        </w:rPr>
      </w:pPr>
      <w:r w:rsidRPr="000D5307">
        <w:rPr>
          <w:rFonts w:hAnsi="Times New Roman" w:ascii="Times New Roman"/>
          <w:sz w:val="24"/>
        </w:rPr>
        <w:t xml:space="preserve">U Zagrebu, </w:t>
      </w:r>
      <w:r w:rsidR="00150495" w:rsidRPr="000D5307">
        <w:rPr>
          <w:rFonts w:hAnsi="Times New Roman" w:ascii="Times New Roman"/>
          <w:sz w:val="24"/>
        </w:rPr>
        <w:t>15. listopada 2018</w:t>
      </w:r>
      <w:r w:rsidR="00995CC6" w:rsidRPr="000D5307">
        <w:rPr>
          <w:rFonts w:hAnsi="Times New Roman" w:ascii="Times New Roman"/>
          <w:sz w:val="24"/>
        </w:rPr>
        <w:t>. godine</w:t>
      </w:r>
    </w:p>
    <w:p w:rsidRDefault="0077445F" w:rsidP="0077445F" w:rsidR="0077445F" w:rsidRPr="000D5307">
      <w:pPr>
        <w:jc w:val="center"/>
        <w:rPr>
          <w:rFonts w:hAnsi="Times New Roman" w:ascii="Times New Roman"/>
          <w:sz w:val="24"/>
        </w:rPr>
      </w:pPr>
    </w:p>
    <w:p w:rsidRDefault="0077445F" w:rsidP="0078653D" w:rsidR="0077445F" w:rsidRPr="000D5307">
      <w:pPr>
        <w:pStyle w:val="Bezproreda"/>
        <w:jc w:val="right"/>
        <w:rPr>
          <w:rFonts w:hAnsi="Times New Roman" w:ascii="Times New Roman"/>
          <w:sz w:val="24"/>
          <w:lang w:val="pl-PL"/>
        </w:rPr>
      </w:pP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r w:rsidRPr="000D5307">
        <w:rPr>
          <w:rFonts w:hAnsi="Times New Roman" w:ascii="Times New Roman"/>
          <w:sz w:val="24"/>
        </w:rPr>
        <w:tab/>
      </w:r>
      <w:r w:rsidR="00995CC6" w:rsidRPr="000D5307">
        <w:rPr>
          <w:rFonts w:hAnsi="Times New Roman" w:ascii="Times New Roman"/>
          <w:sz w:val="24"/>
        </w:rPr>
        <w:tab/>
      </w:r>
      <w:r w:rsidRPr="000D5307">
        <w:rPr>
          <w:rFonts w:hAnsi="Times New Roman" w:ascii="Times New Roman"/>
          <w:sz w:val="24"/>
          <w:lang w:val="pl-PL"/>
        </w:rPr>
        <w:t>SUDAC:</w:t>
      </w:r>
    </w:p>
    <w:p w:rsidRDefault="00873AF2" w:rsidP="00E53D3D" w:rsidR="00BC5EC4">
      <w:pPr>
        <w:pStyle w:val="Uvuenotijeloteksta"/>
        <w:ind w:firstLine="141" w:left="1983"/>
        <w:jc w:val="right"/>
      </w:pPr>
      <w:r w:rsidRPr="000D5307">
        <w:rPr>
          <w:lang w:val="pl-PL"/>
        </w:rPr>
        <w:tab/>
      </w:r>
      <w:r w:rsidRPr="000D5307">
        <w:rPr>
          <w:lang w:val="pl-PL"/>
        </w:rPr>
        <w:tab/>
      </w:r>
      <w:r w:rsidRPr="000D5307">
        <w:rPr>
          <w:lang w:val="pl-PL"/>
        </w:rPr>
        <w:tab/>
      </w:r>
      <w:r w:rsidR="0077445F" w:rsidRPr="000D5307">
        <w:rPr>
          <w:lang w:val="pl-PL"/>
        </w:rPr>
        <w:tab/>
      </w:r>
      <w:r w:rsidR="0077445F" w:rsidRPr="000D5307">
        <w:rPr>
          <w:lang w:val="pl-PL"/>
        </w:rPr>
        <w:tab/>
      </w:r>
      <w:r w:rsidR="006276A2" w:rsidRPr="000D5307">
        <w:rPr>
          <w:lang w:val="pl-PL"/>
        </w:rPr>
        <w:t>Vesna Sremac Šoštar</w:t>
      </w:r>
      <w:r w:rsidR="00BC5EC4">
        <w:t>,v.r.</w:t>
      </w:r>
    </w:p>
    <w:p w:rsidRDefault="00BC5EC4" w:rsidP="00D338FD" w:rsidR="00BC5EC4">
      <w:pPr>
        <w:pStyle w:val="Uvuenotijeloteksta"/>
        <w:ind w:firstLine="141" w:left="1983"/>
        <w:jc w:val="right"/>
      </w:pPr>
      <w:r>
        <w:t>Za točnost otpravka</w:t>
      </w:r>
    </w:p>
    <w:p w:rsidRDefault="00BC5EC4" w:rsidP="00150495" w:rsidR="0077445F" w:rsidRPr="000D5307">
      <w:pPr>
        <w:pStyle w:val="Uvuenotijeloteksta"/>
        <w:ind w:firstLine="141" w:left="1983"/>
        <w:jc w:val="right"/>
        <w:rPr>
          <w:lang w:val="pl-PL"/>
        </w:rPr>
      </w:pPr>
      <w:r>
        <w:t>Matea Bizjak</w:t>
      </w:r>
    </w:p>
    <w:p w:rsidRDefault="00BE0EB9" w:rsidP="0077445F" w:rsidR="00BE0EB9" w:rsidRPr="000D5307">
      <w:pPr>
        <w:jc w:val="both"/>
        <w:rPr>
          <w:rFonts w:hAnsi="Times New Roman" w:ascii="Times New Roman"/>
          <w:sz w:val="24"/>
          <w:lang w:val="pl-PL"/>
        </w:rPr>
      </w:pPr>
    </w:p>
    <w:p w:rsidRDefault="0077445F" w:rsidP="0077445F" w:rsidR="0077445F" w:rsidRPr="000D5307">
      <w:pPr>
        <w:jc w:val="both"/>
        <w:rPr>
          <w:rFonts w:hAnsi="Times New Roman" w:ascii="Times New Roman"/>
          <w:sz w:val="24"/>
          <w:lang w:val="pl-PL"/>
        </w:rPr>
      </w:pPr>
    </w:p>
    <w:p w:rsidRDefault="0077445F" w:rsidP="0077445F" w:rsidR="0077445F" w:rsidRPr="000D5307">
      <w:pPr>
        <w:rPr>
          <w:rFonts w:hAnsi="Times New Roman" w:ascii="Times New Roman"/>
          <w:sz w:val="24"/>
        </w:rPr>
      </w:pPr>
      <w:r w:rsidRPr="000D5307">
        <w:rPr>
          <w:rFonts w:hAnsi="Times New Roman" w:ascii="Times New Roman"/>
          <w:sz w:val="24"/>
        </w:rPr>
        <w:t xml:space="preserve">POUKA O PRAVNOM LIJEKU: </w:t>
      </w:r>
    </w:p>
    <w:p w:rsidRDefault="0077445F" w:rsidP="0077445F" w:rsidR="0077445F" w:rsidRPr="000D5307">
      <w:pPr>
        <w:jc w:val="both"/>
        <w:rPr>
          <w:rFonts w:hAnsi="Times New Roman" w:ascii="Times New Roman"/>
          <w:sz w:val="24"/>
        </w:rPr>
      </w:pPr>
      <w:r w:rsidRPr="000D5307">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150495" w:rsidP="00150495" w:rsidR="00150495" w:rsidRPr="000D5307">
      <w:pPr>
        <w:pStyle w:val="Odlomakpopisa"/>
        <w:numPr>
          <w:ilvl w:val="0"/>
          <w:numId w:val="5"/>
        </w:numPr>
        <w:rPr>
          <w:rFonts w:hAnsi="Times New Roman" w:ascii="Times New Roman"/>
          <w:sz w:val="24"/>
        </w:rPr>
      </w:pPr>
    </w:p>
    <w:sectPr w:rsidSect="00135F1F" w:rsidR="00150495" w:rsidRPr="000D5307">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752F" w:rsidR="0050752F">
      <w:r>
        <w:separator/>
      </w:r>
    </w:p>
  </w:endnote>
  <w:endnote w:id="0" w:type="continuationSeparator">
    <w:p w:rsidRDefault="0050752F" w:rsidR="005075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752F" w:rsidR="0050752F">
      <w:r>
        <w:separator/>
      </w:r>
    </w:p>
  </w:footnote>
  <w:footnote w:id="0" w:type="continuationSeparator">
    <w:p w:rsidRDefault="0050752F" w:rsidR="005075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581B0A">
          <w:rPr>
            <w:rFonts w:hAnsi="Times New Roman" w:ascii="Times New Roman"/>
            <w:sz w:val="24"/>
          </w:rPr>
          <w:t>2366/18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BC5EC4">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581B0A">
      <w:rPr>
        <w:rFonts w:hAnsi="Times New Roman" w:ascii="Times New Roman"/>
        <w:sz w:val="24"/>
      </w:rPr>
      <w:t>2366/18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AB43A62"/>
    <w:multiLevelType w:val="hybridMultilevel"/>
    <w:tmpl w:val="90406E78"/>
    <w:lvl w:tplc="8DF6BE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323EE"/>
    <w:rsid w:val="0003569D"/>
    <w:rsid w:val="00040105"/>
    <w:rsid w:val="000417C0"/>
    <w:rsid w:val="0004509C"/>
    <w:rsid w:val="0004696A"/>
    <w:rsid w:val="000553F7"/>
    <w:rsid w:val="000577CF"/>
    <w:rsid w:val="0007591B"/>
    <w:rsid w:val="00086EC8"/>
    <w:rsid w:val="000B07B1"/>
    <w:rsid w:val="000B2D48"/>
    <w:rsid w:val="000D5307"/>
    <w:rsid w:val="00105630"/>
    <w:rsid w:val="0010590D"/>
    <w:rsid w:val="0010598E"/>
    <w:rsid w:val="00124FFE"/>
    <w:rsid w:val="001260B2"/>
    <w:rsid w:val="001279EF"/>
    <w:rsid w:val="0013572B"/>
    <w:rsid w:val="00135F1F"/>
    <w:rsid w:val="001477A9"/>
    <w:rsid w:val="00150495"/>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43ED3"/>
    <w:rsid w:val="005450B1"/>
    <w:rsid w:val="00551A2A"/>
    <w:rsid w:val="00556AE1"/>
    <w:rsid w:val="00581B0A"/>
    <w:rsid w:val="00587951"/>
    <w:rsid w:val="005A2BA8"/>
    <w:rsid w:val="005C4FA6"/>
    <w:rsid w:val="005D02B1"/>
    <w:rsid w:val="005D04AC"/>
    <w:rsid w:val="005F1597"/>
    <w:rsid w:val="00603D48"/>
    <w:rsid w:val="00620FCB"/>
    <w:rsid w:val="0062647D"/>
    <w:rsid w:val="006276A2"/>
    <w:rsid w:val="006341D0"/>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66A94"/>
    <w:rsid w:val="009737C2"/>
    <w:rsid w:val="009756E4"/>
    <w:rsid w:val="00976B59"/>
    <w:rsid w:val="00995CC6"/>
    <w:rsid w:val="009C4F85"/>
    <w:rsid w:val="009C710C"/>
    <w:rsid w:val="009D172F"/>
    <w:rsid w:val="009F41BE"/>
    <w:rsid w:val="00A1782C"/>
    <w:rsid w:val="00A35A38"/>
    <w:rsid w:val="00A37D79"/>
    <w:rsid w:val="00A407DA"/>
    <w:rsid w:val="00A57F20"/>
    <w:rsid w:val="00A63ADC"/>
    <w:rsid w:val="00A6503A"/>
    <w:rsid w:val="00A65494"/>
    <w:rsid w:val="00A77936"/>
    <w:rsid w:val="00A90FB7"/>
    <w:rsid w:val="00AB0FC7"/>
    <w:rsid w:val="00AC3274"/>
    <w:rsid w:val="00AD3724"/>
    <w:rsid w:val="00AE6C23"/>
    <w:rsid w:val="00AF1E61"/>
    <w:rsid w:val="00B26523"/>
    <w:rsid w:val="00B32096"/>
    <w:rsid w:val="00B42B54"/>
    <w:rsid w:val="00B46785"/>
    <w:rsid w:val="00B600A2"/>
    <w:rsid w:val="00B801D8"/>
    <w:rsid w:val="00BB1678"/>
    <w:rsid w:val="00BC5661"/>
    <w:rsid w:val="00BC5EC4"/>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E580D"/>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2366</izvorni_sadrzaj>
    <derivirana_varijabla naziv="DomainObject.Predmet.Broj_1">2366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St-2366/2018</izvorni_sadrzaj>
    <derivirana_varijabla naziv="DomainObject.Predmet.OznakaBroj_1">St-2366/2018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CALIDUS d.o.o.</izvorni_sadrzaj>
    <derivirana_varijabla naziv="DomainObject.Predmet.ProtustrankaFormated_1">  CALIDUS d.o.o.</derivirana_varijabla>
  </DomainObject.Predmet.ProtustrankaFormated>
  <DomainObject.Predmet.ProtustrankaFormatedOIB>
    <izvorni_sadrzaj>  CALIDUS d.o.o., OIB 19497228855</izvorni_sadrzaj>
    <derivirana_varijabla naziv="DomainObject.Predmet.ProtustrankaFormatedOIB_1">  CALIDUS d.o.o., OIB 19497228855</derivirana_varijabla>
  </DomainObject.Predmet.ProtustrankaFormatedOIB>
  <DomainObject.Predmet.ProtustrankaFormatedWithAdress>
    <izvorni_sadrzaj> CALIDUS d.o.o., Knez Gorica 3, 47000 Karlovac</izvorni_sadrzaj>
    <derivirana_varijabla naziv="DomainObject.Predmet.ProtustrankaFormatedWithAdress_1"> CALIDUS d.o.o., Knez Gorica 3, 47000 Karlovac</derivirana_varijabla>
  </DomainObject.Predmet.ProtustrankaFormatedWithAdress>
  <DomainObject.Predmet.ProtustrankaFormatedWithAdressOIB>
    <izvorni_sadrzaj> CALIDUS d.o.o., OIB 19497228855, Knez Gorica 3, 47000 Karlovac</izvorni_sadrzaj>
    <derivirana_varijabla naziv="DomainObject.Predmet.ProtustrankaFormatedWithAdressOIB_1"> CALIDUS d.o.o., OIB 19497228855, Knez Gorica 3, 47000 Karlovac</derivirana_varijabla>
  </DomainObject.Predmet.ProtustrankaFormatedWithAdressOIB>
  <DomainObject.Predmet.ProtustrankaWithAdress>
    <izvorni_sadrzaj>CALIDUS d.o.o. Knez Gorica 3, 47000 Karlovac</izvorni_sadrzaj>
    <derivirana_varijabla naziv="DomainObject.Predmet.ProtustrankaWithAdress_1">CALIDUS d.o.o. Knez Gorica 3, 47000 Karlovac</derivirana_varijabla>
  </DomainObject.Predmet.ProtustrankaWithAdress>
  <DomainObject.Predmet.ProtustrankaWithAdressOIB>
    <izvorni_sadrzaj>CALIDUS d.o.o., OIB 19497228855, Knez Gorica 3, 47000 Karlovac</izvorni_sadrzaj>
    <derivirana_varijabla naziv="DomainObject.Predmet.ProtustrankaWithAdressOIB_1">CALIDUS d.o.o., OIB 19497228855, Knez Gorica 3, 47000 Karlovac</derivirana_varijabla>
  </DomainObject.Predmet.ProtustrankaWithAdressOIB>
  <DomainObject.Predmet.ProtustrankaNazivFormated>
    <izvorni_sadrzaj>CALIDUS d.o.o.</izvorni_sadrzaj>
    <derivirana_varijabla naziv="DomainObject.Predmet.ProtustrankaNazivFormated_1">CALIDUS d.o.o.</derivirana_varijabla>
  </DomainObject.Predmet.ProtustrankaNazivFormated>
  <DomainObject.Predmet.ProtustrankaNazivFormatedOIB>
    <izvorni_sadrzaj>CALIDUS d.o.o., OIB 19497228855</izvorni_sadrzaj>
    <derivirana_varijabla naziv="DomainObject.Predmet.ProtustrankaNazivFormatedOIB_1">CALIDUS d.o.o., OIB 19497228855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Zagreb,podružnica Karlovac</izvorni_sadrzaj>
    <derivirana_varijabla naziv="DomainObject.Predmet.StrankaFormated_1">  FINA regionalni centar Zagreb,podružnica Karlovac</derivirana_varijabla>
  </DomainObject.Predmet.StrankaFormated>
  <DomainObject.Predmet.StrankaFormatedOIB>
    <izvorni_sadrzaj>  FINA regionalni centar Zagreb,podružnica Karlovac, OIB 85821130368</izvorni_sadrzaj>
    <derivirana_varijabla naziv="DomainObject.Predmet.StrankaFormatedOIB_1">  FINA regionalni centar Zagreb,podružnica Karlovac, OIB 85821130368</derivirana_varijabla>
  </DomainObject.Predmet.StrankaFormatedOIB>
  <DomainObject.Predmet.StrankaFormatedWithAdress>
    <izvorni_sadrzaj> FINA regionalni centar Zagreb,podružnica Karlovac, Vitezovićeva 1, 47000 Karlovac</izvorni_sadrzaj>
    <derivirana_varijabla naziv="DomainObject.Predmet.StrankaFormatedWithAdress_1"> FINA regionalni centar Zagreb,podružnica Karlovac, Vitezovićeva 1, 47000 Karlovac</derivirana_varijabla>
  </DomainObject.Predmet.StrankaFormatedWithAdress>
  <DomainObject.Predmet.StrankaFormatedWithAdressOIB>
    <izvorni_sadrzaj> FINA regionalni centar Zagreb,podružnica Karlovac, OIB 85821130368, Vitezovićeva 1, 47000 Karlovac</izvorni_sadrzaj>
    <derivirana_varijabla naziv="DomainObject.Predmet.StrankaFormatedWithAdressOIB_1"> FINA regionalni centar Zagreb,podružnica Karlovac, OIB 85821130368, Vitezovićeva 1, 47000 Karlovac</derivirana_varijabla>
  </DomainObject.Predmet.StrankaFormatedWithAdressOIB>
  <DomainObject.Predmet.StrankaWithAdress>
    <izvorni_sadrzaj>FINA regionalni centar Zagreb,podružnica Karlovac Vitezovićeva 1,47000 Karlovac</izvorni_sadrzaj>
    <derivirana_varijabla naziv="DomainObject.Predmet.StrankaWithAdress_1">FINA regionalni centar Zagreb,podružnica Karlovac Vitezovićeva 1,47000 Karlovac</derivirana_varijabla>
  </DomainObject.Predmet.StrankaWithAdress>
  <DomainObject.Predmet.StrankaWithAdressOIB>
    <izvorni_sadrzaj>FINA regionalni centar Zagreb,podružnica Karlovac, OIB 85821130368, Vitezovićeva 1,47000 Karlovac</izvorni_sadrzaj>
    <derivirana_varijabla naziv="DomainObject.Predmet.StrankaWithAdressOIB_1">FINA regionalni centar Zagreb,podružnica Karlovac, OIB 85821130368, Vitezovićeva 1,47000 Karlovac</derivirana_varijabla>
  </DomainObject.Predmet.StrankaWithAdressOIB>
  <DomainObject.Predmet.StrankaNazivFormated>
    <izvorni_sadrzaj>FINA regionalni centar Zagreb,podružnica Karlovac</izvorni_sadrzaj>
    <derivirana_varijabla naziv="DomainObject.Predmet.StrankaNazivFormated_1">FINA regionalni centar Zagreb,podružnica Karlovac</derivirana_varijabla>
  </DomainObject.Predmet.StrankaNazivFormated>
  <DomainObject.Predmet.StrankaNazivFormatedOIB>
    <izvorni_sadrzaj>FINA regionalni centar Zagreb,podružnica Karlovac, OIB 85821130368</izvorni_sadrzaj>
    <derivirana_varijabla naziv="DomainObject.Predmet.StrankaNazivFormatedOIB_1">FINA regionalni centar Zagreb,podružnica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Zagreb,podružnica Karlovac</item>
    </izvorni_sadrzaj>
    <derivirana_varijabla naziv="DomainObject.Predmet.StrankaListFormated_1">
      <item>FINA regionalni centar Zagreb,podružnica Karlovac</item>
    </derivirana_varijabla>
  </DomainObject.Predmet.StrankaListFormated>
  <DomainObject.Predmet.StrankaListFormatedOIB>
    <izvorni_sadrzaj>
      <item>FINA regionalni centar Zagreb,podružnica Karlovac, OIB 85821130368</item>
    </izvorni_sadrzaj>
    <derivirana_varijabla naziv="DomainObject.Predmet.StrankaListFormatedOIB_1">
      <item>FINA regionalni centar Zagreb,podružnica Karlovac, OIB 85821130368</item>
    </derivirana_varijabla>
  </DomainObject.Predmet.StrankaListFormatedOIB>
  <DomainObject.Predmet.StrankaListFormatedWithAdress>
    <izvorni_sadrzaj>
      <item>FINA regionalni centar Zagreb,podružnica Karlovac, Vitezovićeva 1, 47000 Karlovac</item>
    </izvorni_sadrzaj>
    <derivirana_varijabla naziv="DomainObject.Predmet.StrankaListFormatedWithAdress_1">
      <item>FINA regionalni centar Zagreb,podružnica Karlovac, Vitezovićeva 1, 47000 Karlovac</item>
    </derivirana_varijabla>
  </DomainObject.Predmet.StrankaListFormatedWithAdress>
  <DomainObject.Predmet.StrankaListFormatedWithAdressOIB>
    <izvorni_sadrzaj>
      <item>FINA regionalni centar Zagreb,podružnica Karlovac, OIB 85821130368, Vitezovićeva 1, 47000 Karlovac</item>
    </izvorni_sadrzaj>
    <derivirana_varijabla naziv="DomainObject.Predmet.StrankaListFormatedWithAdressOIB_1">
      <item>FINA regionalni centar Zagreb,podružnica Karlovac, OIB 85821130368, Vitezovićeva 1, 47000 Karlovac</item>
    </derivirana_varijabla>
  </DomainObject.Predmet.StrankaListFormatedWithAdressOIB>
  <DomainObject.Predmet.StrankaListNazivFormated>
    <izvorni_sadrzaj>
      <item>FINA regionalni centar Zagreb,podružnica Karlovac</item>
    </izvorni_sadrzaj>
    <derivirana_varijabla naziv="DomainObject.Predmet.StrankaListNazivFormated_1">
      <item>FINA regionalni centar Zagreb,podružnica Karlovac</item>
    </derivirana_varijabla>
  </DomainObject.Predmet.StrankaListNazivFormated>
  <DomainObject.Predmet.StrankaListNazivFormatedOIB>
    <izvorni_sadrzaj>
      <item>FINA regionalni centar Zagreb,podružnica Karlovac, OIB 85821130368</item>
    </izvorni_sadrzaj>
    <derivirana_varijabla naziv="DomainObject.Predmet.StrankaListNazivFormatedOIB_1">
      <item>FINA regionalni centar Zagreb,podružnica Karlovac, OIB 85821130368</item>
    </derivirana_varijabla>
  </DomainObject.Predmet.StrankaListNazivFormatedOIB>
  <DomainObject.Predmet.ProtuStrankaListFormated>
    <izvorni_sadrzaj>
      <item>CALIDUS d.o.o.</item>
    </izvorni_sadrzaj>
    <derivirana_varijabla naziv="DomainObject.Predmet.ProtuStrankaListFormated_1">
      <item>CALIDUS d.o.o.</item>
    </derivirana_varijabla>
  </DomainObject.Predmet.ProtuStrankaListFormated>
  <DomainObject.Predmet.ProtuStrankaListFormatedOIB>
    <izvorni_sadrzaj>
      <item>CALIDUS d.o.o., OIB 19497228855</item>
    </izvorni_sadrzaj>
    <derivirana_varijabla naziv="DomainObject.Predmet.ProtuStrankaListFormatedOIB_1">
      <item>CALIDUS d.o.o., OIB 19497228855</item>
    </derivirana_varijabla>
  </DomainObject.Predmet.ProtuStrankaListFormatedOIB>
  <DomainObject.Predmet.ProtuStrankaListFormatedWithAdress>
    <izvorni_sadrzaj>
      <item>CALIDUS d.o.o., Knez Gorica 3, 47000 Karlovac</item>
    </izvorni_sadrzaj>
    <derivirana_varijabla naziv="DomainObject.Predmet.ProtuStrankaListFormatedWithAdress_1">
      <item>CALIDUS d.o.o., Knez Gorica 3, 47000 Karlovac</item>
    </derivirana_varijabla>
  </DomainObject.Predmet.ProtuStrankaListFormatedWithAdress>
  <DomainObject.Predmet.ProtuStrankaListFormatedWithAdressOIB>
    <izvorni_sadrzaj>
      <item>CALIDUS d.o.o., OIB 19497228855, Knez Gorica 3, 47000 Karlovac</item>
    </izvorni_sadrzaj>
    <derivirana_varijabla naziv="DomainObject.Predmet.ProtuStrankaListFormatedWithAdressOIB_1">
      <item>CALIDUS d.o.o., OIB 19497228855, Knez Gorica 3, 47000 Karlovac</item>
    </derivirana_varijabla>
  </DomainObject.Predmet.ProtuStrankaListFormatedWithAdressOIB>
  <DomainObject.Predmet.ProtuStrankaListNazivFormated>
    <izvorni_sadrzaj>
      <item>CALIDUS d.o.o.</item>
    </izvorni_sadrzaj>
    <derivirana_varijabla naziv="DomainObject.Predmet.ProtuStrankaListNazivFormated_1">
      <item>CALIDUS d.o.o.</item>
    </derivirana_varijabla>
  </DomainObject.Predmet.ProtuStrankaListNazivFormated>
  <DomainObject.Predmet.ProtuStrankaListNazivFormatedOIB>
    <izvorni_sadrzaj>
      <item>CALIDUS d.o.o., OIB 19497228855</item>
    </izvorni_sadrzaj>
    <derivirana_varijabla naziv="DomainObject.Predmet.ProtuStrankaListNazivFormatedOIB_1">
      <item>CALIDUS d.o.o., OIB 19497228855</item>
    </derivirana_varijabla>
  </DomainObject.Predmet.ProtuStrankaListNazivFormatedOIB>
  <DomainObject.Predmet.OstaliListFormated>
    <izvorni_sadrzaj>
      <item>Miroslav Lovrić</item>
    </izvorni_sadrzaj>
    <derivirana_varijabla naziv="DomainObject.Predmet.OstaliListFormated_1">
      <item>Miroslav Lovrić</item>
    </derivirana_varijabla>
  </DomainObject.Predmet.OstaliListFormated>
  <DomainObject.Predmet.OstaliListFormatedOIB>
    <izvorni_sadrzaj>
      <item>Miroslav Lovrić, OIB 62158867748</item>
    </izvorni_sadrzaj>
    <derivirana_varijabla naziv="DomainObject.Predmet.OstaliListFormatedOIB_1">
      <item>Miroslav Lovrić, OIB 62158867748</item>
    </derivirana_varijabla>
  </DomainObject.Predmet.OstaliListFormatedOIB>
  <DomainObject.Predmet.OstaliListFormatedWithAdress>
    <izvorni_sadrzaj>
      <item>Miroslav Lovrić, Knez Gorica 3, 47241 Knez Gorica</item>
    </izvorni_sadrzaj>
    <derivirana_varijabla naziv="DomainObject.Predmet.OstaliListFormatedWithAdress_1">
      <item>Miroslav Lovrić, Knez Gorica 3, 47241 Knez Gorica</item>
    </derivirana_varijabla>
  </DomainObject.Predmet.OstaliListFormatedWithAdress>
  <DomainObject.Predmet.OstaliListFormatedWithAdressOIB>
    <izvorni_sadrzaj>
      <item>Miroslav Lovrić, OIB 62158867748, Knez Gorica 3, 47241 Knez Gorica</item>
    </izvorni_sadrzaj>
    <derivirana_varijabla naziv="DomainObject.Predmet.OstaliListFormatedWithAdressOIB_1">
      <item>Miroslav Lovrić, OIB 62158867748, Knez Gorica 3, 47241 Knez Gorica</item>
    </derivirana_varijabla>
  </DomainObject.Predmet.OstaliListFormatedWithAdressOIB>
  <DomainObject.Predmet.OstaliListNazivFormated>
    <izvorni_sadrzaj>
      <item>Miroslav Lovrić</item>
    </izvorni_sadrzaj>
    <derivirana_varijabla naziv="DomainObject.Predmet.OstaliListNazivFormated_1">
      <item>Miroslav Lovrić</item>
    </derivirana_varijabla>
  </DomainObject.Predmet.OstaliListNazivFormated>
  <DomainObject.Predmet.OstaliListNazivFormatedOIB>
    <izvorni_sadrzaj>
      <item>Miroslav Lovrić, OIB 62158867748</item>
    </izvorni_sadrzaj>
    <derivirana_varijabla naziv="DomainObject.Predmet.OstaliListNazivFormatedOIB_1">
      <item>Miroslav Lovrić, OIB 62158867748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regionalni centar Zagreb,podružnica Karlovac</izvorni_sadrzaj>
    <derivirana_varijabla naziv="DomainObject.Predmet.StrankaIDrugi_1">FINA regionalni centar Zagreb,podružnica Karlovac</derivirana_varijabla>
  </DomainObject.Predmet.StrankaIDrugi>
  <DomainObject.Predmet.ProtustrankaIDrugi>
    <izvorni_sadrzaj>CALIDUS d.o.o.</izvorni_sadrzaj>
    <derivirana_varijabla naziv="DomainObject.Predmet.ProtustrankaIDrugi_1">CALIDUS d.o.o.</derivirana_varijabla>
  </DomainObject.Predmet.ProtustrankaIDrugi>
  <DomainObject.Predmet.StrankaIDrugiAdressOIB>
    <izvorni_sadrzaj>FINA regionalni centar Zagreb,podružnica Karlovac, OIB 85821130368, Vitezovićeva 1, 47000 Karlovac</izvorni_sadrzaj>
    <derivirana_varijabla naziv="DomainObject.Predmet.StrankaIDrugiAdressOIB_1">FINA regionalni centar Zagreb,podružnica Karlovac, OIB 85821130368, Vitezovićeva 1, 47000 Karlovac</derivirana_varijabla>
  </DomainObject.Predmet.StrankaIDrugiAdressOIB>
  <DomainObject.Predmet.ProtustrankaIDrugiAdressOIB>
    <izvorni_sadrzaj>CALIDUS d.o.o., OIB 19497228855, Knez Gorica 3, 47000 Karlovac</izvorni_sadrzaj>
    <derivirana_varijabla naziv="DomainObject.Predmet.ProtustrankaIDrugiAdressOIB_1">CALIDUS d.o.o., OIB 19497228855, Knez Gorica 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Zagreb,podružnica Karlovac</item>
      <item>CALIDUS d.o.o.</item>
      <item>Miroslav Lovrić</item>
    </izvorni_sadrzaj>
    <derivirana_varijabla naziv="DomainObject.Predmet.SudioniciListNaziv_1">
      <item>FINA regionalni centar Zagreb,podružnica Karlovac</item>
      <item>CALIDUS d.o.o.</item>
      <item>Miroslav Lovrić</item>
    </derivirana_varijabla>
  </DomainObject.Predmet.SudioniciListNaziv>
  <DomainObject.Predmet.SudioniciListAdressOIB>
    <izvorni_sadrzaj>
      <item>FINA regionalni centar Zagreb,podružnica Karlovac, OIB 85821130368, Vitezovićeva 1,47000 Karlovac</item>
      <item>CALIDUS d.o.o., OIB 19497228855, Knez Gorica 3,47000 Karlovac</item>
      <item>Miroslav Lovrić, OIB 62158867748, Knez Gorica 3,47241 Knez Gorica</item>
    </izvorni_sadrzaj>
    <derivirana_varijabla naziv="DomainObject.Predmet.SudioniciListAdressOIB_1">
      <item>FINA regionalni centar Zagreb,podružnica Karlovac, OIB 85821130368, Vitezovićeva 1,47000 Karlovac</item>
      <item>CALIDUS d.o.o., OIB 19497228855, Knez Gorica 3,47000 Karlovac</item>
      <item>Miroslav Lovrić, OIB 62158867748, Knez Gorica 3,47241 Knez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19497228855</item>
      <item>, OIB 62158867748</item>
    </izvorni_sadrzaj>
    <derivirana_varijabla naziv="DomainObject.Predmet.SudioniciListNazivOIB_1">
      <item>, OIB 85821130368</item>
      <item>, OIB 19497228855</item>
      <item>, OIB 62158867748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EA5D34-F98C-4E4B-A990-CCC01F43B8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1328</properties:Words>
  <properties:Characters>7549</properties:Characters>
  <properties:Lines>141</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2017-11-27T09:51:00Z</dcterms:created>
  <dc:creator>ksvajger</dc:creator>
  <cp:lastModifiedBy>Matea Bizjak</cp:lastModifiedBy>
  <cp:lastPrinted>2018-10-15T08:30:00Z</cp:lastPrinted>
  <dcterms:modified xmlns:xsi="http://www.w3.org/2001/XMLSchema-instance" xsi:type="dcterms:W3CDTF">2018-10-15T08:31:00Z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St-2366-17-poziv upravi dužnika na predujam.docx)</vt:lpwstr>
  </prop:property>
  <prop:property name="CC_coloring" pid="4" fmtid="{D5CDD505-2E9C-101B-9397-08002B2CF9AE}">
    <vt:bool>false</vt:bool>
  </prop:property>
  <prop:property name="BrojStranica" pid="5" fmtid="{D5CDD505-2E9C-101B-9397-08002B2CF9AE}">
    <vt:i4>3</vt:i4>
  </prop:property>
</prop:Properties>
</file>