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86367" w14:paraId="1386367" w:rsidRDefault="00FB0DD0" w:rsidP="00FB0DD0" w:rsidR="00FB0DD0">
      <w:pPr>
        <w:spacing w:lineRule="auto" w:line="240" w:after="0"/>
        <w15:collapsed w:val="false"/>
        <w:rPr>
          <w:rFonts w:cs="Times New Roman" w:eastAsia="Times New Roman" w:hAnsi="Times New Roman" w:ascii="Times New Roman"/>
          <w:sz w:val="24"/>
          <w:szCs w:val="24"/>
          <w:lang w:eastAsia="hr-HR"/>
        </w:rPr>
      </w:pPr>
      <w:r>
        <w:rPr>
          <w:noProof/>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FB0DD0" w:rsidP="00FB0DD0" w:rsidR="00FB0DD0">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FB0DD0" w:rsidP="00FB0DD0" w:rsidR="00FB0DD0">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FB0DD0" w:rsidP="00FB0DD0" w:rsidR="00FB0DD0">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FB0DD0" w:rsidP="00FB0DD0" w:rsidR="00FB0DD0">
      <w:pPr>
        <w:spacing w:lineRule="auto" w:line="240" w:after="0"/>
        <w:rPr>
          <w:rFonts w:cs="Times New Roman" w:eastAsia="Times New Roman" w:hAnsi="Times New Roman" w:ascii="Times New Roman"/>
          <w:sz w:val="24"/>
          <w:szCs w:val="24"/>
          <w:lang w:eastAsia="hr-HR"/>
        </w:rPr>
      </w:pPr>
    </w:p>
    <w:p w:rsidRDefault="00FB0DD0" w:rsidP="00FB0DD0" w:rsidR="00FB0DD0">
      <w:pPr>
        <w:spacing w:lineRule="auto" w:line="240" w:after="0"/>
        <w:rPr>
          <w:rFonts w:cs="Times New Roman" w:eastAsia="Times New Roman" w:hAnsi="Times New Roman" w:ascii="Times New Roman"/>
          <w:sz w:val="24"/>
          <w:szCs w:val="24"/>
          <w:lang w:eastAsia="hr-HR"/>
        </w:rPr>
      </w:pPr>
    </w:p>
    <w:p w:rsidRDefault="00FB0DD0" w:rsidP="00FB0DD0" w:rsidR="00FB0DD0">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FB0DD0" w:rsidP="00FB0DD0" w:rsidR="00FB0DD0">
      <w:pPr>
        <w:spacing w:lineRule="auto" w:line="240" w:after="0"/>
        <w:jc w:val="center"/>
        <w:rPr>
          <w:rFonts w:cs="Times New Roman" w:eastAsia="Times New Roman" w:hAnsi="Times New Roman" w:ascii="Times New Roman"/>
          <w:sz w:val="24"/>
          <w:szCs w:val="24"/>
          <w:lang w:eastAsia="hr-HR"/>
        </w:rPr>
      </w:pPr>
    </w:p>
    <w:p w:rsidRDefault="00FB0DD0" w:rsidP="00FB0DD0" w:rsidR="00FB0DD0">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FB0DD0" w:rsidP="00FB0DD0" w:rsidR="00FB0DD0">
      <w:pPr>
        <w:spacing w:lineRule="auto" w:line="240" w:after="0"/>
        <w:jc w:val="center"/>
        <w:rPr>
          <w:rFonts w:cs="Times New Roman" w:eastAsia="Times New Roman" w:hAnsi="Times New Roman" w:ascii="Times New Roman"/>
          <w:sz w:val="24"/>
          <w:szCs w:val="24"/>
          <w:lang w:eastAsia="hr-HR"/>
        </w:rPr>
      </w:pPr>
    </w:p>
    <w:p w:rsidRDefault="00FB0DD0" w:rsidP="00FB0DD0" w:rsidR="00FB0DD0">
      <w:pPr>
        <w:spacing w:lineRule="auto" w:line="240" w:after="0"/>
        <w:jc w:val="both"/>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1. lipnja 2018. za provedbu skraćenog stečajnoga postupka nad dužnikom </w:t>
      </w:r>
      <w:r>
        <w:rPr>
          <w:rFonts w:cs="Times New Roman" w:hAnsi="Times New Roman" w:ascii="Times New Roman"/>
          <w:sz w:val="24"/>
          <w:szCs w:val="24"/>
        </w:rPr>
        <w:t xml:space="preserve">ROLL AND JOY j.d.o.o. za trgovinu, ugostiteljstvo i turizam, Šibenik, Velimira </w:t>
      </w:r>
      <w:proofErr w:type="spellStart"/>
      <w:r>
        <w:rPr>
          <w:rFonts w:cs="Times New Roman" w:hAnsi="Times New Roman" w:ascii="Times New Roman"/>
          <w:sz w:val="24"/>
          <w:szCs w:val="24"/>
        </w:rPr>
        <w:t>Škorpika</w:t>
      </w:r>
      <w:proofErr w:type="spellEnd"/>
      <w:r>
        <w:rPr>
          <w:rFonts w:cs="Times New Roman" w:hAnsi="Times New Roman" w:ascii="Times New Roman"/>
          <w:sz w:val="24"/>
          <w:szCs w:val="24"/>
        </w:rPr>
        <w:t xml:space="preserve"> 23, OIB: 27653973595</w:t>
      </w:r>
      <w:r w:rsidR="009E2CC4">
        <w:rPr>
          <w:rFonts w:cs="Times New Roman" w:eastAsia="Times New Roman" w:hAnsi="Times New Roman" w:ascii="Times New Roman"/>
          <w:sz w:val="24"/>
          <w:szCs w:val="24"/>
          <w:lang w:eastAsia="hr-HR"/>
        </w:rPr>
        <w:t>, 26</w:t>
      </w:r>
      <w:bookmarkStart w:name="_GoBack" w:id="0"/>
      <w:bookmarkEnd w:id="0"/>
      <w:r>
        <w:rPr>
          <w:rFonts w:cs="Times New Roman" w:eastAsia="Times New Roman" w:hAnsi="Times New Roman" w:ascii="Times New Roman"/>
          <w:sz w:val="24"/>
          <w:szCs w:val="24"/>
          <w:lang w:eastAsia="hr-HR"/>
        </w:rPr>
        <w:t xml:space="preserve">. rujna </w:t>
      </w:r>
      <w:r>
        <w:rPr>
          <w:rFonts w:cs="Times New Roman" w:eastAsia="Times New Roman" w:hAnsi="Times New Roman" w:ascii="Times New Roman"/>
          <w:color w:themeColor="text1" w:val="000000"/>
          <w:sz w:val="24"/>
          <w:szCs w:val="24"/>
          <w:lang w:eastAsia="hr-HR"/>
        </w:rPr>
        <w:t>2018.,</w:t>
      </w:r>
    </w:p>
    <w:p w:rsidRDefault="00FB0DD0" w:rsidP="00FB0DD0" w:rsidR="00FB0DD0">
      <w:pPr>
        <w:spacing w:lineRule="auto" w:line="240" w:after="0"/>
        <w:jc w:val="both"/>
        <w:rPr>
          <w:rFonts w:cs="Times New Roman" w:eastAsia="Times New Roman" w:hAnsi="Times New Roman" w:ascii="Times New Roman"/>
          <w:sz w:val="24"/>
          <w:szCs w:val="24"/>
          <w:lang w:eastAsia="hr-HR"/>
        </w:rPr>
      </w:pPr>
    </w:p>
    <w:p w:rsidRDefault="00FB0DD0" w:rsidP="00FB0DD0" w:rsidR="00FB0DD0">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FB0DD0" w:rsidP="00FB0DD0" w:rsidR="00FB0DD0">
      <w:pPr>
        <w:spacing w:lineRule="auto" w:line="240" w:after="0"/>
        <w:jc w:val="both"/>
        <w:rPr>
          <w:rFonts w:cs="Times New Roman" w:eastAsia="Times New Roman" w:hAnsi="Times New Roman" w:ascii="Times New Roman"/>
          <w:sz w:val="24"/>
          <w:szCs w:val="24"/>
          <w:lang w:eastAsia="hr-HR"/>
        </w:rPr>
      </w:pPr>
    </w:p>
    <w:p w:rsidRDefault="00FB0DD0" w:rsidP="00FB0DD0" w:rsidR="00FB0DD0">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0DD0" w:rsidP="00FB0DD0" w:rsidR="00FB0DD0">
      <w:pPr>
        <w:spacing w:lineRule="auto" w:line="240" w:after="0"/>
        <w:ind w:firstLine="708"/>
        <w:jc w:val="both"/>
        <w:rPr>
          <w:rFonts w:cs="Times New Roman" w:eastAsia="Times New Roman" w:hAnsi="Times New Roman" w:ascii="Times New Roman"/>
          <w:sz w:val="24"/>
          <w:szCs w:val="24"/>
          <w:lang w:eastAsia="hr-HR"/>
        </w:rPr>
      </w:pPr>
    </w:p>
    <w:p w:rsidRDefault="00FB0DD0" w:rsidP="00FB0DD0" w:rsidR="00FB0DD0">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0DD0" w:rsidP="00FB0DD0" w:rsidR="00FB0DD0">
      <w:pPr>
        <w:spacing w:lineRule="auto" w:line="240" w:after="0"/>
        <w:jc w:val="both"/>
        <w:rPr>
          <w:rFonts w:cs="Times New Roman" w:eastAsia="Times New Roman" w:hAnsi="Times New Roman" w:ascii="Times New Roman"/>
          <w:sz w:val="24"/>
          <w:szCs w:val="24"/>
          <w:lang w:eastAsia="hr-HR"/>
        </w:rPr>
      </w:pPr>
    </w:p>
    <w:p w:rsidRDefault="00FB0DD0" w:rsidP="00FB0DD0" w:rsidR="00FB0DD0">
      <w:pPr>
        <w:spacing w:lineRule="auto" w:line="240" w:after="0"/>
        <w:ind w:firstLine="708"/>
        <w:jc w:val="both"/>
        <w:rPr>
          <w:rFonts w:cs="Times New Roman" w:eastAsia="Times New Roman" w:hAnsi="Times New Roman" w:ascii="Times New Roman"/>
          <w:sz w:val="24"/>
          <w:szCs w:val="24"/>
          <w:lang w:eastAsia="hr-HR"/>
        </w:rPr>
      </w:pPr>
    </w:p>
    <w:p w:rsidRDefault="0075366F" w:rsidP="00FB0DD0" w:rsidR="00FB0DD0">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U Zadru 26</w:t>
      </w:r>
      <w:r w:rsidR="00FB0DD0">
        <w:rPr>
          <w:rFonts w:cs="Times New Roman" w:eastAsia="Times New Roman" w:hAnsi="Times New Roman" w:ascii="Times New Roman"/>
          <w:sz w:val="24"/>
          <w:szCs w:val="24"/>
          <w:lang w:eastAsia="hr-HR"/>
        </w:rPr>
        <w:t>. rujna</w:t>
      </w:r>
      <w:r w:rsidR="00FB0DD0">
        <w:rPr>
          <w:rFonts w:cs="Times New Roman" w:hAnsi="Times New Roman" w:ascii="Times New Roman"/>
          <w:color w:themeColor="text1" w:val="000000"/>
          <w:sz w:val="24"/>
          <w:szCs w:val="24"/>
        </w:rPr>
        <w:t xml:space="preserve"> 2018.</w:t>
      </w:r>
    </w:p>
    <w:p w:rsidRDefault="00FB0DD0" w:rsidP="00FB0DD0" w:rsidR="00FB0DD0">
      <w:pPr>
        <w:tabs>
          <w:tab w:pos="9355" w:val="right"/>
        </w:tabs>
        <w:spacing w:lineRule="auto" w:line="240" w:after="0"/>
        <w:rPr>
          <w:rFonts w:cs="Times New Roman" w:eastAsia="Times New Roman" w:hAnsi="Times New Roman" w:ascii="Times New Roman"/>
          <w:sz w:val="24"/>
          <w:szCs w:val="24"/>
          <w:lang w:eastAsia="hr-HR"/>
        </w:rPr>
      </w:pPr>
    </w:p>
    <w:p w:rsidRDefault="00FB0DD0" w:rsidP="00FB0DD0" w:rsidR="00FB0DD0">
      <w:pPr>
        <w:tabs>
          <w:tab w:pos="9355" w:val="right"/>
        </w:tabs>
        <w:spacing w:lineRule="auto" w:line="240" w:after="0"/>
        <w:rPr>
          <w:rFonts w:cs="Times New Roman" w:eastAsia="Times New Roman" w:hAnsi="Times New Roman" w:ascii="Times New Roman"/>
          <w:sz w:val="24"/>
          <w:szCs w:val="24"/>
          <w:lang w:eastAsia="hr-HR"/>
        </w:rPr>
      </w:pPr>
    </w:p>
    <w:p w:rsidRDefault="00FB0DD0" w:rsidP="00FB0DD0" w:rsidR="00FB0DD0">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       Sudska savjetnica</w:t>
      </w:r>
    </w:p>
    <w:p w:rsidRDefault="00FB0DD0" w:rsidP="00FB0DD0" w:rsidR="00FB0DD0">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Anamarija Kovačić Milković </w:t>
      </w:r>
    </w:p>
    <w:p w:rsidRDefault="00FB0DD0" w:rsidP="00FB0DD0" w:rsidR="00FB0DD0">
      <w:pPr>
        <w:spacing w:lineRule="auto" w:line="240" w:after="0"/>
        <w:jc w:val="right"/>
        <w:rPr>
          <w:rFonts w:cs="Times New Roman" w:eastAsia="Times New Roman" w:hAnsi="Times New Roman" w:ascii="Times New Roman"/>
          <w:sz w:val="24"/>
          <w:szCs w:val="24"/>
          <w:lang w:eastAsia="hr-HR"/>
        </w:rPr>
      </w:pPr>
    </w:p>
    <w:p w:rsidRDefault="00FB0DD0" w:rsidP="00FB0DD0" w:rsidR="00FB0DD0">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FB0DD0" w:rsidP="00FB0DD0" w:rsidR="00FB0DD0">
      <w:pPr>
        <w:spacing w:lineRule="auto" w:line="240" w:after="0"/>
        <w:jc w:val="both"/>
        <w:rPr>
          <w:rFonts w:cs="Times New Roman" w:eastAsia="Times New Roman" w:hAnsi="Times New Roman" w:ascii="Times New Roman"/>
          <w:sz w:val="24"/>
          <w:szCs w:val="24"/>
          <w:lang w:eastAsia="hr-HR"/>
        </w:rPr>
      </w:pPr>
    </w:p>
    <w:p w:rsidRDefault="00FB0DD0" w:rsidP="00FB0DD0" w:rsidR="00FB0D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FB0DD0" w:rsidP="00FB0DD0" w:rsidR="00FB0DD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FB0DD0" w:rsidP="00FB0DD0" w:rsidR="00FB0DD0">
      <w:pPr>
        <w:spacing w:lineRule="auto" w:line="240" w:after="0"/>
        <w:jc w:val="both"/>
        <w:rPr>
          <w:rFonts w:cs="Times New Roman" w:eastAsia="Times New Roman" w:hAnsi="Times New Roman" w:ascii="Times New Roman"/>
          <w:sz w:val="24"/>
          <w:szCs w:val="24"/>
          <w:lang w:eastAsia="hr-HR"/>
        </w:rPr>
      </w:pPr>
    </w:p>
    <w:p w:rsidRDefault="00FB0DD0" w:rsidP="00FB0DD0" w:rsidR="00FB0D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FB0DD0" w:rsidP="00FB0DD0" w:rsidR="00FB0DD0">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FB0DD0" w:rsidP="00FB0DD0" w:rsidR="00FB0DD0"/>
    <w:p w:rsidRDefault="00FA38DA" w:rsidR="00FA38DA"/>
    <w:sectPr w:rsidR="00FA38DA">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DD0" w:rsidP="00FB0DD0" w:rsidR="00FB0DD0">
      <w:pPr>
        <w:spacing w:lineRule="auto" w:line="240" w:after="0"/>
      </w:pPr>
      <w:r>
        <w:separator/>
      </w:r>
    </w:p>
  </w:endnote>
  <w:endnote w:id="0" w:type="continuationSeparator">
    <w:p w:rsidRDefault="00FB0DD0" w:rsidP="00FB0DD0" w:rsidR="00FB0D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DD0" w:rsidP="00FB0DD0" w:rsidR="00FB0DD0">
      <w:pPr>
        <w:spacing w:lineRule="auto" w:line="240" w:after="0"/>
      </w:pPr>
      <w:r>
        <w:separator/>
      </w:r>
    </w:p>
  </w:footnote>
  <w:footnote w:id="0" w:type="continuationSeparator">
    <w:p w:rsidRDefault="00FB0DD0" w:rsidP="00FB0DD0" w:rsidR="00FB0D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0DD0" w:rsidR="00FB0DD0" w:rsidRPr="00FB0DD0">
    <w:pPr>
      <w:pStyle w:val="Zaglavlje"/>
      <w:rPr>
        <w:rFonts w:hAnsi="Times" w:ascii="Times"/>
        <w:sz w:val="24"/>
        <w:szCs w:val="24"/>
      </w:rPr>
    </w:pPr>
    <w:r w:rsidRPr="00FB0DD0">
      <w:rPr>
        <w:rFonts w:hAnsi="Times" w:ascii="Times"/>
        <w:sz w:val="24"/>
        <w:szCs w:val="24"/>
      </w:rPr>
      <w:ptab w:leader="none" w:relativeTo="margin" w:alignment="center"/>
    </w:r>
    <w:r w:rsidRPr="00FB0DD0">
      <w:rPr>
        <w:rFonts w:hAnsi="Times" w:ascii="Times"/>
        <w:sz w:val="24"/>
        <w:szCs w:val="24"/>
      </w:rPr>
      <w:ptab w:leader="none" w:relativeTo="margin" w:alignment="right"/>
    </w:r>
    <w:r w:rsidRPr="00FB0DD0">
      <w:rPr>
        <w:rFonts w:hAnsi="Times" w:ascii="Times"/>
        <w:sz w:val="24"/>
        <w:szCs w:val="24"/>
      </w:rPr>
      <w:t>Poslovni broj: 6 St-185/2018-8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DD0"/>
    <w:rsid w:val="0075366F"/>
    <w:rsid w:val="009E2CC4"/>
    <w:rsid w:val="00FA38DA"/>
    <w:rsid w:val="00FB0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DD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B0DD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0DD0"/>
    <w:rPr>
      <w:rFonts w:cs="Tahoma" w:hAnsi="Tahoma" w:ascii="Tahoma"/>
      <w:sz w:val="16"/>
      <w:szCs w:val="16"/>
    </w:rPr>
  </w:style>
  <w:style w:styleId="Zaglavlje" w:type="paragraph">
    <w:name w:val="header"/>
    <w:basedOn w:val="Normal"/>
    <w:link w:val="ZaglavljeChar"/>
    <w:uiPriority w:val="99"/>
    <w:unhideWhenUsed/>
    <w:rsid w:val="00FB0D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0DD0"/>
  </w:style>
  <w:style w:styleId="Podnoje" w:type="paragraph">
    <w:name w:val="footer"/>
    <w:basedOn w:val="Normal"/>
    <w:link w:val="PodnojeChar"/>
    <w:uiPriority w:val="99"/>
    <w:unhideWhenUsed/>
    <w:rsid w:val="00FB0D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0DD0"/>
  </w:style>
  <w:style w:styleId="Tekstrezerviranogmjesta" w:type="character">
    <w:name w:val="Placeholder Text"/>
    <w:basedOn w:val="Zadanifontodlomka"/>
    <w:uiPriority w:val="99"/>
    <w:semiHidden/>
    <w:rsid w:val="0075366F"/>
    <w:rPr>
      <w:color w:val="808080"/>
      <w:bdr w:space="0" w:sz="0" w:color="auto" w:val="none"/>
      <w:shd w:fill="CCFFFF" w:color="auto" w:val="clear"/>
    </w:rPr>
  </w:style>
  <w:style w:customStyle="true" w:styleId="eSPISCCParagraphDefaultFont" w:type="character">
    <w:name w:val="eSPIS_CC_Paragraph Default Font"/>
    <w:basedOn w:val="Zadanifontodlomka"/>
    <w:rsid w:val="0075366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5366F"/>
    <w:rPr>
      <w:noProof/>
      <w:bdr w:space="0" w:sz="0" w:color="auto" w:val="none"/>
      <w:shd w:fill="FFFFCC" w:color="auto" w:val="clear"/>
      <w:lang w:val="hr-HR"/>
    </w:rPr>
  </w:style>
  <w:style w:customStyle="true" w:styleId="PozadinaSvijetloCrvena" w:type="character">
    <w:name w:val="Pozadina_SvijetloCrvena"/>
    <w:basedOn w:val="eSPISCCParagraphDefaultFont"/>
    <w:rsid w:val="0075366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5366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DD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B0DD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0DD0"/>
    <w:rPr>
      <w:rFonts w:ascii="Tahoma" w:cs="Tahoma" w:hAnsi="Tahoma"/>
      <w:sz w:val="16"/>
      <w:szCs w:val="16"/>
    </w:rPr>
  </w:style>
  <w:style w:styleId="Zaglavlje" w:type="paragraph">
    <w:name w:val="header"/>
    <w:basedOn w:val="Normal"/>
    <w:link w:val="ZaglavljeChar"/>
    <w:uiPriority w:val="99"/>
    <w:unhideWhenUsed/>
    <w:rsid w:val="00FB0D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0DD0"/>
  </w:style>
  <w:style w:styleId="Podnoje" w:type="paragraph">
    <w:name w:val="footer"/>
    <w:basedOn w:val="Normal"/>
    <w:link w:val="PodnojeChar"/>
    <w:uiPriority w:val="99"/>
    <w:unhideWhenUsed/>
    <w:rsid w:val="00FB0D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0DD0"/>
  </w:style>
  <w:style w:styleId="Tekstrezerviranogmjesta" w:type="character">
    <w:name w:val="Placeholder Text"/>
    <w:basedOn w:val="Zadanifontodlomka"/>
    <w:uiPriority w:val="99"/>
    <w:semiHidden/>
    <w:rsid w:val="0075366F"/>
    <w:rPr>
      <w:color w:val="808080"/>
      <w:bdr w:color="auto" w:space="0" w:sz="0" w:val="none"/>
      <w:shd w:color="auto" w:fill="CCFFFF" w:val="clear"/>
    </w:rPr>
  </w:style>
  <w:style w:customStyle="1" w:styleId="eSPISCCParagraphDefaultFont" w:type="character">
    <w:name w:val="eSPIS_CC_Paragraph Default Font"/>
    <w:basedOn w:val="Zadanifontodlomka"/>
    <w:rsid w:val="0075366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5366F"/>
    <w:rPr>
      <w:noProof/>
      <w:bdr w:color="auto" w:space="0" w:sz="0" w:val="none"/>
      <w:shd w:color="auto" w:fill="FFFFCC" w:val="clear"/>
      <w:lang w:val="hr-HR"/>
    </w:rPr>
  </w:style>
  <w:style w:customStyle="1" w:styleId="PozadinaSvijetloCrvena" w:type="character">
    <w:name w:val="Pozadina_SvijetloCrvena"/>
    <w:basedOn w:val="eSPISCCParagraphDefaultFont"/>
    <w:rsid w:val="0075366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5366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5617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St-185/2018-7</izvorni_sadrzaj>
    <derivirana_varijabla naziv="DomainObject.Oznaka_1">St-185/2018-7</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St-185/2018</izvorni_sadrzaj>
    <derivirana_varijabla naziv="DomainObject.Predmet.OznakaBroj_1">St-185/2018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ROLL AND JOY j.d.o.o. za trgovinu, ugostiteljstvo i turizam</izvorni_sadrzaj>
    <derivirana_varijabla naziv="DomainObject.Predmet.ProtustrankaFormated_1">  ROLL AND JOY j.d.o.o. za trgovinu, ugostiteljstvo i turizam</derivirana_varijabla>
  </DomainObject.Predmet.ProtustrankaFormated>
  <DomainObject.Predmet.ProtustrankaFormatedOIB>
    <izvorni_sadrzaj>  ROLL AND JOY j.d.o.o. za trgovinu, ugostiteljstvo i turizam, OIB 27653973595</izvorni_sadrzaj>
    <derivirana_varijabla naziv="DomainObject.Predmet.ProtustrankaFormatedOIB_1">  ROLL AND JOY j.d.o.o. za trgovinu, ugostiteljstvo i turizam, OIB 27653973595</derivirana_varijabla>
  </DomainObject.Predmet.ProtustrankaFormatedOIB>
  <DomainObject.Predmet.ProtustrankaFormatedWithAdress>
    <izvorni_sadrzaj> ROLL AND JOY j.d.o.o. za trgovinu, ugostiteljstvo i turizam, Velimira Škorpika 23, 22000 Šibenik</izvorni_sadrzaj>
    <derivirana_varijabla naziv="DomainObject.Predmet.ProtustrankaFormatedWithAdress_1"> ROLL AND JOY j.d.o.o. za trgovinu, ugostiteljstvo i turizam, Velimira Škorpika 23, 22000 Šibenik</derivirana_varijabla>
  </DomainObject.Predmet.ProtustrankaFormatedWithAdress>
  <DomainObject.Predmet.ProtustrankaFormatedWithAdressOIB>
    <izvorni_sadrzaj> ROLL AND JOY j.d.o.o. za trgovinu, ugostiteljstvo i turizam, OIB 27653973595, Velimira Škorpika 23, 22000 Šibenik</izvorni_sadrzaj>
    <derivirana_varijabla naziv="DomainObject.Predmet.ProtustrankaFormatedWithAdressOIB_1"> ROLL AND JOY j.d.o.o. za trgovinu, ugostiteljstvo i turizam, OIB 27653973595, Velimira Škorpika 23, 22000 Šibenik</derivirana_varijabla>
  </DomainObject.Predmet.ProtustrankaFormatedWithAdressOIB>
  <DomainObject.Predmet.ProtustrankaWithAdress>
    <izvorni_sadrzaj>ROLL AND JOY j.d.o.o. za trgovinu, ugostiteljstvo i turizam Velimira Škorpika 23, 22000 Šibenik</izvorni_sadrzaj>
    <derivirana_varijabla naziv="DomainObject.Predmet.ProtustrankaWithAdress_1">ROLL AND JOY j.d.o.o. za trgovinu, ugostiteljstvo i turizam Velimira Škorpika 23, 22000 Šibenik</derivirana_varijabla>
  </DomainObject.Predmet.ProtustrankaWithAdress>
  <DomainObject.Predmet.ProtustrankaWithAdressOIB>
    <izvorni_sadrzaj>ROLL AND JOY j.d.o.o. za trgovinu, ugostiteljstvo i turizam, OIB 27653973595, Velimira Škorpika 23, 22000 Šibenik</izvorni_sadrzaj>
    <derivirana_varijabla naziv="DomainObject.Predmet.ProtustrankaWithAdressOIB_1">ROLL AND JOY j.d.o.o. za trgovinu, ugostiteljstvo i turizam, OIB 27653973595, Velimira Škorpika 23, 22000 Šibenik</derivirana_varijabla>
  </DomainObject.Predmet.ProtustrankaWithAdressOIB>
  <DomainObject.Predmet.ProtustrankaNazivFormated>
    <izvorni_sadrzaj>ROLL AND JOY j.d.o.o. za trgovinu, ugostiteljstvo i turizam</izvorni_sadrzaj>
    <derivirana_varijabla naziv="DomainObject.Predmet.ProtustrankaNazivFormated_1">ROLL AND JOY j.d.o.o. za trgovinu, ugostiteljstvo i turizam</derivirana_varijabla>
  </DomainObject.Predmet.ProtustrankaNazivFormated>
  <DomainObject.Predmet.ProtustrankaNazivFormatedOIB>
    <izvorni_sadrzaj>ROLL AND JOY j.d.o.o. za trgovinu, ugostiteljstvo i turizam, OIB 27653973595</izvorni_sadrzaj>
    <derivirana_varijabla naziv="DomainObject.Predmet.ProtustrankaNazivFormatedOIB_1">ROLL AND JOY j.d.o.o. za trgovinu, ugostiteljstvo i turizam, OIB 27653973595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ROLL AND JOY j.d.o.o. za trgovinu, ugostiteljstvo i turizam</item>
    </izvorni_sadrzaj>
    <derivirana_varijabla naziv="DomainObject.Predmet.ProtuStrankaListFormated_1">
      <item>ROLL AND JOY j.d.o.o. za trgovinu, ugostiteljstvo i turizam</item>
    </derivirana_varijabla>
  </DomainObject.Predmet.ProtuStrankaListFormated>
  <DomainObject.Predmet.ProtuStrankaListFormatedOIB>
    <izvorni_sadrzaj>
      <item>ROLL AND JOY j.d.o.o. za trgovinu, ugostiteljstvo i turizam, OIB 27653973595</item>
    </izvorni_sadrzaj>
    <derivirana_varijabla naziv="DomainObject.Predmet.ProtuStrankaListFormatedOIB_1">
      <item>ROLL AND JOY j.d.o.o. za trgovinu, ugostiteljstvo i turizam, OIB 27653973595</item>
    </derivirana_varijabla>
  </DomainObject.Predmet.ProtuStrankaListFormatedOIB>
  <DomainObject.Predmet.ProtuStrankaListFormatedWithAdress>
    <izvorni_sadrzaj>
      <item>ROLL AND JOY j.d.o.o. za trgovinu, ugostiteljstvo i turizam, Velimira Škorpika 23, 22000 Šibenik</item>
    </izvorni_sadrzaj>
    <derivirana_varijabla naziv="DomainObject.Predmet.ProtuStrankaListFormatedWithAdress_1">
      <item>ROLL AND JOY j.d.o.o. za trgovinu, ugostiteljstvo i turizam, Velimira Škorpika 23, 22000 Šibenik</item>
    </derivirana_varijabla>
  </DomainObject.Predmet.ProtuStrankaListFormatedWithAdress>
  <DomainObject.Predmet.ProtuStrankaListFormatedWithAdressOIB>
    <izvorni_sadrzaj>
      <item>ROLL AND JOY j.d.o.o. za trgovinu, ugostiteljstvo i turizam, OIB 27653973595, Velimira Škorpika 23, 22000 Šibenik</item>
    </izvorni_sadrzaj>
    <derivirana_varijabla naziv="DomainObject.Predmet.ProtuStrankaListFormatedWithAdressOIB_1">
      <item>ROLL AND JOY j.d.o.o. za trgovinu, ugostiteljstvo i turizam, OIB 27653973595, Velimira Škorpika 23, 22000 Šibenik</item>
    </derivirana_varijabla>
  </DomainObject.Predmet.ProtuStrankaListFormatedWithAdressOIB>
  <DomainObject.Predmet.ProtuStrankaListNazivFormated>
    <izvorni_sadrzaj>
      <item>ROLL AND JOY j.d.o.o. za trgovinu, ugostiteljstvo i turizam</item>
    </izvorni_sadrzaj>
    <derivirana_varijabla naziv="DomainObject.Predmet.ProtuStrankaListNazivFormated_1">
      <item>ROLL AND JOY j.d.o.o. za trgovinu, ugostiteljstvo i turizam</item>
    </derivirana_varijabla>
  </DomainObject.Predmet.ProtuStrankaListNazivFormated>
  <DomainObject.Predmet.ProtuStrankaListNazivFormatedOIB>
    <izvorni_sadrzaj>
      <item>ROLL AND JOY j.d.o.o. za trgovinu, ugostiteljstvo i turizam, OIB 27653973595</item>
    </izvorni_sadrzaj>
    <derivirana_varijabla naziv="DomainObject.Predmet.ProtuStrankaListNazivFormatedOIB_1">
      <item>ROLL AND JOY j.d.o.o. za trgovinu, ugostiteljstvo i turizam, OIB 27653973595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St-185/2018-7</izvorni_sadrzaj>
    <derivirana_varijabla naziv="DomainObject.PoslovniBrojDokumenta_1">St-185/2018-7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ROLL AND JOY j.d.o.o. za trgovinu, ugostiteljstvo i turizam</izvorni_sadrzaj>
    <derivirana_varijabla naziv="DomainObject.Predmet.ProtustrankaIDrugi_1">ROLL AND JOY j.d.o.o. za trgovinu, ugostiteljstvo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ROLL AND JOY j.d.o.o. za trgovinu, ugostiteljstvo i turizam, OIB 27653973595, Velimira Škorpika 23, 22000 Šibenik</izvorni_sadrzaj>
    <derivirana_varijabla naziv="DomainObject.Predmet.ProtustrankaIDrugiAdressOIB_1">ROLL AND JOY j.d.o.o. za trgovinu, ugostiteljstvo i turizam, OIB 27653973595,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ROLL AND JOY j.d.o.o. za trgovinu, ugostiteljstvo i turizam</item>
    </izvorni_sadrzaj>
    <derivirana_varijabla naziv="DomainObject.Predmet.SudioniciListNaziv_1">
      <item>FINA - Podružnica Šibenik</item>
      <item>ROLL AND JOY j.d.o.o. za trgovinu, ugostiteljstvo i turizam</item>
    </derivirana_varijabla>
  </DomainObject.Predmet.SudioniciListNaziv>
  <DomainObject.Predmet.SudioniciListAdressOIB>
    <izvorni_sadrzaj>
      <item>FINA - Podružnica Šibenik, OIB 85821130368, Perivoj L. Marune 1,22000 Šibenik</item>
      <item>ROLL AND JOY j.d.o.o. za trgovinu, ugostiteljstvo i turizam, OIB 27653973595, Velimira Škorpika 23,22000 Šibenik</item>
    </izvorni_sadrzaj>
    <derivirana_varijabla naziv="DomainObject.Predmet.SudioniciListAdressOIB_1">
      <item>FINA - Podružnica Šibenik, OIB 85821130368, Perivoj L. Marune 1,22000 Šibenik</item>
      <item>ROLL AND JOY j.d.o.o. za trgovinu, ugostiteljstvo i turizam, OIB 27653973595, Velimira Škorpika 23,22000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27653973595</item>
    </izvorni_sadrzaj>
    <derivirana_varijabla naziv="DomainObject.Predmet.SudioniciListNazivOIB_1">
      <item>, OIB 85821130368</item>
      <item>, OIB 27653973595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201</properties:Words>
  <properties:Characters>997</properties:Characters>
  <properties:Lines>43</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2018-09-25T08:38:00Z</dcterms:created>
  <dc:creator>Anamarija Kovačić Milković</dc:creator>
  <cp:lastModifiedBy>Paula Colić</cp:lastModifiedBy>
  <dcterms:modified xmlns:xsi="http://www.w3.org/2001/XMLSchema-instance" xsi:type="dcterms:W3CDTF">2018-09-26T07:34:00Z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St-185/2018-7 / Odluka - Zaključak (St-185-18-2.docx)</vt:lpwstr>
  </prop:property>
  <prop:property name="CC_coloring" pid="4" fmtid="{D5CDD505-2E9C-101B-9397-08002B2CF9AE}">
    <vt:bool>true</vt:bool>
  </prop:property>
  <prop:property name="BrojStranica" pid="5" fmtid="{D5CDD505-2E9C-101B-9397-08002B2CF9AE}">
    <vt:i4>1</vt:i4>
  </prop:property>
</prop:Properties>
</file>