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5bd8" w14:paraId="4215bd8" w:rsidRDefault="00BD1F0E" w:rsidP="00BD1F0E" w:rsidR="00D965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9651A" w:rsidP="00D9651A" w:rsidR="00D9651A">
      <w:pPr>
        <w:jc w:val="both"/>
      </w:pPr>
      <w:r>
        <w:t>REPUBLIKA HRVATSKA</w:t>
      </w:r>
    </w:p>
    <w:p w:rsidRDefault="00D9651A" w:rsidP="00D9651A" w:rsidR="00B677B1">
      <w:r>
        <w:t xml:space="preserve">TRGOVAČKI SUD U SPLITU                                                                 </w:t>
      </w:r>
    </w:p>
    <w:p w:rsidRDefault="00B677B1" w:rsidP="00D9651A" w:rsidR="00111210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D9651A">
        <w:tab/>
      </w:r>
      <w:r w:rsidR="00D9651A">
        <w:tab/>
      </w:r>
      <w:r w:rsidR="00D9651A">
        <w:tab/>
      </w:r>
      <w:r w:rsidR="00D9651A">
        <w:tab/>
      </w:r>
      <w:r w:rsidR="00D9651A">
        <w:tab/>
      </w:r>
    </w:p>
    <w:p w:rsidRDefault="00D9651A" w:rsidP="00D9651A" w:rsidR="00111210">
      <w:r>
        <w:tab/>
      </w:r>
    </w:p>
    <w:p w:rsidRDefault="00111210" w:rsidP="00111210" w:rsidR="00D9651A">
      <w:pPr>
        <w:jc w:val="center"/>
      </w:pPr>
      <w:r>
        <w:t>R J E Š E N J E</w:t>
      </w:r>
    </w:p>
    <w:p w:rsidRDefault="00111210" w:rsidP="00111210" w:rsidR="00111210">
      <w:pPr>
        <w:jc w:val="center"/>
      </w:pPr>
    </w:p>
    <w:p w:rsidRDefault="00B52C0E" w:rsidP="003F71BF" w:rsidR="00B52C0E" w:rsidRPr="00882AC8">
      <w:pPr>
        <w:pStyle w:val="Tijeloteksta"/>
        <w:ind w:firstLine="720"/>
      </w:pPr>
      <w:r w:rsidRPr="00882AC8">
        <w:t xml:space="preserve">Trgovački sud u Splitu, po sucu </w:t>
      </w:r>
      <w:r w:rsidR="00BD1F0E">
        <w:t>Katarini Mikulić</w:t>
      </w:r>
      <w:r w:rsidRPr="00882AC8">
        <w:t>, kao stečajnom sucu</w:t>
      </w:r>
      <w:r w:rsidR="00302229">
        <w:t>,</w:t>
      </w:r>
      <w:r w:rsidRPr="00882AC8">
        <w:t xml:space="preserve"> u stečajnom postupku nad stečajnim dužnikom  SALONIT d.d. – u stečaju, </w:t>
      </w:r>
      <w:proofErr w:type="spellStart"/>
      <w:r w:rsidRPr="00882AC8">
        <w:t>Vranjic</w:t>
      </w:r>
      <w:proofErr w:type="spellEnd"/>
      <w:r w:rsidRPr="00882AC8">
        <w:t xml:space="preserve">, Krešimirova </w:t>
      </w:r>
      <w:proofErr w:type="spellStart"/>
      <w:r w:rsidRPr="00882AC8">
        <w:t>bb</w:t>
      </w:r>
      <w:proofErr w:type="spellEnd"/>
      <w:r w:rsidRPr="00882AC8">
        <w:t xml:space="preserve">, </w:t>
      </w:r>
      <w:r w:rsidRPr="00882AC8">
        <w:rPr>
          <w:bCs/>
        </w:rPr>
        <w:t>OIB:</w:t>
      </w:r>
      <w:r w:rsidR="00103AC4">
        <w:rPr>
          <w:bCs/>
        </w:rPr>
        <w:t xml:space="preserve"> </w:t>
      </w:r>
      <w:r w:rsidRPr="00882AC8">
        <w:rPr>
          <w:bCs/>
        </w:rPr>
        <w:t>14755697651,</w:t>
      </w:r>
      <w:r w:rsidRPr="00882AC8">
        <w:t xml:space="preserve"> </w:t>
      </w:r>
      <w:r w:rsidR="001D6EC5">
        <w:t>29. srpnja</w:t>
      </w:r>
      <w:r w:rsidR="00BD1F0E">
        <w:t xml:space="preserve"> 2016. godine</w:t>
      </w:r>
    </w:p>
    <w:p w:rsidRDefault="00E91DA1" w:rsidP="00E91DA1" w:rsidR="00E91DA1" w:rsidRPr="00B52C0E">
      <w:pPr>
        <w:jc w:val="both"/>
        <w:rPr>
          <w:b/>
        </w:rPr>
      </w:pPr>
    </w:p>
    <w:p w:rsidRDefault="00E91DA1" w:rsidP="00E91DA1" w:rsidR="00E91DA1">
      <w:pPr>
        <w:pStyle w:val="Tijeloteksta"/>
        <w:ind w:firstLine="708"/>
        <w:jc w:val="center"/>
      </w:pPr>
      <w:r>
        <w:t>r</w:t>
      </w:r>
      <w:r w:rsidRPr="00AA5251">
        <w:t xml:space="preserve"> i j e š i o    j e</w:t>
      </w:r>
    </w:p>
    <w:p w:rsidRDefault="00B52C0E" w:rsidP="00E91DA1" w:rsidR="00B52C0E">
      <w:pPr>
        <w:pStyle w:val="Tijeloteksta"/>
        <w:ind w:firstLine="708"/>
        <w:jc w:val="center"/>
      </w:pPr>
    </w:p>
    <w:p w:rsidRDefault="00E91DA1" w:rsidP="00E91DA1" w:rsidR="00E91DA1">
      <w:pPr>
        <w:pStyle w:val="Tijeloteksta"/>
        <w:numPr>
          <w:ilvl w:val="0"/>
          <w:numId w:val="5"/>
        </w:numPr>
      </w:pPr>
      <w:r>
        <w:t>Saziva se skupština vjerovnika za dan</w:t>
      </w:r>
      <w:r w:rsidR="006873F4">
        <w:t xml:space="preserve"> </w:t>
      </w:r>
      <w:r w:rsidR="001D6EC5">
        <w:t>02. rujna</w:t>
      </w:r>
      <w:r w:rsidR="00B52C0E">
        <w:t xml:space="preserve"> </w:t>
      </w:r>
      <w:r w:rsidR="00BD1F0E">
        <w:t>2016</w:t>
      </w:r>
      <w:r w:rsidR="00B52C0E">
        <w:t>.</w:t>
      </w:r>
      <w:r w:rsidR="006873F4" w:rsidRPr="00B02EE4">
        <w:t xml:space="preserve"> godine</w:t>
      </w:r>
      <w:r w:rsidR="00B52C0E">
        <w:t xml:space="preserve"> u </w:t>
      </w:r>
      <w:r w:rsidR="001D6EC5">
        <w:t>09.30</w:t>
      </w:r>
      <w:r w:rsidRPr="00B02EE4">
        <w:t xml:space="preserve"> sati, </w:t>
      </w:r>
      <w:r w:rsidRPr="001D6EC5">
        <w:t>sudnica</w:t>
      </w:r>
      <w:r w:rsidR="00B52C0E" w:rsidRPr="001D6EC5">
        <w:t xml:space="preserve"> broj 22, </w:t>
      </w:r>
      <w:r w:rsidR="00B52C0E">
        <w:t xml:space="preserve">podrumski dio zgrade Trgovačkog suda u Splitu, </w:t>
      </w:r>
      <w:proofErr w:type="spellStart"/>
      <w:r w:rsidR="00B52C0E">
        <w:t>Sukoišanska</w:t>
      </w:r>
      <w:proofErr w:type="spellEnd"/>
      <w:r w:rsidR="00B52C0E">
        <w:t xml:space="preserve"> br. 6, </w:t>
      </w:r>
      <w:r>
        <w:t xml:space="preserve"> sa sljedećim dnevnim redom:</w:t>
      </w:r>
    </w:p>
    <w:p w:rsidRDefault="00103AC4" w:rsidP="00B52C0E" w:rsidR="00103AC4">
      <w:pPr>
        <w:pStyle w:val="Tijeloteksta"/>
        <w:ind w:left="708"/>
      </w:pPr>
    </w:p>
    <w:p w:rsidRDefault="00B52C0E" w:rsidP="00375744" w:rsidR="001D6EC5">
      <w:pPr>
        <w:pStyle w:val="Tijeloteksta"/>
        <w:numPr>
          <w:ilvl w:val="0"/>
          <w:numId w:val="8"/>
        </w:numPr>
        <w:ind w:left="1416"/>
      </w:pPr>
      <w:r>
        <w:t>Razmatranje  izvješća steč</w:t>
      </w:r>
      <w:r w:rsidR="001D6EC5">
        <w:t xml:space="preserve">ajnog upravitelja Ante </w:t>
      </w:r>
      <w:proofErr w:type="spellStart"/>
      <w:r w:rsidR="001D6EC5">
        <w:t>Ramadan</w:t>
      </w:r>
      <w:proofErr w:type="spellEnd"/>
      <w:r w:rsidR="001D6EC5">
        <w:t xml:space="preserve"> </w:t>
      </w:r>
      <w:r>
        <w:t>o tijeku stečajnog postupka i stanju stečajne mase</w:t>
      </w:r>
      <w:r w:rsidR="00375744">
        <w:t xml:space="preserve"> </w:t>
      </w:r>
    </w:p>
    <w:p w:rsidRDefault="00BD1F0E" w:rsidP="00375744" w:rsidR="00BD1F0E">
      <w:pPr>
        <w:pStyle w:val="Tijeloteksta"/>
        <w:numPr>
          <w:ilvl w:val="0"/>
          <w:numId w:val="8"/>
        </w:numPr>
        <w:ind w:left="1416"/>
      </w:pPr>
      <w:r>
        <w:t>Razno</w:t>
      </w:r>
    </w:p>
    <w:p w:rsidRDefault="00302229" w:rsidP="0018722B" w:rsidR="00302229">
      <w:pPr>
        <w:pStyle w:val="Tijeloteksta"/>
      </w:pPr>
    </w:p>
    <w:p w:rsidRDefault="0018722B" w:rsidP="0018722B" w:rsidR="0018722B">
      <w:pPr>
        <w:jc w:val="both"/>
      </w:pPr>
    </w:p>
    <w:p w:rsidRDefault="0018722B" w:rsidP="0018722B" w:rsidR="0018722B">
      <w:pPr>
        <w:ind w:firstLine="720"/>
        <w:jc w:val="both"/>
      </w:pPr>
      <w:r>
        <w:t xml:space="preserve">II. </w:t>
      </w:r>
      <w:r>
        <w:tab/>
        <w:t>Na ročište se pozivaju svi vjerovnici stečajnog dužnika.</w:t>
      </w:r>
    </w:p>
    <w:p w:rsidRDefault="0018722B" w:rsidP="0018722B" w:rsidR="0018722B">
      <w:pPr>
        <w:jc w:val="both"/>
      </w:pPr>
    </w:p>
    <w:p w:rsidRDefault="0018722B" w:rsidP="0018722B" w:rsidR="0018722B">
      <w:pPr>
        <w:ind w:left="720"/>
        <w:jc w:val="both"/>
      </w:pPr>
      <w:r>
        <w:t xml:space="preserve">III. </w:t>
      </w:r>
      <w:r>
        <w:tab/>
        <w:t>Ovo će se rješenje objaviti na e-oglasnoj ploči suda, a što svim vjerovnicima služi kao poziv na zakazano ročište.</w:t>
      </w:r>
    </w:p>
    <w:p w:rsidRDefault="00063953" w:rsidP="00063953" w:rsidR="00063953">
      <w:pPr>
        <w:pStyle w:val="Tijeloteksta"/>
      </w:pPr>
    </w:p>
    <w:p w:rsidRDefault="00DB2200" w:rsidP="00DB2200" w:rsidR="00DB2200">
      <w:pPr>
        <w:tabs>
          <w:tab w:pos="4635" w:val="left"/>
        </w:tabs>
        <w:jc w:val="center"/>
      </w:pPr>
      <w:r>
        <w:t xml:space="preserve">U Splitu,  </w:t>
      </w:r>
      <w:r w:rsidR="001D6EC5">
        <w:t>29. srpnja</w:t>
      </w:r>
      <w:r w:rsidR="0018722B">
        <w:t xml:space="preserve"> 2016. godine </w:t>
      </w:r>
    </w:p>
    <w:p w:rsidRDefault="0018722B" w:rsidP="00DB2200" w:rsidR="0018722B">
      <w:pPr>
        <w:tabs>
          <w:tab w:pos="4635" w:val="left"/>
        </w:tabs>
        <w:jc w:val="center"/>
      </w:pPr>
    </w:p>
    <w:p w:rsidRDefault="0018722B" w:rsidP="0018722B" w:rsidR="0018722B">
      <w:pPr>
        <w:tabs>
          <w:tab w:pos="4635" w:val="left"/>
        </w:tabs>
        <w:jc w:val="right"/>
      </w:pPr>
      <w:r>
        <w:t>SUDAC</w:t>
      </w:r>
    </w:p>
    <w:p w:rsidRDefault="0018722B" w:rsidP="0018722B" w:rsidR="0018722B">
      <w:pPr>
        <w:tabs>
          <w:tab w:pos="4635" w:val="left"/>
        </w:tabs>
        <w:jc w:val="right"/>
      </w:pPr>
    </w:p>
    <w:p w:rsidRDefault="0018722B" w:rsidP="0018722B" w:rsidR="0018722B">
      <w:pPr>
        <w:tabs>
          <w:tab w:pos="4635" w:val="left"/>
        </w:tabs>
        <w:jc w:val="right"/>
      </w:pPr>
    </w:p>
    <w:p w:rsidRDefault="0018722B" w:rsidP="0018722B" w:rsidR="0018722B">
      <w:pPr>
        <w:tabs>
          <w:tab w:pos="4635" w:val="left"/>
        </w:tabs>
        <w:jc w:val="right"/>
      </w:pPr>
      <w:r>
        <w:t xml:space="preserve">Katarina Mikulić </w:t>
      </w:r>
    </w:p>
    <w:p w:rsidRDefault="001C5F56" w:rsidP="0018722B" w:rsidR="00DB2200">
      <w:pPr>
        <w:jc w:val="both"/>
      </w:pPr>
      <w:r w:rsidRPr="00297380">
        <w:tab/>
      </w:r>
      <w:r w:rsidRPr="00297380">
        <w:tab/>
      </w:r>
      <w:r w:rsidR="00DB2200">
        <w:tab/>
      </w:r>
      <w:r w:rsidR="00DB2200">
        <w:tab/>
      </w:r>
      <w:r w:rsidR="00DB2200">
        <w:tab/>
      </w:r>
      <w:r w:rsidR="00DB2200">
        <w:tab/>
      </w:r>
      <w:r w:rsidR="00DB2200">
        <w:tab/>
      </w:r>
      <w:r w:rsidR="00DB2200">
        <w:tab/>
      </w:r>
      <w:r w:rsidR="00DB2200">
        <w:tab/>
        <w:t xml:space="preserve">     </w:t>
      </w:r>
    </w:p>
    <w:p w:rsidRDefault="00DB2200" w:rsidP="00DB2200" w:rsidR="00DB2200">
      <w:pPr>
        <w:jc w:val="both"/>
      </w:pPr>
      <w:r>
        <w:t>POUKA O PRAVNOM LIJEKU: Protiv  ovog rješenja žalba nije dopuštena.</w:t>
      </w:r>
    </w:p>
    <w:p w:rsidRDefault="00DB2200" w:rsidP="00DB2200" w:rsidR="00DB2200">
      <w:pPr>
        <w:jc w:val="both"/>
      </w:pPr>
    </w:p>
    <w:p w:rsidRDefault="00DB2200" w:rsidP="00DB2200" w:rsidR="00DB2200">
      <w:pPr>
        <w:jc w:val="both"/>
      </w:pPr>
      <w:r>
        <w:t>DNA:</w:t>
      </w:r>
    </w:p>
    <w:p w:rsidRDefault="00DB2200" w:rsidP="00DB2200" w:rsidR="00DB2200">
      <w:pPr>
        <w:numPr>
          <w:ilvl w:val="0"/>
          <w:numId w:val="6"/>
        </w:numPr>
        <w:jc w:val="both"/>
      </w:pPr>
      <w:r>
        <w:t xml:space="preserve">stečajnom upravitelju </w:t>
      </w:r>
    </w:p>
    <w:p w:rsidRDefault="0018722B" w:rsidP="00DB2200" w:rsidR="0018722B">
      <w:pPr>
        <w:numPr>
          <w:ilvl w:val="0"/>
          <w:numId w:val="6"/>
        </w:numPr>
        <w:jc w:val="both"/>
      </w:pPr>
      <w:r>
        <w:t xml:space="preserve">e-oglasna ploča </w:t>
      </w:r>
    </w:p>
    <w:p w:rsidRDefault="0018722B" w:rsidP="00DB2200" w:rsidR="0018722B">
      <w:pPr>
        <w:numPr>
          <w:ilvl w:val="0"/>
          <w:numId w:val="6"/>
        </w:numPr>
        <w:jc w:val="both"/>
      </w:pPr>
      <w:r>
        <w:t>spis</w:t>
      </w:r>
    </w:p>
    <w:p w:rsidRDefault="0018722B" w:rsidP="0018722B" w:rsidR="009450ED">
      <w:pPr>
        <w:jc w:val="both"/>
      </w:pPr>
      <w:r>
        <w:t xml:space="preserve">     </w:t>
      </w:r>
    </w:p>
    <w:p w:rsidRDefault="0034150B" w:rsidP="00410E9D" w:rsidR="0034150B">
      <w:pPr>
        <w:pStyle w:val="Tijeloteksta"/>
        <w:jc w:val="center"/>
      </w:pPr>
    </w:p>
    <w:sectPr w:rsidSect="00B52C0E" w:rsidR="003415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800" w:bottom="899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273" w:rsidR="00E36273">
      <w:r>
        <w:separator/>
      </w:r>
    </w:p>
  </w:endnote>
  <w:endnote w:id="0" w:type="continuationSeparator">
    <w:p w:rsidRDefault="00E36273" w:rsidR="00E36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E00960" w:rsidR="0034150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150B" w:rsidP="0020749D" w:rsidR="0034150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E00960" w:rsidR="0034150B">
    <w:pPr>
      <w:pStyle w:val="Podnoje"/>
      <w:framePr w:y="1" w:xAlign="right" w:vAnchor="text" w:hAnchor="margin" w:wrap="around"/>
      <w:rPr>
        <w:rStyle w:val="Brojstranice"/>
      </w:rPr>
    </w:pPr>
  </w:p>
  <w:p w:rsidRDefault="0034150B" w:rsidP="0020749D" w:rsidR="0034150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273" w:rsidR="00E36273">
      <w:r>
        <w:separator/>
      </w:r>
    </w:p>
  </w:footnote>
  <w:footnote w:id="0" w:type="continuationSeparator">
    <w:p w:rsidRDefault="00E36273" w:rsidR="00E36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E00960" w:rsidR="0034150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150B" w:rsidP="00C73152" w:rsidR="0034150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50B" w:rsidP="0018722B" w:rsidR="0034150B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F0E" w:rsidP="00BD1F0E" w:rsidR="00BD1F0E">
    <w:pPr>
      <w:pStyle w:val="Zaglavlje"/>
      <w:jc w:val="right"/>
    </w:pPr>
    <w:r>
      <w:t>4.St-13/2002</w:t>
    </w:r>
  </w:p>
  <w:p w:rsidRDefault="00BD1F0E" w:rsidR="00BD1F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975DD"/>
    <w:multiLevelType w:val="multilevel"/>
    <w:tmpl w:val="44DADF52"/>
    <w:lvl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CA78EE"/>
    <w:multiLevelType w:val="hybridMultilevel"/>
    <w:tmpl w:val="2794D006"/>
    <w:lvl w:tplc="0409000F" w:ilvl="0">
      <w:start w:val="1"/>
      <w:numFmt w:val="decimal"/>
      <w:lvlText w:val="%1."/>
      <w:lvlJc w:val="left"/>
      <w:pPr>
        <w:tabs>
          <w:tab w:pos="2148" w:val="num"/>
        </w:tabs>
        <w:ind w:hanging="360" w:left="2148"/>
      </w:pPr>
    </w:lvl>
    <w:lvl w:tentative="true" w:tplc="04090019" w:ilvl="1">
      <w:start w:val="1"/>
      <w:numFmt w:val="lowerLetter"/>
      <w:lvlText w:val="%2."/>
      <w:lvlJc w:val="left"/>
      <w:pPr>
        <w:tabs>
          <w:tab w:pos="2868" w:val="num"/>
        </w:tabs>
        <w:ind w:hanging="360" w:left="2868"/>
      </w:pPr>
    </w:lvl>
    <w:lvl w:tentative="true" w:tplc="0409001B" w:ilvl="2">
      <w:start w:val="1"/>
      <w:numFmt w:val="lowerRoman"/>
      <w:lvlText w:val="%3."/>
      <w:lvlJc w:val="right"/>
      <w:pPr>
        <w:tabs>
          <w:tab w:pos="3588" w:val="num"/>
        </w:tabs>
        <w:ind w:hanging="180" w:left="3588"/>
      </w:pPr>
    </w:lvl>
    <w:lvl w:tentative="true" w:tplc="0409000F" w:ilvl="3">
      <w:start w:val="1"/>
      <w:numFmt w:val="decimal"/>
      <w:lvlText w:val="%4."/>
      <w:lvlJc w:val="left"/>
      <w:pPr>
        <w:tabs>
          <w:tab w:pos="4308" w:val="num"/>
        </w:tabs>
        <w:ind w:hanging="360" w:left="4308"/>
      </w:pPr>
    </w:lvl>
    <w:lvl w:tentative="true" w:tplc="04090019" w:ilvl="4">
      <w:start w:val="1"/>
      <w:numFmt w:val="lowerLetter"/>
      <w:lvlText w:val="%5."/>
      <w:lvlJc w:val="left"/>
      <w:pPr>
        <w:tabs>
          <w:tab w:pos="5028" w:val="num"/>
        </w:tabs>
        <w:ind w:hanging="360" w:left="5028"/>
      </w:pPr>
    </w:lvl>
    <w:lvl w:tentative="true" w:tplc="0409001B" w:ilvl="5">
      <w:start w:val="1"/>
      <w:numFmt w:val="lowerRoman"/>
      <w:lvlText w:val="%6."/>
      <w:lvlJc w:val="right"/>
      <w:pPr>
        <w:tabs>
          <w:tab w:pos="5748" w:val="num"/>
        </w:tabs>
        <w:ind w:hanging="180" w:left="5748"/>
      </w:pPr>
    </w:lvl>
    <w:lvl w:tentative="true" w:tplc="0409000F" w:ilvl="6">
      <w:start w:val="1"/>
      <w:numFmt w:val="decimal"/>
      <w:lvlText w:val="%7."/>
      <w:lvlJc w:val="left"/>
      <w:pPr>
        <w:tabs>
          <w:tab w:pos="6468" w:val="num"/>
        </w:tabs>
        <w:ind w:hanging="360" w:left="6468"/>
      </w:pPr>
    </w:lvl>
    <w:lvl w:tentative="true" w:tplc="04090019" w:ilvl="7">
      <w:start w:val="1"/>
      <w:numFmt w:val="lowerLetter"/>
      <w:lvlText w:val="%8."/>
      <w:lvlJc w:val="left"/>
      <w:pPr>
        <w:tabs>
          <w:tab w:pos="7188" w:val="num"/>
        </w:tabs>
        <w:ind w:hanging="360" w:left="7188"/>
      </w:pPr>
    </w:lvl>
    <w:lvl w:tentative="true" w:tplc="0409001B" w:ilvl="8">
      <w:start w:val="1"/>
      <w:numFmt w:val="lowerRoman"/>
      <w:lvlText w:val="%9."/>
      <w:lvlJc w:val="right"/>
      <w:pPr>
        <w:tabs>
          <w:tab w:pos="7908" w:val="num"/>
        </w:tabs>
        <w:ind w:hanging="180" w:left="7908"/>
      </w:pPr>
    </w:lvl>
  </w:abstractNum>
  <w:abstractNum w:abstractNumId="3">
    <w:nsid w:val="1D6F74D7"/>
    <w:multiLevelType w:val="hybridMultilevel"/>
    <w:tmpl w:val="520C2510"/>
    <w:lvl w:tplc="58AAC8A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22C404AA"/>
    <w:multiLevelType w:val="hybridMultilevel"/>
    <w:tmpl w:val="02AE3022"/>
    <w:lvl w:tplc="662E6D9E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86265D7"/>
    <w:multiLevelType w:val="multilevel"/>
    <w:tmpl w:val="42C85150"/>
    <w:lvl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4CF103B9"/>
    <w:multiLevelType w:val="hybridMultilevel"/>
    <w:tmpl w:val="CFFEE5DA"/>
    <w:lvl w:tplc="02B65D7C" w:ilvl="0">
      <w:start w:val="7"/>
      <w:numFmt w:val="bullet"/>
      <w:lvlText w:val="-"/>
      <w:lvlJc w:val="left"/>
      <w:pPr>
        <w:tabs>
          <w:tab w:pos="810" w:val="num"/>
        </w:tabs>
        <w:ind w:hanging="450" w:left="8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4CD7D45"/>
    <w:multiLevelType w:val="multilevel"/>
    <w:tmpl w:val="7372760A"/>
    <w:lvl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9">
    <w:nsid w:val="62C8580E"/>
    <w:multiLevelType w:val="multilevel"/>
    <w:tmpl w:val="7372760A"/>
    <w:lvl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0">
    <w:nsid w:val="62E12302"/>
    <w:multiLevelType w:val="hybridMultilevel"/>
    <w:tmpl w:val="7372760A"/>
    <w:lvl w:tplc="58AAC8A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11">
    <w:nsid w:val="6C4B58B6"/>
    <w:multiLevelType w:val="hybridMultilevel"/>
    <w:tmpl w:val="4CFA9B84"/>
    <w:lvl w:tplc="240062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2"/>
  </w:num>
  <w:num w:numId="8">
    <w:abstractNumId w:val="10"/>
  </w:num>
  <w:num w:numId="9">
    <w:abstractNumId w:val="6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097"/>
    <w:rsid w:val="00054ABE"/>
    <w:rsid w:val="00063953"/>
    <w:rsid w:val="00081631"/>
    <w:rsid w:val="000A3B69"/>
    <w:rsid w:val="000A57D4"/>
    <w:rsid w:val="000B4A91"/>
    <w:rsid w:val="000B5FDE"/>
    <w:rsid w:val="000E69B5"/>
    <w:rsid w:val="00103AC4"/>
    <w:rsid w:val="00111210"/>
    <w:rsid w:val="0013577A"/>
    <w:rsid w:val="00177CF9"/>
    <w:rsid w:val="001834E6"/>
    <w:rsid w:val="00183BDB"/>
    <w:rsid w:val="00187052"/>
    <w:rsid w:val="0018722B"/>
    <w:rsid w:val="001B39CD"/>
    <w:rsid w:val="001C05BE"/>
    <w:rsid w:val="001C5F56"/>
    <w:rsid w:val="001D6EC5"/>
    <w:rsid w:val="001F6672"/>
    <w:rsid w:val="00200B54"/>
    <w:rsid w:val="002047A1"/>
    <w:rsid w:val="0020749D"/>
    <w:rsid w:val="002174AF"/>
    <w:rsid w:val="00241199"/>
    <w:rsid w:val="002A51C9"/>
    <w:rsid w:val="002E041D"/>
    <w:rsid w:val="002F5F44"/>
    <w:rsid w:val="00302229"/>
    <w:rsid w:val="00333B62"/>
    <w:rsid w:val="003358C2"/>
    <w:rsid w:val="0034150B"/>
    <w:rsid w:val="00375744"/>
    <w:rsid w:val="00386E3A"/>
    <w:rsid w:val="003E1B88"/>
    <w:rsid w:val="003F2659"/>
    <w:rsid w:val="003F71BF"/>
    <w:rsid w:val="00401857"/>
    <w:rsid w:val="00410E9D"/>
    <w:rsid w:val="00415F31"/>
    <w:rsid w:val="00420753"/>
    <w:rsid w:val="004370C6"/>
    <w:rsid w:val="00437796"/>
    <w:rsid w:val="00460A61"/>
    <w:rsid w:val="00480D22"/>
    <w:rsid w:val="004D1B8B"/>
    <w:rsid w:val="004D216D"/>
    <w:rsid w:val="004D7989"/>
    <w:rsid w:val="005105E3"/>
    <w:rsid w:val="0051395F"/>
    <w:rsid w:val="0053041D"/>
    <w:rsid w:val="00543CEE"/>
    <w:rsid w:val="005535D6"/>
    <w:rsid w:val="005C2FFB"/>
    <w:rsid w:val="005D293D"/>
    <w:rsid w:val="005F0E90"/>
    <w:rsid w:val="00641793"/>
    <w:rsid w:val="006873F4"/>
    <w:rsid w:val="006908B1"/>
    <w:rsid w:val="00694245"/>
    <w:rsid w:val="006A6DBF"/>
    <w:rsid w:val="006F3109"/>
    <w:rsid w:val="0072422C"/>
    <w:rsid w:val="007544EE"/>
    <w:rsid w:val="0078260A"/>
    <w:rsid w:val="007B584B"/>
    <w:rsid w:val="007C57F3"/>
    <w:rsid w:val="007E57F0"/>
    <w:rsid w:val="00812AF1"/>
    <w:rsid w:val="00860C69"/>
    <w:rsid w:val="008634D1"/>
    <w:rsid w:val="00882AC8"/>
    <w:rsid w:val="00890B73"/>
    <w:rsid w:val="008950A5"/>
    <w:rsid w:val="008A03EA"/>
    <w:rsid w:val="008A5D1F"/>
    <w:rsid w:val="008D7C59"/>
    <w:rsid w:val="008F19D6"/>
    <w:rsid w:val="00907087"/>
    <w:rsid w:val="00907359"/>
    <w:rsid w:val="0092572A"/>
    <w:rsid w:val="009306CF"/>
    <w:rsid w:val="009450ED"/>
    <w:rsid w:val="009C6F31"/>
    <w:rsid w:val="009F0100"/>
    <w:rsid w:val="009F40E3"/>
    <w:rsid w:val="00A4425A"/>
    <w:rsid w:val="00AA060F"/>
    <w:rsid w:val="00AC45CC"/>
    <w:rsid w:val="00AF2165"/>
    <w:rsid w:val="00AF2EF1"/>
    <w:rsid w:val="00B01AAF"/>
    <w:rsid w:val="00B02EE4"/>
    <w:rsid w:val="00B040F3"/>
    <w:rsid w:val="00B2677B"/>
    <w:rsid w:val="00B52C0E"/>
    <w:rsid w:val="00B643DD"/>
    <w:rsid w:val="00B677B1"/>
    <w:rsid w:val="00B948FF"/>
    <w:rsid w:val="00BD1F0E"/>
    <w:rsid w:val="00C033A4"/>
    <w:rsid w:val="00C20097"/>
    <w:rsid w:val="00C30C64"/>
    <w:rsid w:val="00C73152"/>
    <w:rsid w:val="00CD043A"/>
    <w:rsid w:val="00CE1E81"/>
    <w:rsid w:val="00D274F5"/>
    <w:rsid w:val="00D35D30"/>
    <w:rsid w:val="00D538C4"/>
    <w:rsid w:val="00D9651A"/>
    <w:rsid w:val="00DB1ED5"/>
    <w:rsid w:val="00DB2200"/>
    <w:rsid w:val="00DB6789"/>
    <w:rsid w:val="00E00960"/>
    <w:rsid w:val="00E2677A"/>
    <w:rsid w:val="00E36273"/>
    <w:rsid w:val="00E57CF7"/>
    <w:rsid w:val="00E57E50"/>
    <w:rsid w:val="00E91DA1"/>
    <w:rsid w:val="00ED207B"/>
    <w:rsid w:val="00F61888"/>
    <w:rsid w:val="00F93D6B"/>
    <w:rsid w:val="00F962D7"/>
    <w:rsid w:val="00FF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lineRule="auto" w:line="480" w:after="120"/>
      <w:ind w:left="283"/>
    </w:pPr>
  </w:style>
  <w:style w:styleId="Podnoje" w:type="paragraph">
    <w:name w:val="footer"/>
    <w:basedOn w:val="Normal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358C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D1F0E"/>
    <w:rPr>
      <w:sz w:val="24"/>
      <w:szCs w:val="24"/>
    </w:rPr>
  </w:style>
  <w:style w:styleId="Bezproreda" w:type="paragraph">
    <w:name w:val="No Spacing"/>
    <w:uiPriority w:val="1"/>
    <w:qFormat/>
    <w:rsid w:val="00812AF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0097"/>
    <w:rPr>
      <w:sz w:val="24"/>
      <w:szCs w:val="24"/>
    </w:rPr>
  </w:style>
  <w:style w:styleId="Naslov1" w:type="paragraph">
    <w:name w:val="heading 1"/>
    <w:basedOn w:val="Normal"/>
    <w:next w:val="Normal"/>
    <w:qFormat/>
    <w:rsid w:val="00C2009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20097"/>
    <w:pPr>
      <w:jc w:val="both"/>
    </w:pPr>
  </w:style>
  <w:style w:styleId="Tijeloteksta-uvlaka3" w:type="paragraph">
    <w:name w:val="Body Text Indent 3"/>
    <w:basedOn w:val="Normal"/>
    <w:rsid w:val="00C20097"/>
    <w:pPr>
      <w:spacing w:after="120"/>
      <w:ind w:left="283"/>
    </w:pPr>
    <w:rPr>
      <w:sz w:val="16"/>
      <w:szCs w:val="16"/>
    </w:rPr>
  </w:style>
  <w:style w:styleId="Uvuenotijeloteksta" w:type="paragraph">
    <w:name w:val="Body Text Indent"/>
    <w:basedOn w:val="Normal"/>
    <w:rsid w:val="00C20097"/>
    <w:pPr>
      <w:spacing w:after="120"/>
      <w:ind w:left="283"/>
    </w:pPr>
  </w:style>
  <w:style w:styleId="Tijeloteksta-uvlaka2" w:type="paragraph">
    <w:name w:val="Body Text Indent 2"/>
    <w:basedOn w:val="Normal"/>
    <w:rsid w:val="00C20097"/>
    <w:pPr>
      <w:spacing w:after="120" w:line="480" w:lineRule="auto"/>
      <w:ind w:left="283"/>
    </w:pPr>
  </w:style>
  <w:style w:styleId="Podnoje" w:type="paragraph">
    <w:name w:val="footer"/>
    <w:basedOn w:val="Normal"/>
    <w:rsid w:val="0020749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749D"/>
  </w:style>
  <w:style w:styleId="Zaglavlje" w:type="paragraph">
    <w:name w:val="header"/>
    <w:basedOn w:val="Normal"/>
    <w:link w:val="ZaglavljeChar"/>
    <w:uiPriority w:val="99"/>
    <w:rsid w:val="0020749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358C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D1F0E"/>
    <w:rPr>
      <w:sz w:val="24"/>
      <w:szCs w:val="24"/>
    </w:rPr>
  </w:style>
  <w:style w:styleId="Bezproreda" w:type="paragraph">
    <w:name w:val="No Spacing"/>
    <w:uiPriority w:val="1"/>
    <w:qFormat/>
    <w:rsid w:val="00812AF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2002.</izvorni_sadrzaj>
    <derivirana_varijabla naziv="DomainObject.Predmet.DatumOsnivanja_1">25. siječnja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St-13/2002</izvorni_sadrzaj>
    <derivirana_varijabla naziv="DomainObject.Predmet.OznakaBroj_1">St-13/2002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SALONIT dioničko društvo za proizvodnju građevinskog materijala i trgovinu, u stečaju</izvorni_sadrzaj>
    <derivirana_varijabla naziv="DomainObject.Predmet.ProtustrankaFormated_1">  SALONIT dioničko društvo za proizvodnju građevinskog materijala i trgovinu, u stečaju</derivirana_varijabla>
  </DomainObject.Predmet.ProtustrankaFormated>
  <DomainObject.Predmet.ProtustrankaFormatedOIB>
    <izvorni_sadrzaj>  SALONIT dioničko društvo za proizvodnju građevinskog materijala i trgovinu, u stečaju, OIB 14755697651</izvorni_sadrzaj>
    <derivirana_varijabla naziv="DomainObject.Predmet.ProtustrankaFormatedOIB_1">  SALONIT dioničko društvo za proizvodnju građevinskog materijala i trgovinu, u stečaju, OIB 14755697651</derivirana_varijabla>
  </DomainObject.Predmet.ProtustrankaFormatedOIB>
  <DomainObject.Predmet.ProtustrankaFormatedWithAdress>
    <izvorni_sadrzaj> SALONIT dioničko društvo za proizvodnju građevinskog materijala i trgovinu, u stečaju, Krešimirova Ulica/bb, 21210 Vranjic</izvorni_sadrzaj>
    <derivirana_varijabla naziv="DomainObject.Predmet.ProtustrankaFormatedWithAdress_1"> SALONIT dioničko društvo za proizvodnju građevinskog materijala i trgovinu, u stečaju, Krešimirova Ulica/bb, 21210 Vranjic</derivirana_varijabla>
  </DomainObject.Predmet.ProtustrankaFormatedWithAdress>
  <DomainObject.Predmet.ProtustrankaFormatedWithAdressOIB>
    <izvorni_sadrzaj> SALONIT dioničko društvo za proizvodnju građevinskog materijala i trgovinu, u stečaju, OIB 14755697651, Krešimirova Ulica/bb, 21210 Vranjic</izvorni_sadrzaj>
    <derivirana_varijabla naziv="DomainObject.Predmet.ProtustrankaFormatedWithAdressOIB_1"> SALONIT dioničko društvo za proizvodnju građevinskog materijala i trgovinu, u stečaju, OIB 14755697651, Krešimirova Ulica/bb, 21210 Vranjic</derivirana_varijabla>
  </DomainObject.Predmet.ProtustrankaFormatedWithAdressOIB>
  <DomainObject.Predmet.ProtustrankaWithAdress>
    <izvorni_sadrzaj>SALONIT dioničko društvo za proizvodnju građevinskog materijala i trgovinu, u stečaju Krešimirova Ulica/bb, 21210 Vranjic</izvorni_sadrzaj>
    <derivirana_varijabla naziv="DomainObject.Predmet.ProtustrankaWithAdress_1">SALONIT dioničko društvo za proizvodnju građevinskog materijala i trgovinu, u stečaju Krešimirova Ulica/bb, 21210 Vranjic</derivirana_varijabla>
  </DomainObject.Predmet.ProtustrankaWithAdress>
  <DomainObject.Predmet.ProtustrankaWithAdressOIB>
    <izvorni_sadrzaj>SALONIT dioničko društvo za proizvodnju građevinskog materijala i trgovinu, u stečaju, OIB 14755697651, Krešimirova Ulica/bb, 21210 Vranjic</izvorni_sadrzaj>
    <derivirana_varijabla naziv="DomainObject.Predmet.ProtustrankaWithAdressOIB_1">SALONIT dioničko društvo za proizvodnju građevinskog materijala i trgovinu, u stečaju, OIB 14755697651, Krešimirova Ulica/bb, 21210 Vranjic</derivirana_varijabla>
  </DomainObject.Predmet.ProtustrankaWithAdressOIB>
  <DomainObject.Predmet.ProtustrankaNazivFormated>
    <izvorni_sadrzaj>SALONIT dioničko društvo za proizvodnju građevinskog materijala i trgovinu, u stečaju</izvorni_sadrzaj>
    <derivirana_varijabla naziv="DomainObject.Predmet.ProtustrankaNazivFormated_1">SALONIT dioničko društvo za proizvodnju građevinskog materijala i trgovinu, u stečaju</derivirana_varijabla>
  </DomainObject.Predmet.ProtustrankaNazivFormated>
  <DomainObject.Predmet.ProtustrankaNazivFormatedOIB>
    <izvorni_sadrzaj>SALONIT dioničko društvo za proizvodnju građevinskog materijala i trgovinu, u stečaju, OIB 14755697651</izvorni_sadrzaj>
    <derivirana_varijabla naziv="DomainObject.Predmet.ProtustrankaNazivFormatedOIB_1">SALONIT dioničko društvo za proizvodnju građevinskog materijala i trgovinu, u stečaju, OIB 14755697651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Neven Jeličić zastupanog po punomoćniku Marija Jerončić; Danijela Dabro zastupanog po punomoćniku Marija Jerončić; KEMOTEHNA, d.o.o. za proizvodnju i trgovinu zastupanog po punomoćniku Jasminka Perković</izvorni_sadrzaj>
    <derivirana_varijabla naziv="DomainObject.Predmet.StrankaFormated_1">  RH, MINISTARSTVO FINANCIJA, POREZNA UPRAVA; Neven Jeličić zastupanog po punomoćniku Marija Jerončić; Danijela Dabro zastupanog po punomoćniku Marija Jerončić; KEMOTEHNA, d.o.o. za proizvodnju i trgovinu zastupanog po punomoćniku Jasminka Perković</derivirana_varijabla>
  </DomainObject.Predmet.StrankaFormated>
  <DomainObject.Predmet.StrankaFormatedOIB>
    <izvorni_sadrzaj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</izvorni_sadrzaj>
    <derivirana_varijabla naziv="DomainObject.Predmet.StrankaFormatedOIB_1">  RH, MINISTARSTVO FINANCIJA, POREZNA UPRAVA, OIB 18683136487; Neven Jeličić, OIB 52715206492 zastupanog po punomoćniku Marija Jerončić; Danijela Dabro, OIB 37953884406 zastupanog po punomoćniku Marija Jerončić; KEMOTEHNA, d.o.o. za proizvodnju i trgovinu, OIB 07834320903 zastupanog po punomoćniku Jasminka Perković</derivirana_varijabla>
  </DomainObject.Predmet.StrankaFormatedOIB>
  <DomainObject.Predmet.StrankaFormatedWithAdress>
    <izvorni_sadrzaj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</izvorni_sadrzaj>
    <derivirana_varijabla naziv="DomainObject.Predmet.StrankaFormatedWithAdress_1"> RH, MINISTARSTVO FINANCIJA, POREZNA UPRAVA; Neven Jeličić, Put Majdana 7, 21210 Solin zastupanog po punomoćniku Marija Jerončić; Danijela Dabro, Studinova 19, 21000 Split zastupanog po punomoćniku Marija Jerončić; KEMOTEHNA, d.o.o. za proizvodnju i trgovinu, Srima XVII, 026 Vodice, 22211 Srima zastupanog po punomoćniku Jasminka Perković</derivirana_varijabla>
  </DomainObject.Predmet.StrankaFormatedWithAdress>
  <DomainObject.Predmet.StrankaFormatedWithAdressOIB>
    <izvorni_sadrzaj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</izvorni_sadrzaj>
    <derivirana_varijabla naziv="DomainObject.Predmet.StrankaFormatedWithAdressOIB_1"> RH, MINISTARSTVO FINANCIJA, POREZNA UPRAVA, OIB 18683136487; Neven Jeličić, OIB 52715206492, Put Majdana 7, 21210 Solin zastupanog po punomoćniku Marija Jerončić; Danijela Dabro, OIB 37953884406, Studinova 19, 21000 Split zastupanog po punomoćniku Marija Jerončić; KEMOTEHNA, d.o.o. za proizvodnju i trgovinu, OIB 07834320903, Srima XVII, 026 Vodice, 22211 Srima zastupanog po punomoćniku Jasminka Perković</derivirana_varijabla>
  </DomainObject.Predmet.StrankaFormatedWithAdressOIB>
  <DomainObject.Predmet.StrankaWithAdress>
    <izvorni_sadrzaj>RH, MINISTARSTVO FINANCIJA, POREZNA UPRAVA ,Neven Jeličić Put Majdana 7,21210 Solin,Danijela Dabro Studinova 19,21000 Split,KEMOTEHNA, d.o.o. za proizvodnju i trgovinu Srima XVII, 026 Vodice,22211 Srima</izvorni_sadrzaj>
    <derivirana_varijabla naziv="DomainObject.Predmet.StrankaWithAdress_1">RH, MINISTARSTVO FINANCIJA, POREZNA UPRAVA ,Neven Jeličić Put Majdana 7,21210 Solin,Danijela Dabro Studinova 19,21000 Split,KEMOTEHNA, d.o.o. za proizvodnju i trgovinu Srima XVII, 026 Vodice,22211 Srima</derivirana_varijabla>
  </DomainObject.Predmet.StrankaWithAdress>
  <DomainObject.Predmet.StrankaWithAdressOIB>
    <izvorni_sadrzaj>RH, MINISTARSTVO FINANCIJA, POREZNA UPRAVA, OIB 18683136487,Neven Jeličić, OIB 52715206492, Put Majdana 7,21210 Solin,Danijela Dabro, OIB 37953884406, Studinova 19,21000 Split,KEMOTEHNA, d.o.o. za proizvodnju i trgovinu, OIB 07834320903, Srima XVII, 026 Vodice,22211 Srima</izvorni_sadrzaj>
    <derivirana_varijabla naziv="DomainObject.Predmet.StrankaWithAdressOIB_1">RH, MINISTARSTVO FINANCIJA, POREZNA UPRAVA, OIB 18683136487,Neven Jeličić, OIB 52715206492, Put Majdana 7,21210 Solin,Danijela Dabro, OIB 37953884406, Studinova 19,21000 Split,KEMOTEHNA, d.o.o. za proizvodnju i trgovinu, OIB 07834320903, Srima XVII, 026 Vodice,22211 Srima</derivirana_varijabla>
  </DomainObject.Predmet.StrankaWithAdressOIB>
  <DomainObject.Predmet.StrankaNazivFormated>
    <izvorni_sadrzaj>RH, MINISTARSTVO FINANCIJA, POREZNA UPRAVA,Neven Jeličić,Danijela Dabro,KEMOTEHNA, d.o.o. za proizvodnju i trgovinu</izvorni_sadrzaj>
    <derivirana_varijabla naziv="DomainObject.Predmet.StrankaNazivFormated_1">RH, MINISTARSTVO FINANCIJA, POREZNA UPRAVA,Neven Jeličić,Danijela Dabro,KEMOTEHNA, d.o.o. za proizvodnju i trgovinu</derivirana_varijabla>
  </DomainObject.Predmet.StrankaNazivFormated>
  <DomainObject.Predmet.StrankaNazivFormatedOIB>
    <izvorni_sadrzaj>RH, MINISTARSTVO FINANCIJA, POREZNA UPRAVA, OIB 18683136487,Neven Jeličić, OIB 52715206492,Danijela Dabro, OIB 37953884406,KEMOTEHNA, d.o.o. za proizvodnju i trgovinu, OIB 07834320903</izvorni_sadrzaj>
    <derivirana_varijabla naziv="DomainObject.Predmet.StrankaNazivFormatedOIB_1">RH, MINISTARSTVO FINANCIJA, POREZNA UPRAVA, OIB 18683136487,Neven Jeličić, OIB 52715206492,Danijela Dabro, OIB 37953884406,KEMOTEHNA, d.o.o. za proizvodnju i trgovinu, OIB 07834320903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</izvorni_sadrzaj>
    <derivirana_varijabla naziv="DomainObject.Predmet.StrankaListFormated_1">
      <item>RH, MINISTARSTVO FINANCIJA, POREZNA UPRAVA</item>
      <item>Neven Jeličić zastupanog po punomoćniku Marija Jerončić</item>
      <item>Danijela Dabro zastupanog po punomoćniku Marija Jerončić</item>
      <item>KEMOTEHNA, d.o.o. za proizvodnju i trgovinu zastupanog po punomoćniku Jasminka Perković</item>
    </derivirana_varijabla>
  </DomainObject.Predmet.StrankaListFormated>
  <DomainObject.Predmet.StrankaListFormatedOIB>
    <izvorni_sadrzaj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</izvorni_sadrzaj>
    <derivirana_varijabla naziv="DomainObject.Predmet.StrankaListFormatedOIB_1">
      <item>RH, MINISTARSTVO FINANCIJA, POREZNA UPRAVA, OIB 18683136487</item>
      <item>Neven Jeličić, OIB 52715206492 zastupanog po punomoćniku Marija Jerončić</item>
      <item>Danijela Dabro, OIB 37953884406 zastupanog po punomoćniku Marija Jerončić</item>
      <item>KEMOTEHNA, d.o.o. za proizvodnju i trgovinu, OIB 07834320903 zastupanog po punomoćniku Jasminka Perković</item>
    </derivirana_varijabla>
  </DomainObject.Predmet.StrankaListFormatedOIB>
  <DomainObject.Predmet.StrankaListFormatedWithAdress>
    <izvorni_sadrzaj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</izvorni_sadrzaj>
    <derivirana_varijabla naziv="DomainObject.Predmet.StrankaListFormatedWithAdress_1">
      <item>RH, MINISTARSTVO FINANCIJA, POREZNA UPRAVA</item>
      <item>Neven Jeličić, Put Majdana 7, 21210 Solin zastupanog po punomoćniku Marija Jerončić</item>
      <item>Danijela Dabro, Studinova 19, 21000 Split zastupanog po punomoćniku Marija Jerončić</item>
      <item>KEMOTEHNA, d.o.o. za proizvodnju i trgovinu, Srima XVII, 026 Vodice, 22211 Srima zastupanog po punomoćniku Jasminka Perković</item>
    </derivirana_varijabla>
  </DomainObject.Predmet.StrankaListFormatedWithAdress>
  <DomainObject.Predmet.StrankaListFormatedWithAdressOIB>
    <izvorni_sadrzaj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</izvorni_sadrzaj>
    <derivirana_varijabla naziv="DomainObject.Predmet.StrankaListFormatedWithAdressOIB_1">
      <item>RH, MINISTARSTVO FINANCIJA, POREZNA UPRAVA, OIB 18683136487</item>
      <item>Neven Jeličić, OIB 52715206492, Put Majdana 7, 21210 Solin zastupanog po punomoćniku Marija Jerončić</item>
      <item>Danijela Dabro, OIB 37953884406, Studinova 19, 21000 Split zastupanog po punomoćniku Marija Jerončić</item>
      <item>KEMOTEHNA, d.o.o. za proizvodnju i trgovinu, OIB 07834320903, Srima XVII, 026 Vodice, 22211 Srima zastupanog po punomoćniku Jasminka Perković</item>
    </derivirana_varijabla>
  </DomainObject.Predmet.StrankaListFormatedWithAdressOIB>
  <DomainObject.Predmet.StrankaListNazivFormated>
    <izvorni_sadrzaj>
      <item>RH, MINISTARSTVO FINANCIJA, POREZNA UPRAVA</item>
      <item>Neven Jeličić</item>
      <item>Danijela Dabro</item>
      <item>KEMOTEHNA, d.o.o. za proizvodnju i trgovinu</item>
    </izvorni_sadrzaj>
    <derivirana_varijabla naziv="DomainObject.Predmet.StrankaListNazivFormated_1">
      <item>RH, MINISTARSTVO FINANCIJA, POREZNA UPRAVA</item>
      <item>Neven Jeličić</item>
      <item>Danijela Dabro</item>
      <item>KEMOTEHNA, d.o.o. za proizvodnju i trgovinu</item>
    </derivirana_varijabla>
  </DomainObject.Predmet.StrankaListNazivFormated>
  <DomainObject.Predmet.StrankaListNazivFormatedOIB>
    <izvorni_sadrzaj>
      <item>RH, MINISTARSTVO FINANCIJA, POREZNA UPRAVA, OIB 18683136487</item>
      <item>Neven Jeličić, OIB 52715206492</item>
      <item>Danijela Dabro, OIB 37953884406</item>
      <item>KEMOTEHNA, d.o.o. za proizvodnju i trgovinu, OIB 07834320903</item>
    </izvorni_sadrzaj>
    <derivirana_varijabla naziv="DomainObject.Predmet.StrankaListNazivFormatedOIB_1">
      <item>RH, MINISTARSTVO FINANCIJA, POREZNA UPRAVA, OIB 18683136487</item>
      <item>Neven Jeličić, OIB 52715206492</item>
      <item>Danijela Dabro, OIB 37953884406</item>
      <item>KEMOTEHNA, d.o.o. za proizvodnju i trgovinu, OIB 07834320903</item>
    </derivirana_varijabla>
  </DomainObject.Predmet.StrankaListNazivFormatedOIB>
  <DomainObject.Predmet.ProtuStrankaListFormated>
    <izvorni_sadrzaj>
      <item>SALONIT dioničko društvo za proizvodnju građevinskog materijala i trgovinu, u stečaju</item>
    </izvorni_sadrzaj>
    <derivirana_varijabla naziv="DomainObject.Predmet.ProtuStrankaListFormated_1">
      <item>SALONIT dioničko društvo za proizvodnju građevinskog materijala i trgovinu, u stečaju</item>
    </derivirana_varijabla>
  </DomainObject.Predmet.ProtuStrankaListFormated>
  <DomainObject.Predmet.ProtuStrankaListFormatedOIB>
    <izvorni_sadrzaj>
      <item>SALONIT dioničko društvo za proizvodnju građevinskog materijala i trgovinu, u stečaju, OIB 14755697651</item>
    </izvorni_sadrzaj>
    <derivirana_varijabla naziv="DomainObject.Predmet.ProtuStrankaListFormatedOIB_1">
      <item>SALONIT dioničko društvo za proizvodnju građevinskog materijala i trgovinu, u stečaju, OIB 14755697651</item>
    </derivirana_varijabla>
  </DomainObject.Predmet.ProtuStrankaListFormatedOIB>
  <DomainObject.Predmet.ProtuStrankaListFormatedWithAdress>
    <izvorni_sadrzaj>
      <item>SALONIT dioničko društvo za proizvodnju građevinskog materijala i trgovinu, u stečaju, Krešimirova Ulica/bb, 21210 Vranjic</item>
    </izvorni_sadrzaj>
    <derivirana_varijabla naziv="DomainObject.Predmet.ProtuStrankaListFormatedWithAdress_1">
      <item>SALONIT dioničko društvo za proizvodnju građevinskog materijala i trgovinu, u stečaju, Krešimirova Ulica/bb, 21210 Vranjic</item>
    </derivirana_varijabla>
  </DomainObject.Predmet.ProtuStrankaListFormatedWithAdress>
  <DomainObject.Predmet.ProtuStrankaListFormatedWithAdressOIB>
    <izvorni_sadrzaj>
      <item>SALONIT dioničko društvo za proizvodnju građevinskog materijala i trgovinu, u stečaju, OIB 14755697651, Krešimirova Ulica/bb, 21210 Vranjic</item>
    </izvorni_sadrzaj>
    <derivirana_varijabla naziv="DomainObject.Predmet.ProtuStrankaListFormatedWithAdressOIB_1">
      <item>SALONIT dioničko društvo za proizvodnju građevinskog materijala i trgovinu, u stečaju, OIB 14755697651, Krešimirova Ulica/bb, 21210 Vranjic</item>
    </derivirana_varijabla>
  </DomainObject.Predmet.ProtuStrankaListFormatedWithAdressOIB>
  <DomainObject.Predmet.ProtuStrankaListNazivFormated>
    <izvorni_sadrzaj>
      <item>SALONIT dioničko društvo za proizvodnju građevinskog materijala i trgovinu, u stečaju</item>
    </izvorni_sadrzaj>
    <derivirana_varijabla naziv="DomainObject.Predmet.ProtuStrankaListNazivFormated_1">
      <item>SALONIT dioničko društvo za proizvodnju građevinskog materijala i trgovinu, u stečaju</item>
    </derivirana_varijabla>
  </DomainObject.Predmet.ProtuStrankaListNazivFormated>
  <DomainObject.Predmet.ProtuStrankaListNazivFormatedOIB>
    <izvorni_sadrzaj>
      <item>SALONIT dioničko društvo za proizvodnju građevinskog materijala i trgovinu, u stečaju, OIB 14755697651</item>
    </izvorni_sadrzaj>
    <derivirana_varijabla naziv="DomainObject.Predmet.ProtuStrankaListNazivFormatedOIB_1">
      <item>SALONIT dioničko društvo za proizvodnju građevinskog materijala i trgovinu, u stečaju, OIB 14755697651</item>
    </derivirana_varijabla>
  </DomainObject.Predmet.ProtuStrankaListNazivFormatedOIB>
  <DomainObject.Predmet.OstaliListFormated>
    <izvorni_sadrzaj>
      <item>Marija Jerončić punomoćnik sudionika u postupku Neven Jeličić; Danijela Dabro</item>
      <item>Jasminka Perković punomoćnik sudionika u postupku KEMOTEHNA, d.o.o. za proizvodnju i trgovinu</item>
    </izvorni_sadrzaj>
    <derivirana_varijabla naziv="DomainObject.Predmet.OstaliListFormated_1">
      <item>Marija Jerončić punomoćnik sudionika u postupku Neven Jeličić; Danijela Dabro</item>
      <item>Jasminka Perković punomoćnik sudionika u postupku KEMOTEHNA, d.o.o. za proizvodnju i trgovinu</item>
    </derivirana_varijabla>
  </DomainObject.Predmet.OstaliListFormated>
  <DomainObject.Predmet.OstaliListFormatedOIB>
    <izvorni_sadrzaj>
      <item>Marija Jerončić punomoćnik sudionika u postupku Neven Jeličić; Danijela Dabro</item>
      <item>Jasminka Perković, OIB 10670767986 punomoćnik sudionika u postupku KEMOTEHNA, d.o.o. za proizvodnju i trgovinu</item>
    </izvorni_sadrzaj>
    <derivirana_varijabla naziv="DomainObject.Predmet.OstaliListFormatedOIB_1">
      <item>Marija Jerončić punomoćnik sudionika u postupku Neven Jeličić; Danijela Dabro</item>
      <item>Jasminka Perković, OIB 10670767986 punomoćnik sudionika u postupku KEMOTEHNA, d.o.o. za proizvodnju i trgovinu</item>
    </derivirana_varijabla>
  </DomainObject.Predmet.OstaliListFormatedOIB>
  <DomainObject.Predmet.OstaliListFormatedWithAdress>
    <izvorni_sadrzaj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</izvorni_sadrzaj>
    <derivirana_varijabla naziv="DomainObject.Predmet.OstaliListFormatedWithAdress_1">
      <item>Marija Jerončić, Lička 23, 21000 Split punomoćnik sudionika u postupku Neven Jeličić; Danijela Dabro</item>
      <item>Jasminka Perković, Stjepana Radića 42 A, 22000 Šibenik punomoćnik sudionika u postupku KEMOTEHNA, d.o.o. za proizvodnju i trgovinu</item>
    </derivirana_varijabla>
  </DomainObject.Predmet.OstaliListFormatedWithAdress>
  <DomainObject.Predmet.OstaliListFormatedWithAdressOIB>
    <izvorni_sadrzaj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</izvorni_sadrzaj>
    <derivirana_varijabla naziv="DomainObject.Predmet.OstaliListFormatedWithAdressOIB_1">
      <item>Marija Jerončić, Lička 23, 21000 Split punomoćnik sudionika u postupku Neven Jeličić; Danijela Dabro</item>
      <item>Jasminka Perković, OIB 10670767986, Stjepana Radića 42 A, 22000 Šibenik punomoćnik sudionika u postupku KEMOTEHNA, d.o.o. za proizvodnju i trgovinu</item>
    </derivirana_varijabla>
  </DomainObject.Predmet.OstaliListFormatedWithAdressOIB>
  <DomainObject.Predmet.OstaliListNazivFormated>
    <izvorni_sadrzaj>
      <item>Marija Jerončić</item>
      <item>Jasminka Perković</item>
    </izvorni_sadrzaj>
    <derivirana_varijabla naziv="DomainObject.Predmet.OstaliListNazivFormated_1">
      <item>Marija Jerončić</item>
      <item>Jasminka Perković</item>
    </derivirana_varijabla>
  </DomainObject.Predmet.OstaliListNazivFormated>
  <DomainObject.Predmet.OstaliListNazivFormatedOIB>
    <izvorni_sadrzaj>
      <item>Marija Jerončić</item>
      <item>Jasminka Perković, OIB 10670767986</item>
    </izvorni_sadrzaj>
    <derivirana_varijabla naziv="DomainObject.Predmet.OstaliListNazivFormatedOIB_1">
      <item>Marija Jerončić</item>
      <item>Jasminka Perković, OIB 10670767986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SALONIT dioničko društvo za proizvodnju građevinskog materijala i trgovinu, u stečaju</izvorni_sadrzaj>
    <derivirana_varijabla naziv="DomainObject.Predmet.ProtustrankaIDrugi_1">SALONIT dioničko društvo za proizvodnju građevinskog materijala i trgovinu, u stečaju</derivirana_varijabla>
  </DomainObject.Predmet.ProtustrankaIDrugi>
  <DomainObject.Predmet.StrankaIDrugiAdressOIB>
    <izvorni_sadrzaj>RH, MINISTARSTVO FINANCIJA, POREZNA UPRAVA, OIB 18683136487 i dr.</izvorni_sadrzaj>
    <derivirana_varijabla naziv="DomainObject.Predmet.StrankaIDrugiAdressOIB_1">RH, MINISTARSTVO FINANCIJA, POREZNA UPRAVA, OIB 18683136487 i dr.</derivirana_varijabla>
  </DomainObject.Predmet.StrankaIDrugiAdressOIB>
  <DomainObject.Predmet.ProtustrankaIDrugiAdressOIB>
    <izvorni_sadrzaj>SALONIT dioničko društvo za proizvodnju građevinskog materijala i trgovinu, u stečaju, OIB 14755697651, Krešimirova Ulica/bb, 21210 Vranjic</izvorni_sadrzaj>
    <derivirana_varijabla naziv="DomainObject.Predmet.ProtustrankaIDrugiAdressOIB_1">SALONIT dioničko društvo za proizvodnju građevinskog materijala i trgovinu, u stečaju, OIB 14755697651, Krešimirova Ulica/bb,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</izvorni_sadrzaj>
    <derivirana_varijabla naziv="DomainObject.Predmet.SudioniciListNaziv_1">
      <item>SALONIT dioničko društvo za proizvodnju građevinskog materijala i trgovinu, u stečaju</item>
      <item>RH, MINISTARSTVO FINANCIJA, POREZNA UPRAVA</item>
      <item>Neven Jeličić</item>
      <item>Danijela Dabro</item>
      <item>Marija Jerončić</item>
      <item>KEMOTEHNA, d.o.o. za proizvodnju i trgovinu</item>
      <item>Jasminka Perković</item>
    </derivirana_varijabla>
  </DomainObject.Predmet.SudioniciListNaziv>
  <DomainObject.Predmet.SudioniciListAdressOIB>
    <izvorni_sadrzaj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</izvorni_sadrzaj>
    <derivirana_varijabla naziv="DomainObject.Predmet.SudioniciListAdressOIB_1">
      <item>SALONIT dioničko društvo za proizvodnju građevinskog materijala i trgovinu, u stečaju, OIB 14755697651, Krešimirova Ulica/bb,21210 Vranjic</item>
      <item>RH, MINISTARSTVO FINANCIJA, POREZNA UPRAVA, OIB 18683136487</item>
      <item>Neven Jeličić, OIB 52715206492, Put Majdana 7,21210 Solin</item>
      <item>Danijela Dabro, OIB 37953884406, Studinova 19,21000 Split</item>
      <item>Marija Jerončić, Lička 23,21000 Split</item>
      <item>KEMOTEHNA, d.o.o. za proizvodnju i trgovinu, OIB 07834320903, Srima XVII, 026 Vodice,22211 Srima</item>
      <item>Jasminka Perković, OIB 10670767986, Stjepana Radića 42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14755697651</item>
      <item>, OIB 18683136487</item>
      <item>, OIB 52715206492</item>
      <item>, OIB 37953884406</item>
      <item>, OIB null</item>
      <item>, OIB 07834320903</item>
      <item>, OIB 10670767986</item>
    </izvorni_sadrzaj>
    <derivirana_varijabla naziv="DomainObject.Predmet.SudioniciListNazivOIB_1">
      <item>, OIB 14755697651</item>
      <item>, OIB 18683136487</item>
      <item>, OIB 52715206492</item>
      <item>, OIB 37953884406</item>
      <item>, OIB null</item>
      <item>, OIB 07834320903</item>
      <item>, OIB 10670767986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Radnička cesta 80, 10000 Zagreb</item>
    </izvorni_sadrzaj>
    <derivirana_varijabla naziv="DomainObject.Predmet.StecajniUpraviteljiListAddressOIB_1">
      <item>Ante Ramadan, OIB 62396202450, Radnička cesta 80,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809</properties:Characters>
  <properties:Lines>41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2016-03-08T10:57:00Z</dcterms:created>
  <dc:creator>mmarovic</dc:creator>
  <cp:lastModifiedBy>Katarina Mikulić</cp:lastModifiedBy>
  <cp:lastPrinted>2016-07-29T07:26:00Z</cp:lastPrinted>
  <dcterms:modified xmlns:xsi="http://www.w3.org/2001/XMLSchema-instance" xsi:type="dcterms:W3CDTF">2016-07-29T07:28:00Z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