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782e" w14:paraId="2e8782e"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391C11">
        <w:t>1984/16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391C11">
        <w:t>MP TIM-MIA d.o.o., Budaševo, Kostelčeva 52, OIB 02763436486</w:t>
      </w:r>
      <w:r w:rsidR="003126C7" w:rsidRPr="0053264E">
        <w:t>,</w:t>
      </w:r>
      <w:r w:rsidR="00295F32" w:rsidRPr="0053264E">
        <w:t xml:space="preserve"> dana </w:t>
      </w:r>
      <w:r w:rsidR="001A5202">
        <w:t>9</w:t>
      </w:r>
      <w:r w:rsidR="00391C11">
        <w:t>. siječnja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0F31CE" w:rsidP="00F17825" w:rsidR="007668DE">
      <w:pPr>
        <w:ind w:firstLine="708"/>
        <w:jc w:val="both"/>
      </w:pPr>
      <w:r>
        <w:t>Odbacuje se prijedlog za otvaranje stečajnog postupka</w:t>
      </w:r>
      <w:r w:rsidR="007668DE" w:rsidRPr="0053264E">
        <w:t xml:space="preserve"> nad dužnikom </w:t>
      </w:r>
      <w:r w:rsidR="00391C11">
        <w:t>MP TIM-MIA d.o.o., Budaševo, Kostelčeva 52, OIB 02763436486</w:t>
      </w:r>
      <w:r>
        <w:t>, od 2. ožujka 2016. godine</w:t>
      </w:r>
      <w:r w:rsidR="003F4A53">
        <w:t>.</w:t>
      </w:r>
    </w:p>
    <w:p w:rsidRDefault="001D09F6" w:rsidP="00F17825" w:rsidR="003F4A53">
      <w:pPr>
        <w:ind w:firstLine="708"/>
        <w:jc w:val="both"/>
      </w:pPr>
      <w:r>
        <w:t xml:space="preserve"> </w:t>
      </w:r>
    </w:p>
    <w:p w:rsidRDefault="00F17825" w:rsidP="00F17825" w:rsidR="00F17825">
      <w:pPr>
        <w:jc w:val="center"/>
      </w:pPr>
      <w:r>
        <w:t>Obrazloženje</w:t>
      </w:r>
    </w:p>
    <w:p w:rsidRDefault="003F4A53" w:rsidP="00F17825" w:rsidR="003F4A53">
      <w:pPr>
        <w:jc w:val="center"/>
      </w:pPr>
    </w:p>
    <w:p w:rsidRDefault="003F4A53" w:rsidP="003F4A53" w:rsidR="003F4A53" w:rsidRPr="00C254D4">
      <w:pPr>
        <w:ind w:firstLine="708"/>
        <w:jc w:val="both"/>
      </w:pPr>
      <w:r w:rsidRPr="00C254D4">
        <w:t xml:space="preserve">FINA-a Regionalni centar Zagreb, podnijela je ovom sudu dana </w:t>
      </w:r>
      <w:r w:rsidR="00391C11">
        <w:t>2. ožujka 2016</w:t>
      </w:r>
      <w:r w:rsidRPr="00C254D4">
        <w:t xml:space="preserve">. prijedlog za otvaranje stečajnog postupka nad dužnikom </w:t>
      </w:r>
      <w:r w:rsidR="00391C11">
        <w:t>MP TIM-MIA d.o.o., Budaševo, Kostelčeva 52, OIB 02763436486</w:t>
      </w:r>
      <w:r w:rsidR="00CC408D">
        <w:t>.</w:t>
      </w:r>
    </w:p>
    <w:p w:rsidRDefault="003F4A53" w:rsidP="003F4A53" w:rsidR="003F4A53" w:rsidRPr="00C254D4">
      <w:pPr>
        <w:ind w:firstLine="708"/>
        <w:jc w:val="both"/>
      </w:pPr>
    </w:p>
    <w:p w:rsidRDefault="003F4A53" w:rsidP="003F4A53" w:rsidR="003F4A53">
      <w:pPr>
        <w:ind w:firstLine="708"/>
        <w:jc w:val="both"/>
      </w:pPr>
      <w:r w:rsidRPr="00C254D4">
        <w:t xml:space="preserve">Prijedlog je podnesen temeljem odredbe članka </w:t>
      </w:r>
      <w:r w:rsidR="00391C11">
        <w:t>444</w:t>
      </w:r>
      <w:r>
        <w:t xml:space="preserve">. stavak </w:t>
      </w:r>
      <w:r w:rsidR="00391C11">
        <w:t>2</w:t>
      </w:r>
      <w:r w:rsidRPr="00C254D4">
        <w:t xml:space="preserve">. </w:t>
      </w:r>
      <w:r w:rsidR="00391C11">
        <w:t xml:space="preserve">Stečajnog zakona (Narodne novine broj 71/15, dalje u tekstu: </w:t>
      </w:r>
      <w:r>
        <w:t>SZ-a</w:t>
      </w:r>
      <w:r w:rsidR="00391C11">
        <w:t>)</w:t>
      </w:r>
      <w:r>
        <w:t xml:space="preserve">. U prijedlogu predlagatelj navodi da na dan </w:t>
      </w:r>
      <w:r w:rsidR="00391C11">
        <w:t>1</w:t>
      </w:r>
      <w:r>
        <w:t>. rujna 2015. godine dužnik u Očevidniku redoslijeda osnova za plaćanje ima evidentirane neizvršene osnove za plaćanje</w:t>
      </w:r>
      <w:r w:rsidR="00061ECB">
        <w:t xml:space="preserve"> u neprekinutom razdoblju od 288 dana,</w:t>
      </w:r>
      <w:r>
        <w:t xml:space="preserve"> u ukupnom iznosu od </w:t>
      </w:r>
      <w:r w:rsidR="00391C11">
        <w:t>2.325,04</w:t>
      </w:r>
      <w:r w:rsidR="00E406C7">
        <w:t xml:space="preserve"> </w:t>
      </w:r>
      <w:r w:rsidR="00CC408D">
        <w:t xml:space="preserve">kn, te da dužnik ima </w:t>
      </w:r>
      <w:r w:rsidR="00E406C7">
        <w:t>jednog zaposlenog</w:t>
      </w:r>
      <w:r>
        <w:t xml:space="preserve">. Predlagatelj nadalje navodi da na temelju čl. 114. st. 3. SZ-a </w:t>
      </w:r>
      <w:r w:rsidR="00391C11">
        <w:t xml:space="preserve">FINA </w:t>
      </w:r>
      <w:r>
        <w:t xml:space="preserve">oslobođena plaćanja predujma za namirenje troškova stečajnog postupka. </w:t>
      </w:r>
    </w:p>
    <w:p w:rsidRDefault="003F4A53" w:rsidP="003F4A53" w:rsidR="003F4A53">
      <w:pPr>
        <w:ind w:firstLine="708"/>
        <w:jc w:val="both"/>
      </w:pPr>
    </w:p>
    <w:p w:rsidRDefault="008C33DF" w:rsidP="00391C11" w:rsidR="008C33DF">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w:t>
      </w:r>
      <w:r>
        <w:lastRenderedPageBreak/>
        <w:t>Očevidniku redoslijeda osnova za plaćanje imaju evidentirane neizvršene osnove za plaćanje u neprekinutom razdoblju od 120 dana i jednog zaposlenog.</w:t>
      </w:r>
    </w:p>
    <w:p w:rsidRDefault="008C33DF" w:rsidP="00391C11" w:rsidR="008C33DF">
      <w:pPr>
        <w:ind w:firstLine="708"/>
        <w:jc w:val="both"/>
      </w:pPr>
    </w:p>
    <w:p w:rsidRDefault="00391C11" w:rsidP="00391C11" w:rsidR="00391C11">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CC408D" w:rsidP="003F4A53" w:rsidR="00CC408D">
      <w:pPr>
        <w:ind w:firstLine="708"/>
        <w:jc w:val="both"/>
      </w:pPr>
    </w:p>
    <w:p w:rsidRDefault="00CC408D" w:rsidP="007668DE" w:rsidR="00CC408D">
      <w:pPr>
        <w:ind w:firstLine="708"/>
        <w:jc w:val="both"/>
      </w:pPr>
      <w:r>
        <w:t xml:space="preserve">Dužnik je </w:t>
      </w:r>
      <w:r w:rsidR="00E406C7">
        <w:t xml:space="preserve">podneskom </w:t>
      </w:r>
      <w:r w:rsidR="008C33DF">
        <w:t>od 23. studenog</w:t>
      </w:r>
      <w:r w:rsidR="00206D22">
        <w:t xml:space="preserve"> 2016. godine </w:t>
      </w:r>
      <w:r w:rsidR="00E406C7">
        <w:t xml:space="preserve">izvijestio sud da </w:t>
      </w:r>
      <w:r w:rsidR="002454B3">
        <w:t xml:space="preserve">žiro račun dužnika više nije u blokadi, o čemu uz podnesak dostavlja u spis Očevidnik o redoslijedu plaćanja na dan 23. studenog 2016. godine, iz kojeg proizlazi da </w:t>
      </w:r>
      <w:r>
        <w:t xml:space="preserve">žiro račun dužnika više nije u blokadi. </w:t>
      </w:r>
    </w:p>
    <w:p w:rsidRDefault="004B0A0A" w:rsidP="007668DE" w:rsidR="004B0A0A">
      <w:pPr>
        <w:ind w:firstLine="708"/>
        <w:jc w:val="both"/>
      </w:pPr>
    </w:p>
    <w:p w:rsidRDefault="000F31CE" w:rsidP="000F31CE" w:rsidR="000F31CE">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izreci ovog rješenja. </w:t>
      </w:r>
    </w:p>
    <w:p w:rsidRDefault="00C92DA2" w:rsidP="007668DE" w:rsidR="00206D22">
      <w:pPr>
        <w:ind w:firstLine="708"/>
        <w:jc w:val="both"/>
      </w:pPr>
      <w:r>
        <w:t xml:space="preserve"> </w:t>
      </w:r>
    </w:p>
    <w:p w:rsidRDefault="00295F32" w:rsidP="00C92DA2" w:rsidR="00295F32" w:rsidRPr="0053264E">
      <w:pPr>
        <w:ind w:firstLine="708"/>
        <w:jc w:val="center"/>
      </w:pPr>
      <w:r w:rsidRPr="0053264E">
        <w:t xml:space="preserve">U Karlovcu, </w:t>
      </w:r>
      <w:r w:rsidR="001A5202">
        <w:t>9</w:t>
      </w:r>
      <w:r w:rsidR="002454B3">
        <w:t>. siječnja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01A2">
      <w:rPr>
        <w:rStyle w:val="Brojstranice"/>
        <w:noProof/>
      </w:rPr>
      <w:t>2</w:t>
    </w:r>
    <w:r>
      <w:rPr>
        <w:rStyle w:val="Brojstranice"/>
      </w:rPr>
      <w:fldChar w:fldCharType="end"/>
    </w:r>
  </w:p>
  <w:p w:rsidRDefault="00874E6C" w:rsidP="004D27C4" w:rsidR="00874E6C">
    <w:pPr>
      <w:pStyle w:val="Zaglavlje"/>
      <w:jc w:val="right"/>
    </w:pPr>
    <w:r>
      <w:t>4 St-</w:t>
    </w:r>
    <w:r w:rsidR="00391C11">
      <w:t>1984/16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61ECB"/>
    <w:rsid w:val="000858AE"/>
    <w:rsid w:val="000B4426"/>
    <w:rsid w:val="000E7C58"/>
    <w:rsid w:val="000F01A2"/>
    <w:rsid w:val="000F0A0A"/>
    <w:rsid w:val="000F31CE"/>
    <w:rsid w:val="00135BC7"/>
    <w:rsid w:val="0017084D"/>
    <w:rsid w:val="001A5202"/>
    <w:rsid w:val="001B7108"/>
    <w:rsid w:val="001D09F6"/>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D27C4"/>
    <w:rsid w:val="0053264E"/>
    <w:rsid w:val="00582442"/>
    <w:rsid w:val="005E2748"/>
    <w:rsid w:val="00667243"/>
    <w:rsid w:val="00681E4F"/>
    <w:rsid w:val="00683588"/>
    <w:rsid w:val="007429CF"/>
    <w:rsid w:val="00756733"/>
    <w:rsid w:val="00757A14"/>
    <w:rsid w:val="007668DE"/>
    <w:rsid w:val="007B1DD3"/>
    <w:rsid w:val="00874E6C"/>
    <w:rsid w:val="008C33DF"/>
    <w:rsid w:val="008D3D0F"/>
    <w:rsid w:val="0094791B"/>
    <w:rsid w:val="009A0E71"/>
    <w:rsid w:val="009C5BC5"/>
    <w:rsid w:val="00A058DD"/>
    <w:rsid w:val="00AE2532"/>
    <w:rsid w:val="00AF7785"/>
    <w:rsid w:val="00B1314F"/>
    <w:rsid w:val="00BA257E"/>
    <w:rsid w:val="00BE3247"/>
    <w:rsid w:val="00BF6F39"/>
    <w:rsid w:val="00C16DE7"/>
    <w:rsid w:val="00C82C2F"/>
    <w:rsid w:val="00C92DA2"/>
    <w:rsid w:val="00CB6C29"/>
    <w:rsid w:val="00CC408D"/>
    <w:rsid w:val="00D62198"/>
    <w:rsid w:val="00DC7E72"/>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F01A2"/>
    <w:rPr>
      <w:color w:val="808080"/>
      <w:bdr w:space="0" w:sz="0" w:color="auto" w:val="none"/>
      <w:shd w:fill="auto" w:color="auto" w:val="clear"/>
    </w:rPr>
  </w:style>
  <w:style w:customStyle="true" w:styleId="eSPISCCParagraphDefaultFont" w:type="character">
    <w:name w:val="eSPIS_CC_Paragraph Default Font"/>
    <w:basedOn w:val="Zadanifontodlomka"/>
    <w:rsid w:val="000F01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1A2"/>
    <w:rPr>
      <w:bdr w:space="0" w:sz="0" w:color="auto" w:val="none"/>
      <w:shd w:fill="FFFFCC" w:color="auto" w:val="clear"/>
      <w:lang w:val="hr-HR"/>
    </w:rPr>
  </w:style>
  <w:style w:customStyle="true" w:styleId="PozadinaSvijetloCrvena" w:type="character">
    <w:name w:val="Pozadina_SvijetloCrvena"/>
    <w:basedOn w:val="eSPISCCParagraphDefaultFont"/>
    <w:rsid w:val="000F01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1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F01A2"/>
    <w:rPr>
      <w:color w:val="808080"/>
      <w:bdr w:color="auto" w:space="0" w:sz="0" w:val="none"/>
      <w:shd w:color="auto" w:fill="auto" w:val="clear"/>
    </w:rPr>
  </w:style>
  <w:style w:customStyle="1" w:styleId="eSPISCCParagraphDefaultFont" w:type="character">
    <w:name w:val="eSPIS_CC_Paragraph Default Font"/>
    <w:basedOn w:val="Zadanifontodlomka"/>
    <w:rsid w:val="000F01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1A2"/>
    <w:rPr>
      <w:bdr w:color="auto" w:space="0" w:sz="0" w:val="none"/>
      <w:shd w:color="auto" w:fill="FFFFCC" w:val="clear"/>
      <w:lang w:val="hr-HR"/>
    </w:rPr>
  </w:style>
  <w:style w:customStyle="1" w:styleId="PozadinaSvijetloCrvena" w:type="character">
    <w:name w:val="Pozadina_SvijetloCrvena"/>
    <w:basedOn w:val="eSPISCCParagraphDefaultFont"/>
    <w:rsid w:val="000F01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1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St-1984/2016</izvorni_sadrzaj>
    <derivirana_varijabla naziv="DomainObject.Predmet.OznakaBroj_1">St-1984/2016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 TIM-MIA d.o.o. zastupanog po punomoćniku Mirjana Trtanj</izvorni_sadrzaj>
    <derivirana_varijabla naziv="DomainObject.Predmet.ProtustrankaFormated_1">  MP TIM-MIA d.o.o. zastupanog po punomoćniku Mirjana Trtanj</derivirana_varijabla>
  </DomainObject.Predmet.ProtustrankaFormated>
  <DomainObject.Predmet.ProtustrankaFormatedOIB>
    <izvorni_sadrzaj>  MP TIM-MIA d.o.o., OIB 02763436486 zastupanog po punomoćniku Mirjana Trtanj</izvorni_sadrzaj>
    <derivirana_varijabla naziv="DomainObject.Predmet.ProtustrankaFormatedOIB_1">  MP TIM-MIA d.o.o., OIB 02763436486 zastupanog po punomoćniku Mirjana Trtanj</derivirana_varijabla>
  </DomainObject.Predmet.ProtustrankaFormatedOIB>
  <DomainObject.Predmet.ProtustrankaFormatedWithAdress>
    <izvorni_sadrzaj> MP TIM-MIA d.o.o., Kostelčeva 52, 44202 Budaševo zastupanog po punomoćniku Mirjana Trtanj</izvorni_sadrzaj>
    <derivirana_varijabla naziv="DomainObject.Predmet.ProtustrankaFormatedWithAdress_1"> MP TIM-MIA d.o.o., Kostelčeva 52, 44202 Budaševo zastupanog po punomoćniku Mirjana Trtanj</derivirana_varijabla>
  </DomainObject.Predmet.ProtustrankaFormatedWithAdress>
  <DomainObject.Predmet.ProtustrankaFormatedWithAdressOIB>
    <izvorni_sadrzaj> MP TIM-MIA d.o.o., OIB 02763436486, Kostelčeva 52, 44202 Budaševo zastupanog po punomoćniku Mirjana Trtanj</izvorni_sadrzaj>
    <derivirana_varijabla naziv="DomainObject.Predmet.ProtustrankaFormatedWithAdressOIB_1"> MP TIM-MIA d.o.o., OIB 02763436486, Kostelčeva 52, 44202 Budaševo zastupanog po punomoćniku Mirjana Trtanj</derivirana_varijabla>
  </DomainObject.Predmet.ProtustrankaFormatedWithAdressOIB>
  <DomainObject.Predmet.ProtustrankaWithAdress>
    <izvorni_sadrzaj>MP TIM-MIA d.o.o. Kostelčeva 52, 44202 Budaševo</izvorni_sadrzaj>
    <derivirana_varijabla naziv="DomainObject.Predmet.ProtustrankaWithAdress_1">MP TIM-MIA d.o.o. Kostelčeva 52, 44202 Budaševo</derivirana_varijabla>
  </DomainObject.Predmet.ProtustrankaWithAdress>
  <DomainObject.Predmet.ProtustrankaWithAdressOIB>
    <izvorni_sadrzaj>MP TIM-MIA d.o.o., OIB 02763436486, Kostelčeva 52, 44202 Budaševo</izvorni_sadrzaj>
    <derivirana_varijabla naziv="DomainObject.Predmet.ProtustrankaWithAdressOIB_1">MP TIM-MIA d.o.o., OIB 02763436486, Kostelčeva 52, 44202 Budaševo</derivirana_varijabla>
  </DomainObject.Predmet.ProtustrankaWithAdressOIB>
  <DomainObject.Predmet.ProtustrankaNazivFormated>
    <izvorni_sadrzaj>MP TIM-MIA d.o.o.</izvorni_sadrzaj>
    <derivirana_varijabla naziv="DomainObject.Predmet.ProtustrankaNazivFormated_1">MP TIM-MIA d.o.o.</derivirana_varijabla>
  </DomainObject.Predmet.ProtustrankaNazivFormated>
  <DomainObject.Predmet.ProtustrankaNazivFormatedOIB>
    <izvorni_sadrzaj>MP TIM-MIA d.o.o., OIB 02763436486</izvorni_sadrzaj>
    <derivirana_varijabla naziv="DomainObject.Predmet.ProtustrankaNazivFormatedOIB_1">MP TIM-MIA d.o.o., OIB 02763436486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 TIM-MIA d.o.o. zastupanog po punomoćniku Mirjana Trtanj</item>
    </izvorni_sadrzaj>
    <derivirana_varijabla naziv="DomainObject.Predmet.ProtuStrankaListFormated_1">
      <item>MP TIM-MIA d.o.o. zastupanog po punomoćniku Mirjana Trtanj</item>
    </derivirana_varijabla>
  </DomainObject.Predmet.ProtuStrankaListFormated>
  <DomainObject.Predmet.ProtuStrankaListFormatedOIB>
    <izvorni_sadrzaj>
      <item>MP TIM-MIA d.o.o., OIB 02763436486 zastupanog po punomoćniku Mirjana Trtanj</item>
    </izvorni_sadrzaj>
    <derivirana_varijabla naziv="DomainObject.Predmet.ProtuStrankaListFormatedOIB_1">
      <item>MP TIM-MIA d.o.o., OIB 02763436486 zastupanog po punomoćniku Mirjana Trtanj</item>
    </derivirana_varijabla>
  </DomainObject.Predmet.ProtuStrankaListFormatedOIB>
  <DomainObject.Predmet.ProtuStrankaListFormatedWithAdress>
    <izvorni_sadrzaj>
      <item>MP TIM-MIA d.o.o., Kostelčeva 52, 44202 Budaševo zastupanog po punomoćniku Mirjana Trtanj</item>
    </izvorni_sadrzaj>
    <derivirana_varijabla naziv="DomainObject.Predmet.ProtuStrankaListFormatedWithAdress_1">
      <item>MP TIM-MIA d.o.o., Kostelčeva 52, 44202 Budaševo zastupanog po punomoćniku Mirjana Trtanj</item>
    </derivirana_varijabla>
  </DomainObject.Predmet.ProtuStrankaListFormatedWithAdress>
  <DomainObject.Predmet.ProtuStrankaListFormatedWithAdressOIB>
    <izvorni_sadrzaj>
      <item>MP TIM-MIA d.o.o., OIB 02763436486, Kostelčeva 52, 44202 Budaševo zastupanog po punomoćniku Mirjana Trtanj</item>
    </izvorni_sadrzaj>
    <derivirana_varijabla naziv="DomainObject.Predmet.ProtuStrankaListFormatedWithAdressOIB_1">
      <item>MP TIM-MIA d.o.o., OIB 02763436486, Kostelčeva 52, 44202 Budaševo zastupanog po punomoćniku Mirjana Trtanj</item>
    </derivirana_varijabla>
  </DomainObject.Predmet.ProtuStrankaListFormatedWithAdressOIB>
  <DomainObject.Predmet.ProtuStrankaListNazivFormated>
    <izvorni_sadrzaj>
      <item>MP TIM-MIA d.o.o.</item>
    </izvorni_sadrzaj>
    <derivirana_varijabla naziv="DomainObject.Predmet.ProtuStrankaListNazivFormated_1">
      <item>MP TIM-MIA d.o.o.</item>
    </derivirana_varijabla>
  </DomainObject.Predmet.ProtuStrankaListNazivFormated>
  <DomainObject.Predmet.ProtuStrankaListNazivFormatedOIB>
    <izvorni_sadrzaj>
      <item>MP TIM-MIA d.o.o., OIB 02763436486</item>
    </izvorni_sadrzaj>
    <derivirana_varijabla naziv="DomainObject.Predmet.ProtuStrankaListNazivFormatedOIB_1">
      <item>MP TIM-MIA d.o.o., OIB 02763436486</item>
    </derivirana_varijabla>
  </DomainObject.Predmet.ProtuStrankaListNazivFormatedOIB>
  <DomainObject.Predmet.OstaliListFormated>
    <izvorni_sadrzaj>
      <item>Mirjana Trtanj punomoćnik sudionika u postupku MP TIM-MIA d.o.o.</item>
    </izvorni_sadrzaj>
    <derivirana_varijabla naziv="DomainObject.Predmet.OstaliListFormated_1">
      <item>Mirjana Trtanj punomoćnik sudionika u postupku MP TIM-MIA d.o.o.</item>
    </derivirana_varijabla>
  </DomainObject.Predmet.OstaliListFormated>
  <DomainObject.Predmet.OstaliListFormatedOIB>
    <izvorni_sadrzaj>
      <item>Mirjana Trtanj, OIB 51226716077 punomoćnik sudionika u postupku MP TIM-MIA d.o.o.</item>
    </izvorni_sadrzaj>
    <derivirana_varijabla naziv="DomainObject.Predmet.OstaliListFormatedOIB_1">
      <item>Mirjana Trtanj, OIB 51226716077 punomoćnik sudionika u postupku MP TIM-MIA d.o.o.</item>
    </derivirana_varijabla>
  </DomainObject.Predmet.OstaliListFormatedOIB>
  <DomainObject.Predmet.OstaliListFormatedWithAdress>
    <izvorni_sadrzaj>
      <item>Mirjana Trtanj, Kostelčeva 52, 44000 Budaševo punomoćnik sudionika u postupku MP TIM-MIA d.o.o.</item>
    </izvorni_sadrzaj>
    <derivirana_varijabla naziv="DomainObject.Predmet.OstaliListFormatedWithAdress_1">
      <item>Mirjana Trtanj, Kostelčeva 52, 44000 Budaševo punomoćnik sudionika u postupku MP TIM-MIA d.o.o.</item>
    </derivirana_varijabla>
  </DomainObject.Predmet.OstaliListFormatedWithAdress>
  <DomainObject.Predmet.OstaliListFormatedWithAdressOIB>
    <izvorni_sadrzaj>
      <item>Mirjana Trtanj, OIB 51226716077, Kostelčeva 52, 44000 Budaševo punomoćnik sudionika u postupku MP TIM-MIA d.o.o.</item>
    </izvorni_sadrzaj>
    <derivirana_varijabla naziv="DomainObject.Predmet.OstaliListFormatedWithAdressOIB_1">
      <item>Mirjana Trtanj, OIB 51226716077, Kostelčeva 52, 44000 Budaševo punomoćnik sudionika u postupku MP TIM-MIA d.o.o.</item>
    </derivirana_varijabla>
  </DomainObject.Predmet.OstaliListFormatedWithAdressOIB>
  <DomainObject.Predmet.OstaliListNazivFormated>
    <izvorni_sadrzaj>
      <item>Mirjana Trtanj</item>
    </izvorni_sadrzaj>
    <derivirana_varijabla naziv="DomainObject.Predmet.OstaliListNazivFormated_1">
      <item>Mirjana Trtanj</item>
    </derivirana_varijabla>
  </DomainObject.Predmet.OstaliListNazivFormated>
  <DomainObject.Predmet.OstaliListNazivFormatedOIB>
    <izvorni_sadrzaj>
      <item>Mirjana Trtanj, OIB 51226716077</item>
    </izvorni_sadrzaj>
    <derivirana_varijabla naziv="DomainObject.Predmet.OstaliListNazivFormatedOIB_1">
      <item>Mirjana Trtanj, OIB 51226716077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 TIM-MIA d.o.o.</izvorni_sadrzaj>
    <derivirana_varijabla naziv="DomainObject.Predmet.ProtustrankaIDrugi_1">MP TIM-MIA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MP TIM-MIA d.o.o., OIB 02763436486, Kostelčeva 52, 44202 Budaševo</izvorni_sadrzaj>
    <derivirana_varijabla naziv="DomainObject.Predmet.ProtustrankaIDrugiAdressOIB_1">MP TIM-MIA d.o.o., OIB 02763436486, Kostelčeva 52, 44202 Budaševo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MP TIM-MIA d.o.o.</item>
      <item>Mirjana Trtanj</item>
    </izvorni_sadrzaj>
    <derivirana_varijabla naziv="DomainObject.Predmet.SudioniciListNaziv_1">
      <item>FINA Regionalni centar Zagreb</item>
      <item>MP TIM-MIA d.o.o.</item>
      <item>Mirjana Trtanj</item>
    </derivirana_varijabla>
  </DomainObject.Predmet.SudioniciListNaziv>
  <DomainObject.Predmet.SudioniciListAdressOIB>
    <izvorni_sadrzaj>
      <item>FINA Regionalni centar Zagreb, OIB 85821130368, Trg svibanjskih žrtava 1995. 1,10000 Zagreb</item>
      <item>MP TIM-MIA d.o.o., OIB 02763436486, Kostelčeva 52,44202 Budaševo</item>
      <item>Mirjana Trtanj, OIB 51226716077, Kostelčeva 52,44000 Budaševo</item>
    </izvorni_sadrzaj>
    <derivirana_varijabla naziv="DomainObject.Predmet.SudioniciListAdressOIB_1">
      <item>FINA Regionalni centar Zagreb, OIB 85821130368, Trg svibanjskih žrtava 1995. 1,10000 Zagreb</item>
      <item>MP TIM-MIA d.o.o., OIB 02763436486, Kostelčeva 52,44202 Budaševo</item>
      <item>Mirjana Trtanj, OIB 51226716077, Kostelčeva 52,44000 Budaševo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02763436486</item>
      <item>, OIB 51226716077</item>
    </izvorni_sadrzaj>
    <derivirana_varijabla naziv="DomainObject.Predmet.SudioniciListNazivOIB_1">
      <item>, OIB 85821130368</item>
      <item>, OIB 02763436486</item>
      <item>, OIB 51226716077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5C0B95-5554-4BF4-AD3E-E6AB8293F4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2928</properties:Characters>
  <properties:Lines>76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2016-12-27T08:54:00Z</dcterms:created>
  <dc:creator>gboljkovac</dc:creator>
  <cp:lastModifiedBy>Goranka Boljkovac</cp:lastModifiedBy>
  <cp:lastPrinted>2017-01-09T09:14:00Z</cp:lastPrinted>
  <dcterms:modified xmlns:xsi="http://www.w3.org/2001/XMLSchema-instance" xsi:type="dcterms:W3CDTF">2017-01-09T09:14:00Z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